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sz w:val="2"/>
          <w:lang w:eastAsia="en-US"/>
        </w:rPr>
        <w:id w:val="-1907376759"/>
        <w:docPartObj>
          <w:docPartGallery w:val="Cover Pages"/>
          <w:docPartUnique/>
        </w:docPartObj>
      </w:sdtPr>
      <w:sdtEndPr>
        <w:rPr>
          <w:sz w:val="22"/>
        </w:rPr>
      </w:sdtEndPr>
      <w:sdtContent>
        <w:bookmarkStart w:id="0" w:name="_MON_1714466204" w:displacedByCustomXml="prev"/>
        <w:bookmarkEnd w:id="0" w:displacedByCustomXml="prev"/>
        <w:p w14:paraId="6C11CEE8" w14:textId="175CFC36" w:rsidR="00EB0E80" w:rsidRDefault="004F0228">
          <w:pPr>
            <w:pStyle w:val="Sansinterligne"/>
            <w:rPr>
              <w:sz w:val="2"/>
            </w:rPr>
          </w:pPr>
          <w:r>
            <w:object w:dxaOrig="9725" w:dyaOrig="15265" w14:anchorId="3128C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5pt;height:763.5pt" o:ole="">
                <v:imagedata r:id="rId8" o:title="" croptop="603f" cropbottom="-587f" cropright="-5148f"/>
              </v:shape>
              <o:OLEObject Type="Embed" ProgID="Word.Document.12" ShapeID="_x0000_i1025" DrawAspect="Content" ObjectID="_1717271084" r:id="rId9">
                <o:FieldCodes>\s</o:FieldCodes>
              </o:OLEObject>
            </w:object>
          </w:r>
        </w:p>
        <w:p w14:paraId="67C1F9FA" w14:textId="77777777" w:rsidR="002D0F5C" w:rsidRDefault="002D0F5C" w:rsidP="00757B28">
          <w:pPr>
            <w:pStyle w:val="Default"/>
            <w:ind w:left="-993"/>
            <w:rPr>
              <w:sz w:val="36"/>
              <w:szCs w:val="36"/>
            </w:rPr>
          </w:pPr>
          <w:r w:rsidRPr="00A877DA">
            <w:rPr>
              <w:noProof/>
              <w:sz w:val="36"/>
              <w:szCs w:val="36"/>
              <w:lang w:eastAsia="fr-FR"/>
            </w:rPr>
            <w:lastRenderedPageBreak/>
            <w:drawing>
              <wp:inline distT="0" distB="0" distL="0" distR="0" wp14:anchorId="76D9CCD9" wp14:editId="1C9490ED">
                <wp:extent cx="7115810" cy="1176655"/>
                <wp:effectExtent l="0" t="0" r="8890" b="4445"/>
                <wp:docPr id="31" name="Image 31" descr="C:\Users\euriell.gobbe\Desktop\Logos et signature\bande-logos INSPE-UT2J-UFT 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euriell.gobbe\Desktop\Logos et signature\bande-logos INSPE-UT2J-UFT 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15810" cy="1176655"/>
                        </a:xfrm>
                        <a:prstGeom prst="rect">
                          <a:avLst/>
                        </a:prstGeom>
                        <a:noFill/>
                        <a:ln>
                          <a:noFill/>
                        </a:ln>
                      </pic:spPr>
                    </pic:pic>
                  </a:graphicData>
                </a:graphic>
              </wp:inline>
            </w:drawing>
          </w:r>
        </w:p>
        <w:p w14:paraId="179FD399" w14:textId="77777777" w:rsidR="002D0F5C" w:rsidRDefault="002D0F5C" w:rsidP="00757B28">
          <w:pPr>
            <w:pStyle w:val="Default"/>
            <w:ind w:left="-993"/>
            <w:rPr>
              <w:sz w:val="36"/>
              <w:szCs w:val="36"/>
            </w:rPr>
          </w:pPr>
        </w:p>
        <w:p w14:paraId="69855E02" w14:textId="77777777" w:rsidR="002D0F5C" w:rsidRPr="00A877DA" w:rsidRDefault="002D0F5C" w:rsidP="00757B28">
          <w:pPr>
            <w:pStyle w:val="Default"/>
            <w:jc w:val="center"/>
            <w:rPr>
              <w:rFonts w:ascii="Calibri" w:hAnsi="Calibri" w:cs="Calibri"/>
              <w:b/>
              <w:sz w:val="32"/>
            </w:rPr>
          </w:pPr>
        </w:p>
        <w:p w14:paraId="3C74733B" w14:textId="77777777" w:rsidR="002D0F5C" w:rsidRPr="00A877DA" w:rsidRDefault="002D0F5C" w:rsidP="004F0228">
          <w:pPr>
            <w:jc w:val="center"/>
          </w:pPr>
          <w:bookmarkStart w:id="1" w:name="_Toc52832285"/>
          <w:r w:rsidRPr="00A877DA">
            <w:t>Attestation de non-plagiat</w:t>
          </w:r>
          <w:bookmarkEnd w:id="1"/>
        </w:p>
        <w:p w14:paraId="5A75659D" w14:textId="77777777" w:rsidR="002D0F5C" w:rsidRPr="00A877DA" w:rsidRDefault="002D0F5C" w:rsidP="00757B28">
          <w:pPr>
            <w:pStyle w:val="Default"/>
            <w:jc w:val="both"/>
            <w:rPr>
              <w:rFonts w:ascii="Calibri" w:hAnsi="Calibri" w:cs="Calibri"/>
            </w:rPr>
          </w:pPr>
        </w:p>
        <w:p w14:paraId="64C8274D" w14:textId="77777777" w:rsidR="002D0F5C" w:rsidRPr="00A877DA" w:rsidRDefault="002D0F5C" w:rsidP="00757B28">
          <w:pPr>
            <w:pStyle w:val="Default"/>
            <w:spacing w:after="120"/>
            <w:ind w:left="851"/>
            <w:jc w:val="both"/>
            <w:rPr>
              <w:rFonts w:ascii="Calibri" w:hAnsi="Calibri" w:cs="Calibri"/>
            </w:rPr>
          </w:pPr>
        </w:p>
        <w:p w14:paraId="6D98AB0F" w14:textId="77777777" w:rsidR="002D0F5C" w:rsidRPr="00A877DA" w:rsidRDefault="002D0F5C" w:rsidP="00757B28">
          <w:pPr>
            <w:pStyle w:val="Default"/>
            <w:spacing w:after="120"/>
            <w:ind w:left="851"/>
            <w:jc w:val="both"/>
            <w:rPr>
              <w:rFonts w:ascii="Calibri" w:hAnsi="Calibri" w:cs="Calibri"/>
            </w:rPr>
          </w:pPr>
          <w:r w:rsidRPr="00A877DA">
            <w:rPr>
              <w:rFonts w:ascii="Calibri" w:hAnsi="Calibri" w:cs="Calibri"/>
            </w:rPr>
            <w:t xml:space="preserve">Je soussigné.e, </w:t>
          </w:r>
          <w:r>
            <w:rPr>
              <w:rFonts w:ascii="Calibri" w:hAnsi="Calibri" w:cs="Calibri"/>
            </w:rPr>
            <w:t>GUILHAMAT Clémentine</w:t>
          </w:r>
        </w:p>
        <w:p w14:paraId="14E7427B" w14:textId="77777777" w:rsidR="002D0F5C" w:rsidRPr="00A877DA" w:rsidRDefault="002D0F5C" w:rsidP="00757B28">
          <w:pPr>
            <w:pStyle w:val="Default"/>
            <w:spacing w:after="120"/>
            <w:ind w:left="851"/>
            <w:jc w:val="both"/>
            <w:rPr>
              <w:rFonts w:ascii="Calibri" w:hAnsi="Calibri" w:cs="Calibri"/>
            </w:rPr>
          </w:pPr>
        </w:p>
        <w:p w14:paraId="06EE2F0C" w14:textId="77777777" w:rsidR="002D0F5C" w:rsidRDefault="002D0F5C" w:rsidP="00757B28">
          <w:pPr>
            <w:pStyle w:val="Default"/>
            <w:spacing w:after="120"/>
            <w:ind w:left="851"/>
            <w:jc w:val="both"/>
            <w:rPr>
              <w:rFonts w:ascii="Calibri" w:hAnsi="Calibri" w:cs="Calibri"/>
            </w:rPr>
          </w:pPr>
          <w:r w:rsidRPr="00A877DA">
            <w:rPr>
              <w:rFonts w:ascii="Calibri" w:hAnsi="Calibri" w:cs="Calibri"/>
            </w:rPr>
            <w:t>Auteur.e du mémoire de master 2 MEEF intitulé :</w:t>
          </w:r>
          <w:r>
            <w:rPr>
              <w:rFonts w:ascii="Calibri" w:hAnsi="Calibri" w:cs="Calibri"/>
            </w:rPr>
            <w:t xml:space="preserve"> </w:t>
          </w:r>
        </w:p>
        <w:p w14:paraId="7A8F81F9" w14:textId="77777777" w:rsidR="002D0F5C" w:rsidRPr="00A877DA" w:rsidRDefault="002D0F5C" w:rsidP="00757B28">
          <w:pPr>
            <w:pStyle w:val="Default"/>
            <w:spacing w:after="120"/>
            <w:ind w:left="851"/>
            <w:jc w:val="both"/>
            <w:rPr>
              <w:rFonts w:ascii="Calibri" w:hAnsi="Calibri" w:cs="Calibri"/>
            </w:rPr>
          </w:pPr>
          <w:r w:rsidRPr="00A114A4">
            <w:rPr>
              <w:rFonts w:ascii="Arial" w:hAnsi="Arial" w:cs="Arial"/>
              <w:i/>
            </w:rPr>
            <w:t>La construction d'un Hôtel à insecte en cycle 1 pour travailler la relation à la biodiversité et aux sciences</w:t>
          </w:r>
        </w:p>
        <w:p w14:paraId="6E7A2A83" w14:textId="77777777" w:rsidR="002D0F5C" w:rsidRPr="00A877DA" w:rsidRDefault="002D0F5C" w:rsidP="00757B28">
          <w:pPr>
            <w:pStyle w:val="Default"/>
            <w:spacing w:after="120"/>
            <w:ind w:left="851"/>
            <w:jc w:val="both"/>
            <w:rPr>
              <w:rFonts w:ascii="Calibri" w:hAnsi="Calibri" w:cs="Calibri"/>
            </w:rPr>
          </w:pPr>
          <w:r w:rsidRPr="00A877DA">
            <w:rPr>
              <w:rFonts w:ascii="Calibri" w:hAnsi="Calibri" w:cs="Calibri"/>
            </w:rPr>
            <w:t>déclare sur l’honneur que ce mémoire est le fruit d’un travail personnel, que je n’ai ni contrefait, ni falsifié, ni copié tout ou partie de l’</w:t>
          </w:r>
          <w:r>
            <w:rPr>
              <w:rFonts w:ascii="Calibri" w:hAnsi="Calibri" w:cs="Calibri"/>
            </w:rPr>
            <w:t>œuvre</w:t>
          </w:r>
          <w:r w:rsidRPr="00A877DA">
            <w:rPr>
              <w:rFonts w:ascii="Calibri" w:hAnsi="Calibri" w:cs="Calibri"/>
            </w:rPr>
            <w:t xml:space="preserve"> d’autrui afin de la faire passer pour mienne. Toutes les sources d’information utilisées et les citations d’auteur.e.s ont été mentionnées conformément aux usages en vigueur. </w:t>
          </w:r>
        </w:p>
        <w:p w14:paraId="5FBDC392" w14:textId="77777777" w:rsidR="002D0F5C" w:rsidRPr="00A877DA" w:rsidRDefault="002D0F5C" w:rsidP="00757B28">
          <w:pPr>
            <w:pStyle w:val="Default"/>
            <w:spacing w:after="120"/>
            <w:ind w:left="851"/>
            <w:jc w:val="both"/>
            <w:rPr>
              <w:rFonts w:ascii="Calibri" w:hAnsi="Calibri" w:cs="Calibri"/>
            </w:rPr>
          </w:pPr>
          <w:r w:rsidRPr="00A877DA">
            <w:rPr>
              <w:rFonts w:ascii="Calibri" w:hAnsi="Calibri" w:cs="Calibri"/>
            </w:rPr>
            <w:t xml:space="preserve">Je suis conscient.e que le fait de ne pas citer une source ou de ne pas la citer clairement et complètement est constitutif de plagiat, que le plagiat est considéré comme une faute grave au sein de l’Université, pouvant être sévèrement sanctionnée par la loi </w:t>
          </w:r>
          <w:r w:rsidRPr="00A877DA">
            <w:rPr>
              <w:rFonts w:ascii="Calibri" w:hAnsi="Calibri" w:cs="Calibri"/>
              <w:i/>
            </w:rPr>
            <w:t>(art. L 335-3 du Code de la propriété intellectuelle )</w:t>
          </w:r>
          <w:r w:rsidRPr="00A877DA">
            <w:rPr>
              <w:rFonts w:ascii="Calibri" w:hAnsi="Calibri" w:cs="Calibri"/>
            </w:rPr>
            <w:t>.</w:t>
          </w:r>
        </w:p>
        <w:p w14:paraId="0E04AC1B" w14:textId="77777777" w:rsidR="002D0F5C" w:rsidRPr="00A877DA" w:rsidRDefault="002D0F5C" w:rsidP="00757B28">
          <w:pPr>
            <w:pStyle w:val="Default"/>
            <w:spacing w:after="120"/>
            <w:ind w:left="851"/>
            <w:jc w:val="both"/>
            <w:rPr>
              <w:rFonts w:ascii="Calibri" w:hAnsi="Calibri" w:cs="Calibri"/>
            </w:rPr>
          </w:pPr>
          <w:r w:rsidRPr="00A877DA">
            <w:rPr>
              <w:rFonts w:ascii="Calibri" w:hAnsi="Calibri" w:cs="Calibri"/>
            </w:rPr>
            <w:t>En signant ce document, je reconnais avoir pris connaissance sur le site de l'Université des éléments d'informations relatifs au plagiat et des responsabilités qui m'incombent.</w:t>
          </w:r>
        </w:p>
        <w:p w14:paraId="644B4925" w14:textId="77777777" w:rsidR="002D0F5C" w:rsidRPr="00A877DA" w:rsidRDefault="002D0F5C" w:rsidP="00757B28">
          <w:pPr>
            <w:spacing w:after="120" w:line="240" w:lineRule="auto"/>
            <w:ind w:left="851"/>
            <w:jc w:val="both"/>
            <w:rPr>
              <w:rFonts w:cs="Calibri"/>
              <w:sz w:val="24"/>
              <w:szCs w:val="24"/>
            </w:rPr>
          </w:pPr>
        </w:p>
        <w:p w14:paraId="3741F944" w14:textId="77777777" w:rsidR="002D0F5C" w:rsidRPr="00A877DA" w:rsidRDefault="002D0F5C" w:rsidP="00757B28">
          <w:pPr>
            <w:spacing w:after="120" w:line="240" w:lineRule="auto"/>
            <w:ind w:left="851"/>
            <w:rPr>
              <w:rFonts w:cs="Calibri"/>
              <w:i/>
              <w:sz w:val="24"/>
              <w:szCs w:val="24"/>
            </w:rPr>
          </w:pPr>
          <w:r w:rsidRPr="00A877DA">
            <w:rPr>
              <w:rFonts w:cs="Calibri"/>
              <w:i/>
              <w:sz w:val="24"/>
              <w:szCs w:val="24"/>
            </w:rPr>
            <w:t xml:space="preserve">Pour plus d'informations : suivez le lien "Prévention du plagiat" via l'ENT - Site Web UT2J </w:t>
          </w:r>
          <w:hyperlink r:id="rId11" w:history="1">
            <w:r w:rsidRPr="00E861F7">
              <w:rPr>
                <w:rStyle w:val="Lienhypertexte"/>
                <w:i/>
              </w:rPr>
              <w:t>http://www.univ-tlse2.fr/accueil/vie-des-campus/services-numeriques/prevention-plagiat/c-est-moi-qui-ecris--182780.kjsp?RH=1341578964371</w:t>
            </w:r>
          </w:hyperlink>
          <w:r w:rsidRPr="00E861F7">
            <w:rPr>
              <w:rFonts w:cs="Calibri"/>
              <w:i/>
              <w:sz w:val="24"/>
              <w:szCs w:val="24"/>
            </w:rPr>
            <w:t xml:space="preserve"> </w:t>
          </w:r>
        </w:p>
        <w:p w14:paraId="790483F6" w14:textId="77777777" w:rsidR="002D0F5C" w:rsidRPr="00A877DA" w:rsidRDefault="002D0F5C" w:rsidP="00757B28">
          <w:pPr>
            <w:pStyle w:val="Default"/>
            <w:spacing w:after="120"/>
            <w:ind w:left="851"/>
            <w:rPr>
              <w:rFonts w:ascii="Calibri" w:hAnsi="Calibri" w:cs="Calibri"/>
            </w:rPr>
          </w:pPr>
        </w:p>
        <w:p w14:paraId="3D47618A" w14:textId="77777777" w:rsidR="002D0F5C" w:rsidRPr="00A877DA" w:rsidRDefault="002D0F5C" w:rsidP="00757B28">
          <w:pPr>
            <w:pStyle w:val="Default"/>
            <w:spacing w:after="120"/>
            <w:ind w:left="851"/>
            <w:jc w:val="both"/>
            <w:rPr>
              <w:rFonts w:ascii="Calibri" w:hAnsi="Calibri" w:cs="Calibri"/>
            </w:rPr>
          </w:pPr>
          <w:r w:rsidRPr="00A877DA">
            <w:rPr>
              <w:rFonts w:ascii="Calibri" w:hAnsi="Calibri" w:cs="Calibri"/>
            </w:rPr>
            <w:t xml:space="preserve">Fait à </w:t>
          </w:r>
          <w:r>
            <w:rPr>
              <w:rFonts w:ascii="Calibri" w:hAnsi="Calibri" w:cs="Calibri"/>
            </w:rPr>
            <w:t xml:space="preserve">Lacroix-falgarde </w:t>
          </w:r>
          <w:r w:rsidRPr="00A877DA">
            <w:rPr>
              <w:rFonts w:ascii="Calibri" w:hAnsi="Calibri" w:cs="Calibri"/>
            </w:rPr>
            <w:t xml:space="preserve">, le </w:t>
          </w:r>
          <w:r>
            <w:rPr>
              <w:rFonts w:ascii="Calibri" w:hAnsi="Calibri" w:cs="Calibri"/>
            </w:rPr>
            <w:t>19</w:t>
          </w:r>
          <w:r w:rsidRPr="00A877DA">
            <w:rPr>
              <w:rFonts w:ascii="Calibri" w:hAnsi="Calibri" w:cs="Calibri"/>
            </w:rPr>
            <w:t>/</w:t>
          </w:r>
          <w:r>
            <w:rPr>
              <w:rFonts w:ascii="Calibri" w:hAnsi="Calibri" w:cs="Calibri"/>
            </w:rPr>
            <w:t>05</w:t>
          </w:r>
          <w:r w:rsidRPr="00A877DA">
            <w:rPr>
              <w:rFonts w:ascii="Calibri" w:hAnsi="Calibri" w:cs="Calibri"/>
            </w:rPr>
            <w:t>/</w:t>
          </w:r>
          <w:r>
            <w:rPr>
              <w:rFonts w:ascii="Calibri" w:hAnsi="Calibri" w:cs="Calibri"/>
            </w:rPr>
            <w:t>2022</w:t>
          </w:r>
          <w:r w:rsidRPr="00A877DA">
            <w:rPr>
              <w:rFonts w:ascii="Calibri" w:hAnsi="Calibri" w:cs="Calibri"/>
            </w:rPr>
            <w:t>,</w:t>
          </w:r>
        </w:p>
        <w:p w14:paraId="7675B7A2" w14:textId="77777777" w:rsidR="002D0F5C" w:rsidRPr="00A877DA" w:rsidRDefault="002D0F5C" w:rsidP="00757B28">
          <w:pPr>
            <w:pStyle w:val="Default"/>
            <w:spacing w:after="120"/>
            <w:ind w:left="851"/>
            <w:jc w:val="both"/>
            <w:rPr>
              <w:rFonts w:ascii="Calibri" w:hAnsi="Calibri" w:cs="Calibri"/>
            </w:rPr>
          </w:pPr>
        </w:p>
        <w:p w14:paraId="1D12AD27" w14:textId="77777777" w:rsidR="002D0F5C" w:rsidRDefault="002D0F5C" w:rsidP="00757B28">
          <w:pPr>
            <w:pStyle w:val="Default"/>
            <w:spacing w:after="120"/>
            <w:ind w:left="851"/>
            <w:jc w:val="both"/>
            <w:rPr>
              <w:rFonts w:ascii="Calibri" w:hAnsi="Calibri" w:cs="Calibri"/>
            </w:rPr>
          </w:pPr>
          <w:r w:rsidRPr="00A877DA">
            <w:rPr>
              <w:rFonts w:ascii="Calibri" w:hAnsi="Calibri" w:cs="Calibri"/>
            </w:rPr>
            <w:t xml:space="preserve">Signature de l’étudiant.e </w:t>
          </w:r>
        </w:p>
        <w:p w14:paraId="708968D6" w14:textId="7A85AA7A" w:rsidR="002D0F5C" w:rsidRDefault="002D0F5C" w:rsidP="00757B28">
          <w:pPr>
            <w:pStyle w:val="Default"/>
            <w:spacing w:after="120"/>
            <w:ind w:left="851"/>
            <w:jc w:val="both"/>
            <w:rPr>
              <w:rFonts w:ascii="Calibri" w:hAnsi="Calibri" w:cs="Calibri"/>
            </w:rPr>
          </w:pPr>
          <w:r>
            <w:rPr>
              <w:noProof/>
              <w:lang w:eastAsia="fr-FR"/>
            </w:rPr>
            <w:drawing>
              <wp:inline distT="0" distB="0" distL="0" distR="0" wp14:anchorId="0A88A3C0" wp14:editId="36FEB373">
                <wp:extent cx="2395855" cy="707390"/>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5855" cy="707390"/>
                        </a:xfrm>
                        <a:prstGeom prst="rect">
                          <a:avLst/>
                        </a:prstGeom>
                        <a:noFill/>
                      </pic:spPr>
                    </pic:pic>
                  </a:graphicData>
                </a:graphic>
              </wp:inline>
            </w:drawing>
          </w:r>
        </w:p>
        <w:p w14:paraId="74E9FB16" w14:textId="58A5A913" w:rsidR="00497816" w:rsidRDefault="00497816" w:rsidP="00757B28">
          <w:pPr>
            <w:pStyle w:val="Default"/>
            <w:spacing w:after="120"/>
            <w:ind w:left="851"/>
            <w:jc w:val="both"/>
            <w:rPr>
              <w:rFonts w:ascii="Calibri" w:hAnsi="Calibri" w:cs="Calibri"/>
            </w:rPr>
          </w:pPr>
        </w:p>
        <w:p w14:paraId="5D896687" w14:textId="1A1B9FB9" w:rsidR="005D6A31" w:rsidRDefault="00497816" w:rsidP="00505B8B">
          <w:pPr>
            <w:pStyle w:val="Titre1"/>
            <w:jc w:val="center"/>
            <w:rPr>
              <w:rFonts w:ascii="Arial" w:hAnsi="Arial" w:cs="Arial"/>
              <w:color w:val="auto"/>
              <w:u w:val="single"/>
            </w:rPr>
          </w:pPr>
          <w:bookmarkStart w:id="2" w:name="_Toc104716434"/>
          <w:r w:rsidRPr="00505B8B">
            <w:rPr>
              <w:rFonts w:ascii="Arial" w:hAnsi="Arial" w:cs="Arial"/>
              <w:color w:val="auto"/>
              <w:u w:val="single"/>
            </w:rPr>
            <w:lastRenderedPageBreak/>
            <w:t>Remerciements</w:t>
          </w:r>
          <w:bookmarkEnd w:id="2"/>
        </w:p>
        <w:p w14:paraId="30CB4D5B" w14:textId="77777777" w:rsidR="0090041E" w:rsidRPr="0090041E" w:rsidRDefault="0090041E" w:rsidP="0090041E"/>
        <w:p w14:paraId="0A8CA0C8" w14:textId="6D7541A5" w:rsidR="005D6A31" w:rsidRDefault="005D6A31" w:rsidP="00D93422">
          <w:pPr>
            <w:spacing w:line="360" w:lineRule="auto"/>
            <w:jc w:val="both"/>
            <w:rPr>
              <w:rFonts w:ascii="Arial" w:hAnsi="Arial" w:cs="Arial"/>
              <w:sz w:val="24"/>
              <w:szCs w:val="24"/>
            </w:rPr>
          </w:pPr>
          <w:r w:rsidRPr="009D2DDE">
            <w:rPr>
              <w:rFonts w:ascii="Arial" w:hAnsi="Arial" w:cs="Arial"/>
              <w:sz w:val="24"/>
              <w:szCs w:val="24"/>
            </w:rPr>
            <w:t xml:space="preserve">Je </w:t>
          </w:r>
          <w:r>
            <w:rPr>
              <w:rFonts w:ascii="Arial" w:hAnsi="Arial" w:cs="Arial"/>
              <w:sz w:val="24"/>
              <w:szCs w:val="24"/>
            </w:rPr>
            <w:t xml:space="preserve">tiens à remercier toutes les personnes qui ont contribué à l’existence et </w:t>
          </w:r>
          <w:r w:rsidR="00942733">
            <w:rPr>
              <w:rFonts w:ascii="Arial" w:hAnsi="Arial" w:cs="Arial"/>
              <w:sz w:val="24"/>
              <w:szCs w:val="24"/>
            </w:rPr>
            <w:t xml:space="preserve">à </w:t>
          </w:r>
          <w:r>
            <w:rPr>
              <w:rFonts w:ascii="Arial" w:hAnsi="Arial" w:cs="Arial"/>
              <w:sz w:val="24"/>
              <w:szCs w:val="24"/>
            </w:rPr>
            <w:t xml:space="preserve">la rédaction de ce mémoire. </w:t>
          </w:r>
        </w:p>
        <w:p w14:paraId="116AAEE3" w14:textId="045B0C5A" w:rsidR="008231A7" w:rsidRDefault="005D6A31" w:rsidP="00D93422">
          <w:pPr>
            <w:spacing w:line="360" w:lineRule="auto"/>
            <w:jc w:val="both"/>
            <w:rPr>
              <w:rFonts w:ascii="Arial" w:hAnsi="Arial" w:cs="Arial"/>
              <w:sz w:val="24"/>
              <w:szCs w:val="24"/>
            </w:rPr>
          </w:pPr>
          <w:r>
            <w:rPr>
              <w:rFonts w:ascii="Arial" w:hAnsi="Arial" w:cs="Arial"/>
              <w:sz w:val="24"/>
              <w:szCs w:val="24"/>
            </w:rPr>
            <w:t xml:space="preserve">Je </w:t>
          </w:r>
          <w:r w:rsidR="00A23DD3">
            <w:rPr>
              <w:rFonts w:ascii="Arial" w:hAnsi="Arial" w:cs="Arial"/>
              <w:sz w:val="24"/>
              <w:szCs w:val="24"/>
            </w:rPr>
            <w:t xml:space="preserve">remercie grandement mon directeur de mémoire, Raphael Chalmeau, pour son aide tout au long de mon parcours. Ces conseils précieux m’ont permis de réaliser </w:t>
          </w:r>
          <w:r w:rsidR="009D2DDE">
            <w:rPr>
              <w:rFonts w:ascii="Arial" w:hAnsi="Arial" w:cs="Arial"/>
              <w:sz w:val="24"/>
              <w:szCs w:val="24"/>
            </w:rPr>
            <w:t xml:space="preserve">et </w:t>
          </w:r>
          <w:r w:rsidR="00393E58">
            <w:rPr>
              <w:rFonts w:ascii="Arial" w:hAnsi="Arial" w:cs="Arial"/>
              <w:sz w:val="24"/>
              <w:szCs w:val="24"/>
            </w:rPr>
            <w:t xml:space="preserve">d’enrichir </w:t>
          </w:r>
          <w:r w:rsidR="00A23DD3">
            <w:rPr>
              <w:rFonts w:ascii="Arial" w:hAnsi="Arial" w:cs="Arial"/>
              <w:sz w:val="24"/>
              <w:szCs w:val="24"/>
            </w:rPr>
            <w:t xml:space="preserve">cet écrit. Je suis </w:t>
          </w:r>
          <w:r w:rsidR="009D2DDE">
            <w:rPr>
              <w:rFonts w:ascii="Arial" w:hAnsi="Arial" w:cs="Arial"/>
              <w:sz w:val="24"/>
              <w:szCs w:val="24"/>
            </w:rPr>
            <w:t xml:space="preserve">très </w:t>
          </w:r>
          <w:r w:rsidR="00A23DD3">
            <w:rPr>
              <w:rFonts w:ascii="Arial" w:hAnsi="Arial" w:cs="Arial"/>
              <w:sz w:val="24"/>
              <w:szCs w:val="24"/>
            </w:rPr>
            <w:t xml:space="preserve">reconnaissante pour </w:t>
          </w:r>
          <w:r w:rsidR="008231A7">
            <w:rPr>
              <w:rFonts w:ascii="Arial" w:hAnsi="Arial" w:cs="Arial"/>
              <w:sz w:val="24"/>
              <w:szCs w:val="24"/>
            </w:rPr>
            <w:t>s</w:t>
          </w:r>
          <w:r w:rsidR="00A23DD3">
            <w:rPr>
              <w:rFonts w:ascii="Arial" w:hAnsi="Arial" w:cs="Arial"/>
              <w:sz w:val="24"/>
              <w:szCs w:val="24"/>
            </w:rPr>
            <w:t xml:space="preserve">a bienveillance et </w:t>
          </w:r>
          <w:r w:rsidR="008231A7">
            <w:rPr>
              <w:rFonts w:ascii="Arial" w:hAnsi="Arial" w:cs="Arial"/>
              <w:sz w:val="24"/>
              <w:szCs w:val="24"/>
            </w:rPr>
            <w:t>s</w:t>
          </w:r>
          <w:r w:rsidR="00A23DD3">
            <w:rPr>
              <w:rFonts w:ascii="Arial" w:hAnsi="Arial" w:cs="Arial"/>
              <w:sz w:val="24"/>
              <w:szCs w:val="24"/>
            </w:rPr>
            <w:t xml:space="preserve">a grande disponibilité </w:t>
          </w:r>
          <w:r w:rsidR="008231A7">
            <w:rPr>
              <w:rFonts w:ascii="Arial" w:hAnsi="Arial" w:cs="Arial"/>
              <w:sz w:val="24"/>
              <w:szCs w:val="24"/>
            </w:rPr>
            <w:t xml:space="preserve">à chaque étape de mon cheminement. </w:t>
          </w:r>
        </w:p>
        <w:p w14:paraId="79A124E1" w14:textId="77777777" w:rsidR="008231A7" w:rsidRDefault="008231A7" w:rsidP="00D93422">
          <w:pPr>
            <w:spacing w:line="360" w:lineRule="auto"/>
            <w:jc w:val="both"/>
            <w:rPr>
              <w:rFonts w:ascii="Arial" w:hAnsi="Arial" w:cs="Arial"/>
              <w:sz w:val="24"/>
              <w:szCs w:val="24"/>
            </w:rPr>
          </w:pPr>
          <w:r>
            <w:rPr>
              <w:rFonts w:ascii="Arial" w:hAnsi="Arial" w:cs="Arial"/>
              <w:sz w:val="24"/>
              <w:szCs w:val="24"/>
            </w:rPr>
            <w:t xml:space="preserve">Je remercie également Monsieur Frédéric Deneuve, directeur de l’école de Gragnague pour avoir permis à mon projet d’Hôtel à insecte de voir le jour au sein de l’école. </w:t>
          </w:r>
        </w:p>
        <w:p w14:paraId="2EE4708A" w14:textId="39087E73" w:rsidR="00EB0E80" w:rsidRPr="00EB0E80" w:rsidRDefault="008231A7" w:rsidP="00D93422">
          <w:pPr>
            <w:spacing w:line="360" w:lineRule="auto"/>
            <w:jc w:val="both"/>
          </w:pPr>
          <w:r>
            <w:rPr>
              <w:rFonts w:ascii="Arial" w:hAnsi="Arial" w:cs="Arial"/>
              <w:sz w:val="24"/>
              <w:szCs w:val="24"/>
            </w:rPr>
            <w:t xml:space="preserve">Enfin, je tiens à remercier mes élèves de la classe de Moyenne Section de Gragnague pour cette année et </w:t>
          </w:r>
          <w:r w:rsidR="00393E58">
            <w:rPr>
              <w:rFonts w:ascii="Arial" w:hAnsi="Arial" w:cs="Arial"/>
              <w:sz w:val="24"/>
              <w:szCs w:val="24"/>
            </w:rPr>
            <w:t xml:space="preserve">pour </w:t>
          </w:r>
          <w:r>
            <w:rPr>
              <w:rFonts w:ascii="Arial" w:hAnsi="Arial" w:cs="Arial"/>
              <w:sz w:val="24"/>
              <w:szCs w:val="24"/>
            </w:rPr>
            <w:t>leurs investissements dans ce projet. Je présente également mes remerciements à leurs parents</w:t>
          </w:r>
          <w:r w:rsidR="009D2DDE">
            <w:rPr>
              <w:rFonts w:ascii="Arial" w:hAnsi="Arial" w:cs="Arial"/>
              <w:sz w:val="24"/>
              <w:szCs w:val="24"/>
            </w:rPr>
            <w:t xml:space="preserve">. </w:t>
          </w:r>
          <w:r w:rsidR="00497816">
            <w:br w:type="page"/>
          </w:r>
        </w:p>
      </w:sdtContent>
    </w:sdt>
    <w:sdt>
      <w:sdtPr>
        <w:rPr>
          <w:rFonts w:asciiTheme="minorHAnsi" w:eastAsiaTheme="minorHAnsi" w:hAnsiTheme="minorHAnsi" w:cstheme="minorBidi"/>
          <w:color w:val="auto"/>
          <w:sz w:val="22"/>
          <w:szCs w:val="22"/>
          <w:lang w:eastAsia="en-US"/>
        </w:rPr>
        <w:id w:val="498161675"/>
        <w:docPartObj>
          <w:docPartGallery w:val="Table of Contents"/>
          <w:docPartUnique/>
        </w:docPartObj>
      </w:sdtPr>
      <w:sdtEndPr>
        <w:rPr>
          <w:b/>
          <w:bCs/>
        </w:rPr>
      </w:sdtEndPr>
      <w:sdtContent>
        <w:p w14:paraId="0AAF0A0A" w14:textId="47EB7496" w:rsidR="00EC4EE8" w:rsidRPr="00EB0E80" w:rsidRDefault="00EC4EE8">
          <w:pPr>
            <w:pStyle w:val="En-ttedetabledesmatires"/>
            <w:rPr>
              <w:rFonts w:asciiTheme="minorHAnsi" w:eastAsiaTheme="minorHAnsi" w:hAnsiTheme="minorHAnsi" w:cstheme="minorBidi"/>
              <w:color w:val="auto"/>
              <w:sz w:val="22"/>
              <w:szCs w:val="22"/>
              <w:lang w:eastAsia="en-US"/>
            </w:rPr>
          </w:pPr>
          <w:r>
            <w:t>Table des matières</w:t>
          </w:r>
        </w:p>
        <w:p w14:paraId="1FD2E5AC" w14:textId="77777777" w:rsidR="00EC4EE8" w:rsidRPr="00EC4EE8" w:rsidRDefault="00EC4EE8" w:rsidP="00EC4EE8">
          <w:pPr>
            <w:rPr>
              <w:lang w:eastAsia="fr-FR"/>
            </w:rPr>
          </w:pPr>
        </w:p>
        <w:p w14:paraId="3397DE11" w14:textId="5262781A" w:rsidR="00505B8B" w:rsidRDefault="00EC4EE8">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04716434" w:history="1">
            <w:r w:rsidR="00505B8B" w:rsidRPr="00EB2CD7">
              <w:rPr>
                <w:rStyle w:val="Lienhypertexte"/>
                <w:rFonts w:ascii="Arial" w:hAnsi="Arial" w:cs="Arial"/>
                <w:noProof/>
              </w:rPr>
              <w:t>Remerciements</w:t>
            </w:r>
            <w:r w:rsidR="00505B8B">
              <w:rPr>
                <w:noProof/>
                <w:webHidden/>
              </w:rPr>
              <w:tab/>
            </w:r>
            <w:r w:rsidR="00505B8B">
              <w:rPr>
                <w:noProof/>
                <w:webHidden/>
              </w:rPr>
              <w:fldChar w:fldCharType="begin"/>
            </w:r>
            <w:r w:rsidR="00505B8B">
              <w:rPr>
                <w:noProof/>
                <w:webHidden/>
              </w:rPr>
              <w:instrText xml:space="preserve"> PAGEREF _Toc104716434 \h </w:instrText>
            </w:r>
            <w:r w:rsidR="00505B8B">
              <w:rPr>
                <w:noProof/>
                <w:webHidden/>
              </w:rPr>
            </w:r>
            <w:r w:rsidR="00505B8B">
              <w:rPr>
                <w:noProof/>
                <w:webHidden/>
              </w:rPr>
              <w:fldChar w:fldCharType="separate"/>
            </w:r>
            <w:r w:rsidR="00505B8B">
              <w:rPr>
                <w:noProof/>
                <w:webHidden/>
              </w:rPr>
              <w:t>2</w:t>
            </w:r>
            <w:r w:rsidR="00505B8B">
              <w:rPr>
                <w:noProof/>
                <w:webHidden/>
              </w:rPr>
              <w:fldChar w:fldCharType="end"/>
            </w:r>
          </w:hyperlink>
        </w:p>
        <w:p w14:paraId="642EF83B" w14:textId="18E27E75" w:rsidR="00505B8B" w:rsidRDefault="00092FD0">
          <w:pPr>
            <w:pStyle w:val="TM1"/>
            <w:tabs>
              <w:tab w:val="right" w:leader="dot" w:pos="9062"/>
            </w:tabs>
            <w:rPr>
              <w:rFonts w:eastAsiaTheme="minorEastAsia"/>
              <w:noProof/>
              <w:lang w:eastAsia="fr-FR"/>
            </w:rPr>
          </w:pPr>
          <w:hyperlink w:anchor="_Toc104716435" w:history="1">
            <w:r w:rsidR="00505B8B" w:rsidRPr="00EB2CD7">
              <w:rPr>
                <w:rStyle w:val="Lienhypertexte"/>
                <w:rFonts w:ascii="Arial" w:hAnsi="Arial" w:cs="Arial"/>
                <w:noProof/>
              </w:rPr>
              <w:t>Introduction</w:t>
            </w:r>
            <w:r w:rsidR="00505B8B">
              <w:rPr>
                <w:noProof/>
                <w:webHidden/>
              </w:rPr>
              <w:tab/>
            </w:r>
            <w:r w:rsidR="00505B8B">
              <w:rPr>
                <w:noProof/>
                <w:webHidden/>
              </w:rPr>
              <w:fldChar w:fldCharType="begin"/>
            </w:r>
            <w:r w:rsidR="00505B8B">
              <w:rPr>
                <w:noProof/>
                <w:webHidden/>
              </w:rPr>
              <w:instrText xml:space="preserve"> PAGEREF _Toc104716435 \h </w:instrText>
            </w:r>
            <w:r w:rsidR="00505B8B">
              <w:rPr>
                <w:noProof/>
                <w:webHidden/>
              </w:rPr>
            </w:r>
            <w:r w:rsidR="00505B8B">
              <w:rPr>
                <w:noProof/>
                <w:webHidden/>
              </w:rPr>
              <w:fldChar w:fldCharType="separate"/>
            </w:r>
            <w:r w:rsidR="00505B8B">
              <w:rPr>
                <w:noProof/>
                <w:webHidden/>
              </w:rPr>
              <w:t>5</w:t>
            </w:r>
            <w:r w:rsidR="00505B8B">
              <w:rPr>
                <w:noProof/>
                <w:webHidden/>
              </w:rPr>
              <w:fldChar w:fldCharType="end"/>
            </w:r>
          </w:hyperlink>
        </w:p>
        <w:p w14:paraId="78F5E944" w14:textId="310770F5" w:rsidR="00505B8B" w:rsidRDefault="00092FD0">
          <w:pPr>
            <w:pStyle w:val="TM1"/>
            <w:tabs>
              <w:tab w:val="right" w:leader="dot" w:pos="9062"/>
            </w:tabs>
            <w:rPr>
              <w:rFonts w:eastAsiaTheme="minorEastAsia"/>
              <w:noProof/>
              <w:lang w:eastAsia="fr-FR"/>
            </w:rPr>
          </w:pPr>
          <w:hyperlink w:anchor="_Toc104716436" w:history="1">
            <w:r w:rsidR="00505B8B" w:rsidRPr="00EB2CD7">
              <w:rPr>
                <w:rStyle w:val="Lienhypertexte"/>
                <w:rFonts w:ascii="Arial" w:hAnsi="Arial" w:cs="Arial"/>
                <w:noProof/>
              </w:rPr>
              <w:t>Cadre théorique</w:t>
            </w:r>
            <w:r w:rsidR="00505B8B">
              <w:rPr>
                <w:noProof/>
                <w:webHidden/>
              </w:rPr>
              <w:tab/>
            </w:r>
            <w:r w:rsidR="00505B8B">
              <w:rPr>
                <w:noProof/>
                <w:webHidden/>
              </w:rPr>
              <w:fldChar w:fldCharType="begin"/>
            </w:r>
            <w:r w:rsidR="00505B8B">
              <w:rPr>
                <w:noProof/>
                <w:webHidden/>
              </w:rPr>
              <w:instrText xml:space="preserve"> PAGEREF _Toc104716436 \h </w:instrText>
            </w:r>
            <w:r w:rsidR="00505B8B">
              <w:rPr>
                <w:noProof/>
                <w:webHidden/>
              </w:rPr>
            </w:r>
            <w:r w:rsidR="00505B8B">
              <w:rPr>
                <w:noProof/>
                <w:webHidden/>
              </w:rPr>
              <w:fldChar w:fldCharType="separate"/>
            </w:r>
            <w:r w:rsidR="00505B8B">
              <w:rPr>
                <w:noProof/>
                <w:webHidden/>
              </w:rPr>
              <w:t>7</w:t>
            </w:r>
            <w:r w:rsidR="00505B8B">
              <w:rPr>
                <w:noProof/>
                <w:webHidden/>
              </w:rPr>
              <w:fldChar w:fldCharType="end"/>
            </w:r>
          </w:hyperlink>
        </w:p>
        <w:p w14:paraId="0D02BCE2" w14:textId="66B02AC8" w:rsidR="00505B8B" w:rsidRDefault="00092FD0">
          <w:pPr>
            <w:pStyle w:val="TM2"/>
            <w:tabs>
              <w:tab w:val="left" w:pos="660"/>
              <w:tab w:val="right" w:leader="dot" w:pos="9062"/>
            </w:tabs>
            <w:rPr>
              <w:rFonts w:eastAsiaTheme="minorEastAsia"/>
              <w:noProof/>
              <w:lang w:eastAsia="fr-FR"/>
            </w:rPr>
          </w:pPr>
          <w:hyperlink w:anchor="_Toc104716437" w:history="1">
            <w:r w:rsidR="00505B8B" w:rsidRPr="00EB2CD7">
              <w:rPr>
                <w:rStyle w:val="Lienhypertexte"/>
                <w:rFonts w:ascii="Arial" w:hAnsi="Arial" w:cs="Arial"/>
                <w:noProof/>
              </w:rPr>
              <w:t>I-</w:t>
            </w:r>
            <w:r w:rsidR="00505B8B">
              <w:rPr>
                <w:rFonts w:eastAsiaTheme="minorEastAsia"/>
                <w:noProof/>
                <w:lang w:eastAsia="fr-FR"/>
              </w:rPr>
              <w:tab/>
            </w:r>
            <w:r w:rsidR="00505B8B" w:rsidRPr="00EB2CD7">
              <w:rPr>
                <w:rStyle w:val="Lienhypertexte"/>
                <w:rFonts w:ascii="Arial" w:hAnsi="Arial" w:cs="Arial"/>
                <w:noProof/>
              </w:rPr>
              <w:t>La place des sciences à l’école maternelle</w:t>
            </w:r>
            <w:r w:rsidR="00505B8B">
              <w:rPr>
                <w:noProof/>
                <w:webHidden/>
              </w:rPr>
              <w:tab/>
            </w:r>
            <w:r w:rsidR="00505B8B">
              <w:rPr>
                <w:noProof/>
                <w:webHidden/>
              </w:rPr>
              <w:fldChar w:fldCharType="begin"/>
            </w:r>
            <w:r w:rsidR="00505B8B">
              <w:rPr>
                <w:noProof/>
                <w:webHidden/>
              </w:rPr>
              <w:instrText xml:space="preserve"> PAGEREF _Toc104716437 \h </w:instrText>
            </w:r>
            <w:r w:rsidR="00505B8B">
              <w:rPr>
                <w:noProof/>
                <w:webHidden/>
              </w:rPr>
            </w:r>
            <w:r w:rsidR="00505B8B">
              <w:rPr>
                <w:noProof/>
                <w:webHidden/>
              </w:rPr>
              <w:fldChar w:fldCharType="separate"/>
            </w:r>
            <w:r w:rsidR="00505B8B">
              <w:rPr>
                <w:noProof/>
                <w:webHidden/>
              </w:rPr>
              <w:t>7</w:t>
            </w:r>
            <w:r w:rsidR="00505B8B">
              <w:rPr>
                <w:noProof/>
                <w:webHidden/>
              </w:rPr>
              <w:fldChar w:fldCharType="end"/>
            </w:r>
          </w:hyperlink>
        </w:p>
        <w:p w14:paraId="3D14E239" w14:textId="058FBF2A" w:rsidR="00505B8B" w:rsidRDefault="00092FD0">
          <w:pPr>
            <w:pStyle w:val="TM2"/>
            <w:tabs>
              <w:tab w:val="left" w:pos="660"/>
              <w:tab w:val="right" w:leader="dot" w:pos="9062"/>
            </w:tabs>
            <w:rPr>
              <w:rFonts w:eastAsiaTheme="minorEastAsia"/>
              <w:noProof/>
              <w:lang w:eastAsia="fr-FR"/>
            </w:rPr>
          </w:pPr>
          <w:hyperlink w:anchor="_Toc104716438" w:history="1">
            <w:r w:rsidR="00505B8B" w:rsidRPr="00EB2CD7">
              <w:rPr>
                <w:rStyle w:val="Lienhypertexte"/>
                <w:rFonts w:ascii="Arial" w:hAnsi="Arial" w:cs="Arial"/>
                <w:noProof/>
              </w:rPr>
              <w:t>II-</w:t>
            </w:r>
            <w:r w:rsidR="00505B8B">
              <w:rPr>
                <w:rFonts w:eastAsiaTheme="minorEastAsia"/>
                <w:noProof/>
                <w:lang w:eastAsia="fr-FR"/>
              </w:rPr>
              <w:tab/>
            </w:r>
            <w:r w:rsidR="00505B8B" w:rsidRPr="00EB2CD7">
              <w:rPr>
                <w:rStyle w:val="Lienhypertexte"/>
                <w:rFonts w:ascii="Arial" w:hAnsi="Arial" w:cs="Arial"/>
                <w:noProof/>
              </w:rPr>
              <w:t>Le vivant</w:t>
            </w:r>
            <w:r w:rsidR="00505B8B">
              <w:rPr>
                <w:noProof/>
                <w:webHidden/>
              </w:rPr>
              <w:tab/>
            </w:r>
            <w:r w:rsidR="00505B8B">
              <w:rPr>
                <w:noProof/>
                <w:webHidden/>
              </w:rPr>
              <w:fldChar w:fldCharType="begin"/>
            </w:r>
            <w:r w:rsidR="00505B8B">
              <w:rPr>
                <w:noProof/>
                <w:webHidden/>
              </w:rPr>
              <w:instrText xml:space="preserve"> PAGEREF _Toc104716438 \h </w:instrText>
            </w:r>
            <w:r w:rsidR="00505B8B">
              <w:rPr>
                <w:noProof/>
                <w:webHidden/>
              </w:rPr>
            </w:r>
            <w:r w:rsidR="00505B8B">
              <w:rPr>
                <w:noProof/>
                <w:webHidden/>
              </w:rPr>
              <w:fldChar w:fldCharType="separate"/>
            </w:r>
            <w:r w:rsidR="00505B8B">
              <w:rPr>
                <w:noProof/>
                <w:webHidden/>
              </w:rPr>
              <w:t>8</w:t>
            </w:r>
            <w:r w:rsidR="00505B8B">
              <w:rPr>
                <w:noProof/>
                <w:webHidden/>
              </w:rPr>
              <w:fldChar w:fldCharType="end"/>
            </w:r>
          </w:hyperlink>
        </w:p>
        <w:p w14:paraId="6537806B" w14:textId="16095464" w:rsidR="00505B8B" w:rsidRDefault="00092FD0" w:rsidP="00505B8B">
          <w:pPr>
            <w:pStyle w:val="TM3"/>
            <w:rPr>
              <w:rFonts w:eastAsiaTheme="minorEastAsia"/>
              <w:noProof/>
              <w:lang w:eastAsia="fr-FR"/>
            </w:rPr>
          </w:pPr>
          <w:hyperlink w:anchor="_Toc104716439" w:history="1">
            <w:r w:rsidR="00505B8B" w:rsidRPr="00EB2CD7">
              <w:rPr>
                <w:rStyle w:val="Lienhypertexte"/>
                <w:rFonts w:ascii="Arial" w:hAnsi="Arial" w:cs="Arial"/>
                <w:noProof/>
              </w:rPr>
              <w:t>A-</w:t>
            </w:r>
            <w:r w:rsidR="00505B8B">
              <w:rPr>
                <w:rFonts w:eastAsiaTheme="minorEastAsia"/>
                <w:noProof/>
                <w:lang w:eastAsia="fr-FR"/>
              </w:rPr>
              <w:tab/>
            </w:r>
            <w:r w:rsidR="00505B8B" w:rsidRPr="00EB2CD7">
              <w:rPr>
                <w:rStyle w:val="Lienhypertexte"/>
                <w:rFonts w:ascii="Arial" w:hAnsi="Arial" w:cs="Arial"/>
                <w:noProof/>
              </w:rPr>
              <w:t>Définition du vivant</w:t>
            </w:r>
            <w:r w:rsidR="00505B8B">
              <w:rPr>
                <w:noProof/>
                <w:webHidden/>
              </w:rPr>
              <w:tab/>
            </w:r>
            <w:r w:rsidR="00505B8B">
              <w:rPr>
                <w:noProof/>
                <w:webHidden/>
              </w:rPr>
              <w:fldChar w:fldCharType="begin"/>
            </w:r>
            <w:r w:rsidR="00505B8B">
              <w:rPr>
                <w:noProof/>
                <w:webHidden/>
              </w:rPr>
              <w:instrText xml:space="preserve"> PAGEREF _Toc104716439 \h </w:instrText>
            </w:r>
            <w:r w:rsidR="00505B8B">
              <w:rPr>
                <w:noProof/>
                <w:webHidden/>
              </w:rPr>
            </w:r>
            <w:r w:rsidR="00505B8B">
              <w:rPr>
                <w:noProof/>
                <w:webHidden/>
              </w:rPr>
              <w:fldChar w:fldCharType="separate"/>
            </w:r>
            <w:r w:rsidR="00505B8B">
              <w:rPr>
                <w:noProof/>
                <w:webHidden/>
              </w:rPr>
              <w:t>9</w:t>
            </w:r>
            <w:r w:rsidR="00505B8B">
              <w:rPr>
                <w:noProof/>
                <w:webHidden/>
              </w:rPr>
              <w:fldChar w:fldCharType="end"/>
            </w:r>
          </w:hyperlink>
        </w:p>
        <w:p w14:paraId="1D466F4D" w14:textId="3A2A6C33" w:rsidR="00505B8B" w:rsidRDefault="00092FD0" w:rsidP="00505B8B">
          <w:pPr>
            <w:pStyle w:val="TM3"/>
            <w:rPr>
              <w:rFonts w:eastAsiaTheme="minorEastAsia"/>
              <w:noProof/>
              <w:lang w:eastAsia="fr-FR"/>
            </w:rPr>
          </w:pPr>
          <w:hyperlink w:anchor="_Toc104716440" w:history="1">
            <w:r w:rsidR="00505B8B" w:rsidRPr="00EB2CD7">
              <w:rPr>
                <w:rStyle w:val="Lienhypertexte"/>
                <w:rFonts w:ascii="Arial" w:hAnsi="Arial" w:cs="Arial"/>
                <w:noProof/>
              </w:rPr>
              <w:t>B-</w:t>
            </w:r>
            <w:r w:rsidR="00505B8B">
              <w:rPr>
                <w:rFonts w:eastAsiaTheme="minorEastAsia"/>
                <w:noProof/>
                <w:lang w:eastAsia="fr-FR"/>
              </w:rPr>
              <w:tab/>
            </w:r>
            <w:r w:rsidR="00505B8B" w:rsidRPr="00EB2CD7">
              <w:rPr>
                <w:rStyle w:val="Lienhypertexte"/>
                <w:rFonts w:ascii="Arial" w:hAnsi="Arial" w:cs="Arial"/>
                <w:noProof/>
              </w:rPr>
              <w:t>Conceptions initiales du vivant par les élèves de maternelles</w:t>
            </w:r>
            <w:r w:rsidR="00505B8B">
              <w:rPr>
                <w:noProof/>
                <w:webHidden/>
              </w:rPr>
              <w:tab/>
            </w:r>
            <w:r w:rsidR="00505B8B">
              <w:rPr>
                <w:noProof/>
                <w:webHidden/>
              </w:rPr>
              <w:fldChar w:fldCharType="begin"/>
            </w:r>
            <w:r w:rsidR="00505B8B">
              <w:rPr>
                <w:noProof/>
                <w:webHidden/>
              </w:rPr>
              <w:instrText xml:space="preserve"> PAGEREF _Toc104716440 \h </w:instrText>
            </w:r>
            <w:r w:rsidR="00505B8B">
              <w:rPr>
                <w:noProof/>
                <w:webHidden/>
              </w:rPr>
            </w:r>
            <w:r w:rsidR="00505B8B">
              <w:rPr>
                <w:noProof/>
                <w:webHidden/>
              </w:rPr>
              <w:fldChar w:fldCharType="separate"/>
            </w:r>
            <w:r w:rsidR="00505B8B">
              <w:rPr>
                <w:noProof/>
                <w:webHidden/>
              </w:rPr>
              <w:t>10</w:t>
            </w:r>
            <w:r w:rsidR="00505B8B">
              <w:rPr>
                <w:noProof/>
                <w:webHidden/>
              </w:rPr>
              <w:fldChar w:fldCharType="end"/>
            </w:r>
          </w:hyperlink>
        </w:p>
        <w:p w14:paraId="32289C10" w14:textId="6F334EEC" w:rsidR="00505B8B" w:rsidRDefault="00092FD0" w:rsidP="00505B8B">
          <w:pPr>
            <w:pStyle w:val="TM3"/>
            <w:rPr>
              <w:rFonts w:eastAsiaTheme="minorEastAsia"/>
              <w:noProof/>
              <w:lang w:eastAsia="fr-FR"/>
            </w:rPr>
          </w:pPr>
          <w:hyperlink w:anchor="_Toc104716441" w:history="1">
            <w:r w:rsidR="00505B8B" w:rsidRPr="00EB2CD7">
              <w:rPr>
                <w:rStyle w:val="Lienhypertexte"/>
                <w:rFonts w:ascii="Arial" w:hAnsi="Arial" w:cs="Arial"/>
                <w:noProof/>
              </w:rPr>
              <w:t>C-</w:t>
            </w:r>
            <w:r w:rsidR="00505B8B">
              <w:rPr>
                <w:rFonts w:eastAsiaTheme="minorEastAsia"/>
                <w:noProof/>
                <w:lang w:eastAsia="fr-FR"/>
              </w:rPr>
              <w:tab/>
            </w:r>
            <w:r w:rsidR="00505B8B" w:rsidRPr="00EB2CD7">
              <w:rPr>
                <w:rStyle w:val="Lienhypertexte"/>
                <w:rFonts w:ascii="Arial" w:hAnsi="Arial" w:cs="Arial"/>
                <w:noProof/>
              </w:rPr>
              <w:t>Les pratiques enseignantes face à ces conceptions initiales</w:t>
            </w:r>
            <w:r w:rsidR="00505B8B">
              <w:rPr>
                <w:noProof/>
                <w:webHidden/>
              </w:rPr>
              <w:tab/>
            </w:r>
            <w:r w:rsidR="00505B8B">
              <w:rPr>
                <w:noProof/>
                <w:webHidden/>
              </w:rPr>
              <w:fldChar w:fldCharType="begin"/>
            </w:r>
            <w:r w:rsidR="00505B8B">
              <w:rPr>
                <w:noProof/>
                <w:webHidden/>
              </w:rPr>
              <w:instrText xml:space="preserve"> PAGEREF _Toc104716441 \h </w:instrText>
            </w:r>
            <w:r w:rsidR="00505B8B">
              <w:rPr>
                <w:noProof/>
                <w:webHidden/>
              </w:rPr>
            </w:r>
            <w:r w:rsidR="00505B8B">
              <w:rPr>
                <w:noProof/>
                <w:webHidden/>
              </w:rPr>
              <w:fldChar w:fldCharType="separate"/>
            </w:r>
            <w:r w:rsidR="00505B8B">
              <w:rPr>
                <w:noProof/>
                <w:webHidden/>
              </w:rPr>
              <w:t>12</w:t>
            </w:r>
            <w:r w:rsidR="00505B8B">
              <w:rPr>
                <w:noProof/>
                <w:webHidden/>
              </w:rPr>
              <w:fldChar w:fldCharType="end"/>
            </w:r>
          </w:hyperlink>
        </w:p>
        <w:p w14:paraId="5AF7E967" w14:textId="0265C717" w:rsidR="00505B8B" w:rsidRDefault="00092FD0">
          <w:pPr>
            <w:pStyle w:val="TM2"/>
            <w:tabs>
              <w:tab w:val="left" w:pos="880"/>
              <w:tab w:val="right" w:leader="dot" w:pos="9062"/>
            </w:tabs>
            <w:rPr>
              <w:rFonts w:eastAsiaTheme="minorEastAsia"/>
              <w:noProof/>
              <w:lang w:eastAsia="fr-FR"/>
            </w:rPr>
          </w:pPr>
          <w:hyperlink w:anchor="_Toc104716442" w:history="1">
            <w:r w:rsidR="00505B8B" w:rsidRPr="00EB2CD7">
              <w:rPr>
                <w:rStyle w:val="Lienhypertexte"/>
                <w:rFonts w:ascii="Arial" w:hAnsi="Arial" w:cs="Arial"/>
                <w:noProof/>
              </w:rPr>
              <w:t>III-</w:t>
            </w:r>
            <w:r w:rsidR="00505B8B">
              <w:rPr>
                <w:rFonts w:eastAsiaTheme="minorEastAsia"/>
                <w:noProof/>
                <w:lang w:eastAsia="fr-FR"/>
              </w:rPr>
              <w:tab/>
            </w:r>
            <w:r w:rsidR="00505B8B" w:rsidRPr="00EB2CD7">
              <w:rPr>
                <w:rStyle w:val="Lienhypertexte"/>
                <w:rFonts w:ascii="Arial" w:hAnsi="Arial" w:cs="Arial"/>
                <w:noProof/>
              </w:rPr>
              <w:t>Enseigner le vivant en maternelle</w:t>
            </w:r>
            <w:r w:rsidR="00505B8B">
              <w:rPr>
                <w:noProof/>
                <w:webHidden/>
              </w:rPr>
              <w:tab/>
            </w:r>
            <w:r w:rsidR="00505B8B">
              <w:rPr>
                <w:noProof/>
                <w:webHidden/>
              </w:rPr>
              <w:fldChar w:fldCharType="begin"/>
            </w:r>
            <w:r w:rsidR="00505B8B">
              <w:rPr>
                <w:noProof/>
                <w:webHidden/>
              </w:rPr>
              <w:instrText xml:space="preserve"> PAGEREF _Toc104716442 \h </w:instrText>
            </w:r>
            <w:r w:rsidR="00505B8B">
              <w:rPr>
                <w:noProof/>
                <w:webHidden/>
              </w:rPr>
            </w:r>
            <w:r w:rsidR="00505B8B">
              <w:rPr>
                <w:noProof/>
                <w:webHidden/>
              </w:rPr>
              <w:fldChar w:fldCharType="separate"/>
            </w:r>
            <w:r w:rsidR="00505B8B">
              <w:rPr>
                <w:noProof/>
                <w:webHidden/>
              </w:rPr>
              <w:t>13</w:t>
            </w:r>
            <w:r w:rsidR="00505B8B">
              <w:rPr>
                <w:noProof/>
                <w:webHidden/>
              </w:rPr>
              <w:fldChar w:fldCharType="end"/>
            </w:r>
          </w:hyperlink>
        </w:p>
        <w:p w14:paraId="73C1FB37" w14:textId="30691CC4" w:rsidR="00505B8B" w:rsidRDefault="00092FD0" w:rsidP="00505B8B">
          <w:pPr>
            <w:pStyle w:val="TM3"/>
            <w:rPr>
              <w:rFonts w:eastAsiaTheme="minorEastAsia"/>
              <w:noProof/>
              <w:lang w:eastAsia="fr-FR"/>
            </w:rPr>
          </w:pPr>
          <w:hyperlink w:anchor="_Toc104716443" w:history="1">
            <w:r w:rsidR="00505B8B" w:rsidRPr="00EB2CD7">
              <w:rPr>
                <w:rStyle w:val="Lienhypertexte"/>
                <w:rFonts w:ascii="Arial" w:hAnsi="Arial" w:cs="Arial"/>
                <w:noProof/>
              </w:rPr>
              <w:t>A-</w:t>
            </w:r>
            <w:r w:rsidR="00505B8B">
              <w:rPr>
                <w:rFonts w:eastAsiaTheme="minorEastAsia"/>
                <w:noProof/>
                <w:lang w:eastAsia="fr-FR"/>
              </w:rPr>
              <w:tab/>
            </w:r>
            <w:r w:rsidR="00505B8B" w:rsidRPr="00EB2CD7">
              <w:rPr>
                <w:rStyle w:val="Lienhypertexte"/>
                <w:rFonts w:ascii="Arial" w:hAnsi="Arial" w:cs="Arial"/>
                <w:noProof/>
              </w:rPr>
              <w:t>Enseigner à partir des programmes</w:t>
            </w:r>
            <w:r w:rsidR="00505B8B">
              <w:rPr>
                <w:noProof/>
                <w:webHidden/>
              </w:rPr>
              <w:tab/>
            </w:r>
            <w:r w:rsidR="00505B8B">
              <w:rPr>
                <w:noProof/>
                <w:webHidden/>
              </w:rPr>
              <w:fldChar w:fldCharType="begin"/>
            </w:r>
            <w:r w:rsidR="00505B8B">
              <w:rPr>
                <w:noProof/>
                <w:webHidden/>
              </w:rPr>
              <w:instrText xml:space="preserve"> PAGEREF _Toc104716443 \h </w:instrText>
            </w:r>
            <w:r w:rsidR="00505B8B">
              <w:rPr>
                <w:noProof/>
                <w:webHidden/>
              </w:rPr>
            </w:r>
            <w:r w:rsidR="00505B8B">
              <w:rPr>
                <w:noProof/>
                <w:webHidden/>
              </w:rPr>
              <w:fldChar w:fldCharType="separate"/>
            </w:r>
            <w:r w:rsidR="00505B8B">
              <w:rPr>
                <w:noProof/>
                <w:webHidden/>
              </w:rPr>
              <w:t>13</w:t>
            </w:r>
            <w:r w:rsidR="00505B8B">
              <w:rPr>
                <w:noProof/>
                <w:webHidden/>
              </w:rPr>
              <w:fldChar w:fldCharType="end"/>
            </w:r>
          </w:hyperlink>
        </w:p>
        <w:p w14:paraId="73CF7546" w14:textId="251439ED" w:rsidR="00505B8B" w:rsidRDefault="00092FD0" w:rsidP="00505B8B">
          <w:pPr>
            <w:pStyle w:val="TM3"/>
            <w:rPr>
              <w:rFonts w:eastAsiaTheme="minorEastAsia"/>
              <w:noProof/>
              <w:lang w:eastAsia="fr-FR"/>
            </w:rPr>
          </w:pPr>
          <w:hyperlink w:anchor="_Toc104716444" w:history="1">
            <w:r w:rsidR="00505B8B" w:rsidRPr="00EB2CD7">
              <w:rPr>
                <w:rStyle w:val="Lienhypertexte"/>
                <w:rFonts w:ascii="Arial" w:hAnsi="Arial" w:cs="Arial"/>
                <w:noProof/>
              </w:rPr>
              <w:t>B-</w:t>
            </w:r>
            <w:r w:rsidR="00505B8B">
              <w:rPr>
                <w:rFonts w:eastAsiaTheme="minorEastAsia"/>
                <w:noProof/>
                <w:lang w:eastAsia="fr-FR"/>
              </w:rPr>
              <w:tab/>
            </w:r>
            <w:r w:rsidR="00505B8B" w:rsidRPr="00EB2CD7">
              <w:rPr>
                <w:rStyle w:val="Lienhypertexte"/>
                <w:rFonts w:ascii="Arial" w:hAnsi="Arial" w:cs="Arial"/>
                <w:noProof/>
              </w:rPr>
              <w:t>Enseigner grâce à la démarche d’investigation</w:t>
            </w:r>
            <w:r w:rsidR="00505B8B">
              <w:rPr>
                <w:noProof/>
                <w:webHidden/>
              </w:rPr>
              <w:tab/>
            </w:r>
            <w:r w:rsidR="00505B8B">
              <w:rPr>
                <w:noProof/>
                <w:webHidden/>
              </w:rPr>
              <w:fldChar w:fldCharType="begin"/>
            </w:r>
            <w:r w:rsidR="00505B8B">
              <w:rPr>
                <w:noProof/>
                <w:webHidden/>
              </w:rPr>
              <w:instrText xml:space="preserve"> PAGEREF _Toc104716444 \h </w:instrText>
            </w:r>
            <w:r w:rsidR="00505B8B">
              <w:rPr>
                <w:noProof/>
                <w:webHidden/>
              </w:rPr>
            </w:r>
            <w:r w:rsidR="00505B8B">
              <w:rPr>
                <w:noProof/>
                <w:webHidden/>
              </w:rPr>
              <w:fldChar w:fldCharType="separate"/>
            </w:r>
            <w:r w:rsidR="00505B8B">
              <w:rPr>
                <w:noProof/>
                <w:webHidden/>
              </w:rPr>
              <w:t>14</w:t>
            </w:r>
            <w:r w:rsidR="00505B8B">
              <w:rPr>
                <w:noProof/>
                <w:webHidden/>
              </w:rPr>
              <w:fldChar w:fldCharType="end"/>
            </w:r>
          </w:hyperlink>
        </w:p>
        <w:p w14:paraId="78D2E7DA" w14:textId="3A9FB33F" w:rsidR="00505B8B" w:rsidRDefault="00092FD0" w:rsidP="00505B8B">
          <w:pPr>
            <w:pStyle w:val="TM3"/>
            <w:rPr>
              <w:rFonts w:eastAsiaTheme="minorEastAsia"/>
              <w:noProof/>
              <w:lang w:eastAsia="fr-FR"/>
            </w:rPr>
          </w:pPr>
          <w:hyperlink w:anchor="_Toc104716445" w:history="1">
            <w:r w:rsidR="00505B8B" w:rsidRPr="00EB2CD7">
              <w:rPr>
                <w:rStyle w:val="Lienhypertexte"/>
                <w:rFonts w:ascii="Arial" w:hAnsi="Arial" w:cs="Arial"/>
                <w:noProof/>
              </w:rPr>
              <w:t>C-</w:t>
            </w:r>
            <w:r w:rsidR="00505B8B">
              <w:rPr>
                <w:rFonts w:eastAsiaTheme="minorEastAsia"/>
                <w:noProof/>
                <w:lang w:eastAsia="fr-FR"/>
              </w:rPr>
              <w:tab/>
            </w:r>
            <w:r w:rsidR="00505B8B" w:rsidRPr="00EB2CD7">
              <w:rPr>
                <w:rStyle w:val="Lienhypertexte"/>
                <w:rFonts w:ascii="Arial" w:hAnsi="Arial" w:cs="Arial"/>
                <w:noProof/>
              </w:rPr>
              <w:t>Enseigner grâce à l’observation</w:t>
            </w:r>
            <w:r w:rsidR="00505B8B">
              <w:rPr>
                <w:noProof/>
                <w:webHidden/>
              </w:rPr>
              <w:tab/>
            </w:r>
            <w:r w:rsidR="00505B8B">
              <w:rPr>
                <w:noProof/>
                <w:webHidden/>
              </w:rPr>
              <w:fldChar w:fldCharType="begin"/>
            </w:r>
            <w:r w:rsidR="00505B8B">
              <w:rPr>
                <w:noProof/>
                <w:webHidden/>
              </w:rPr>
              <w:instrText xml:space="preserve"> PAGEREF _Toc104716445 \h </w:instrText>
            </w:r>
            <w:r w:rsidR="00505B8B">
              <w:rPr>
                <w:noProof/>
                <w:webHidden/>
              </w:rPr>
            </w:r>
            <w:r w:rsidR="00505B8B">
              <w:rPr>
                <w:noProof/>
                <w:webHidden/>
              </w:rPr>
              <w:fldChar w:fldCharType="separate"/>
            </w:r>
            <w:r w:rsidR="00505B8B">
              <w:rPr>
                <w:noProof/>
                <w:webHidden/>
              </w:rPr>
              <w:t>18</w:t>
            </w:r>
            <w:r w:rsidR="00505B8B">
              <w:rPr>
                <w:noProof/>
                <w:webHidden/>
              </w:rPr>
              <w:fldChar w:fldCharType="end"/>
            </w:r>
          </w:hyperlink>
        </w:p>
        <w:p w14:paraId="4E1585EA" w14:textId="470D2F4E" w:rsidR="00505B8B" w:rsidRDefault="00092FD0" w:rsidP="00505B8B">
          <w:pPr>
            <w:pStyle w:val="TM3"/>
            <w:rPr>
              <w:rFonts w:eastAsiaTheme="minorEastAsia"/>
              <w:noProof/>
              <w:lang w:eastAsia="fr-FR"/>
            </w:rPr>
          </w:pPr>
          <w:hyperlink w:anchor="_Toc104716446" w:history="1">
            <w:r w:rsidR="00505B8B" w:rsidRPr="00EB2CD7">
              <w:rPr>
                <w:rStyle w:val="Lienhypertexte"/>
                <w:rFonts w:ascii="Arial" w:hAnsi="Arial" w:cs="Arial"/>
                <w:noProof/>
              </w:rPr>
              <w:t>D-</w:t>
            </w:r>
            <w:r w:rsidR="00505B8B">
              <w:rPr>
                <w:rFonts w:eastAsiaTheme="minorEastAsia"/>
                <w:noProof/>
                <w:lang w:eastAsia="fr-FR"/>
              </w:rPr>
              <w:tab/>
            </w:r>
            <w:r w:rsidR="00505B8B" w:rsidRPr="00EB2CD7">
              <w:rPr>
                <w:rStyle w:val="Lienhypertexte"/>
                <w:rFonts w:ascii="Arial" w:hAnsi="Arial" w:cs="Arial"/>
                <w:noProof/>
              </w:rPr>
              <w:t>Enseigner grâce aux ateliers sensorimoteurs sous forme d’« espace »</w:t>
            </w:r>
            <w:r w:rsidR="00505B8B">
              <w:rPr>
                <w:noProof/>
                <w:webHidden/>
              </w:rPr>
              <w:tab/>
            </w:r>
            <w:r w:rsidR="00505B8B">
              <w:rPr>
                <w:noProof/>
                <w:webHidden/>
              </w:rPr>
              <w:fldChar w:fldCharType="begin"/>
            </w:r>
            <w:r w:rsidR="00505B8B">
              <w:rPr>
                <w:noProof/>
                <w:webHidden/>
              </w:rPr>
              <w:instrText xml:space="preserve"> PAGEREF _Toc104716446 \h </w:instrText>
            </w:r>
            <w:r w:rsidR="00505B8B">
              <w:rPr>
                <w:noProof/>
                <w:webHidden/>
              </w:rPr>
            </w:r>
            <w:r w:rsidR="00505B8B">
              <w:rPr>
                <w:noProof/>
                <w:webHidden/>
              </w:rPr>
              <w:fldChar w:fldCharType="separate"/>
            </w:r>
            <w:r w:rsidR="00505B8B">
              <w:rPr>
                <w:noProof/>
                <w:webHidden/>
              </w:rPr>
              <w:t>20</w:t>
            </w:r>
            <w:r w:rsidR="00505B8B">
              <w:rPr>
                <w:noProof/>
                <w:webHidden/>
              </w:rPr>
              <w:fldChar w:fldCharType="end"/>
            </w:r>
          </w:hyperlink>
        </w:p>
        <w:p w14:paraId="2ABF3541" w14:textId="18BDB773" w:rsidR="00505B8B" w:rsidRDefault="00092FD0">
          <w:pPr>
            <w:pStyle w:val="TM2"/>
            <w:tabs>
              <w:tab w:val="left" w:pos="880"/>
              <w:tab w:val="right" w:leader="dot" w:pos="9062"/>
            </w:tabs>
            <w:rPr>
              <w:rFonts w:eastAsiaTheme="minorEastAsia"/>
              <w:noProof/>
              <w:lang w:eastAsia="fr-FR"/>
            </w:rPr>
          </w:pPr>
          <w:hyperlink w:anchor="_Toc104716447" w:history="1">
            <w:r w:rsidR="00505B8B" w:rsidRPr="00EB2CD7">
              <w:rPr>
                <w:rStyle w:val="Lienhypertexte"/>
                <w:rFonts w:ascii="Arial" w:hAnsi="Arial" w:cs="Arial"/>
                <w:noProof/>
              </w:rPr>
              <w:t>IV-</w:t>
            </w:r>
            <w:r w:rsidR="00505B8B">
              <w:rPr>
                <w:rFonts w:eastAsiaTheme="minorEastAsia"/>
                <w:noProof/>
                <w:lang w:eastAsia="fr-FR"/>
              </w:rPr>
              <w:tab/>
            </w:r>
            <w:r w:rsidR="00505B8B" w:rsidRPr="00EB2CD7">
              <w:rPr>
                <w:rStyle w:val="Lienhypertexte"/>
                <w:rFonts w:ascii="Arial" w:hAnsi="Arial" w:cs="Arial"/>
                <w:noProof/>
              </w:rPr>
              <w:t>Enseigner le vivant en maternelle à l’aide de la pédagogie par projet</w:t>
            </w:r>
            <w:r w:rsidR="00505B8B">
              <w:rPr>
                <w:noProof/>
                <w:webHidden/>
              </w:rPr>
              <w:tab/>
            </w:r>
            <w:r w:rsidR="00505B8B">
              <w:rPr>
                <w:noProof/>
                <w:webHidden/>
              </w:rPr>
              <w:fldChar w:fldCharType="begin"/>
            </w:r>
            <w:r w:rsidR="00505B8B">
              <w:rPr>
                <w:noProof/>
                <w:webHidden/>
              </w:rPr>
              <w:instrText xml:space="preserve"> PAGEREF _Toc104716447 \h </w:instrText>
            </w:r>
            <w:r w:rsidR="00505B8B">
              <w:rPr>
                <w:noProof/>
                <w:webHidden/>
              </w:rPr>
            </w:r>
            <w:r w:rsidR="00505B8B">
              <w:rPr>
                <w:noProof/>
                <w:webHidden/>
              </w:rPr>
              <w:fldChar w:fldCharType="separate"/>
            </w:r>
            <w:r w:rsidR="00505B8B">
              <w:rPr>
                <w:noProof/>
                <w:webHidden/>
              </w:rPr>
              <w:t>21</w:t>
            </w:r>
            <w:r w:rsidR="00505B8B">
              <w:rPr>
                <w:noProof/>
                <w:webHidden/>
              </w:rPr>
              <w:fldChar w:fldCharType="end"/>
            </w:r>
          </w:hyperlink>
        </w:p>
        <w:p w14:paraId="046AD0E3" w14:textId="586D874A" w:rsidR="00505B8B" w:rsidRDefault="00092FD0" w:rsidP="00505B8B">
          <w:pPr>
            <w:pStyle w:val="TM3"/>
            <w:rPr>
              <w:rFonts w:eastAsiaTheme="minorEastAsia"/>
              <w:noProof/>
              <w:lang w:eastAsia="fr-FR"/>
            </w:rPr>
          </w:pPr>
          <w:hyperlink w:anchor="_Toc104716448" w:history="1">
            <w:r w:rsidR="00505B8B" w:rsidRPr="00EB2CD7">
              <w:rPr>
                <w:rStyle w:val="Lienhypertexte"/>
                <w:rFonts w:ascii="Arial" w:hAnsi="Arial" w:cs="Arial"/>
                <w:noProof/>
              </w:rPr>
              <w:t>A-</w:t>
            </w:r>
            <w:r w:rsidR="00505B8B">
              <w:rPr>
                <w:rFonts w:eastAsiaTheme="minorEastAsia"/>
                <w:noProof/>
                <w:lang w:eastAsia="fr-FR"/>
              </w:rPr>
              <w:tab/>
            </w:r>
            <w:r w:rsidR="00505B8B" w:rsidRPr="00EB2CD7">
              <w:rPr>
                <w:rStyle w:val="Lienhypertexte"/>
                <w:rFonts w:ascii="Arial" w:hAnsi="Arial" w:cs="Arial"/>
                <w:noProof/>
              </w:rPr>
              <w:t>Définition de la pédagogie de projet</w:t>
            </w:r>
            <w:r w:rsidR="00505B8B">
              <w:rPr>
                <w:noProof/>
                <w:webHidden/>
              </w:rPr>
              <w:tab/>
            </w:r>
            <w:r w:rsidR="00505B8B">
              <w:rPr>
                <w:noProof/>
                <w:webHidden/>
              </w:rPr>
              <w:fldChar w:fldCharType="begin"/>
            </w:r>
            <w:r w:rsidR="00505B8B">
              <w:rPr>
                <w:noProof/>
                <w:webHidden/>
              </w:rPr>
              <w:instrText xml:space="preserve"> PAGEREF _Toc104716448 \h </w:instrText>
            </w:r>
            <w:r w:rsidR="00505B8B">
              <w:rPr>
                <w:noProof/>
                <w:webHidden/>
              </w:rPr>
            </w:r>
            <w:r w:rsidR="00505B8B">
              <w:rPr>
                <w:noProof/>
                <w:webHidden/>
              </w:rPr>
              <w:fldChar w:fldCharType="separate"/>
            </w:r>
            <w:r w:rsidR="00505B8B">
              <w:rPr>
                <w:noProof/>
                <w:webHidden/>
              </w:rPr>
              <w:t>21</w:t>
            </w:r>
            <w:r w:rsidR="00505B8B">
              <w:rPr>
                <w:noProof/>
                <w:webHidden/>
              </w:rPr>
              <w:fldChar w:fldCharType="end"/>
            </w:r>
          </w:hyperlink>
        </w:p>
        <w:p w14:paraId="10DC58E1" w14:textId="7DCF4CD7" w:rsidR="00505B8B" w:rsidRDefault="00092FD0" w:rsidP="00505B8B">
          <w:pPr>
            <w:pStyle w:val="TM3"/>
            <w:rPr>
              <w:rFonts w:eastAsiaTheme="minorEastAsia"/>
              <w:noProof/>
              <w:lang w:eastAsia="fr-FR"/>
            </w:rPr>
          </w:pPr>
          <w:hyperlink w:anchor="_Toc104716449" w:history="1">
            <w:r w:rsidR="00505B8B" w:rsidRPr="00EB2CD7">
              <w:rPr>
                <w:rStyle w:val="Lienhypertexte"/>
                <w:rFonts w:ascii="Arial" w:hAnsi="Arial" w:cs="Arial"/>
                <w:noProof/>
              </w:rPr>
              <w:t>B-</w:t>
            </w:r>
            <w:r w:rsidR="00505B8B">
              <w:rPr>
                <w:rFonts w:eastAsiaTheme="minorEastAsia"/>
                <w:noProof/>
                <w:lang w:eastAsia="fr-FR"/>
              </w:rPr>
              <w:tab/>
            </w:r>
            <w:r w:rsidR="00505B8B" w:rsidRPr="00EB2CD7">
              <w:rPr>
                <w:rStyle w:val="Lienhypertexte"/>
                <w:rFonts w:ascii="Arial" w:hAnsi="Arial" w:cs="Arial"/>
                <w:noProof/>
              </w:rPr>
              <w:t>Adéquation entre les exigences de l’étude du vivant en maternelle et la pédagogie par projet</w:t>
            </w:r>
            <w:r w:rsidR="00505B8B">
              <w:rPr>
                <w:noProof/>
                <w:webHidden/>
              </w:rPr>
              <w:tab/>
            </w:r>
            <w:r w:rsidR="00505B8B">
              <w:rPr>
                <w:noProof/>
                <w:webHidden/>
              </w:rPr>
              <w:fldChar w:fldCharType="begin"/>
            </w:r>
            <w:r w:rsidR="00505B8B">
              <w:rPr>
                <w:noProof/>
                <w:webHidden/>
              </w:rPr>
              <w:instrText xml:space="preserve"> PAGEREF _Toc104716449 \h </w:instrText>
            </w:r>
            <w:r w:rsidR="00505B8B">
              <w:rPr>
                <w:noProof/>
                <w:webHidden/>
              </w:rPr>
            </w:r>
            <w:r w:rsidR="00505B8B">
              <w:rPr>
                <w:noProof/>
                <w:webHidden/>
              </w:rPr>
              <w:fldChar w:fldCharType="separate"/>
            </w:r>
            <w:r w:rsidR="00505B8B">
              <w:rPr>
                <w:noProof/>
                <w:webHidden/>
              </w:rPr>
              <w:t>22</w:t>
            </w:r>
            <w:r w:rsidR="00505B8B">
              <w:rPr>
                <w:noProof/>
                <w:webHidden/>
              </w:rPr>
              <w:fldChar w:fldCharType="end"/>
            </w:r>
          </w:hyperlink>
        </w:p>
        <w:p w14:paraId="704A5CFE" w14:textId="5DC9E519" w:rsidR="00505B8B" w:rsidRDefault="00092FD0" w:rsidP="00505B8B">
          <w:pPr>
            <w:pStyle w:val="TM3"/>
            <w:rPr>
              <w:rFonts w:eastAsiaTheme="minorEastAsia"/>
              <w:noProof/>
              <w:lang w:eastAsia="fr-FR"/>
            </w:rPr>
          </w:pPr>
          <w:hyperlink w:anchor="_Toc104716450" w:history="1">
            <w:r w:rsidR="00505B8B" w:rsidRPr="00EB2CD7">
              <w:rPr>
                <w:rStyle w:val="Lienhypertexte"/>
                <w:rFonts w:ascii="Arial" w:hAnsi="Arial" w:cs="Arial"/>
                <w:noProof/>
              </w:rPr>
              <w:t>C-</w:t>
            </w:r>
            <w:r w:rsidR="00505B8B">
              <w:rPr>
                <w:rFonts w:eastAsiaTheme="minorEastAsia"/>
                <w:noProof/>
                <w:lang w:eastAsia="fr-FR"/>
              </w:rPr>
              <w:tab/>
            </w:r>
            <w:r w:rsidR="00505B8B" w:rsidRPr="00EB2CD7">
              <w:rPr>
                <w:rStyle w:val="Lienhypertexte"/>
                <w:rFonts w:ascii="Arial" w:hAnsi="Arial" w:cs="Arial"/>
                <w:noProof/>
              </w:rPr>
              <w:t>Un projet autour du vivant : « l’hôtel à insectes »</w:t>
            </w:r>
            <w:r w:rsidR="00505B8B">
              <w:rPr>
                <w:noProof/>
                <w:webHidden/>
              </w:rPr>
              <w:tab/>
            </w:r>
            <w:r w:rsidR="00505B8B">
              <w:rPr>
                <w:noProof/>
                <w:webHidden/>
              </w:rPr>
              <w:fldChar w:fldCharType="begin"/>
            </w:r>
            <w:r w:rsidR="00505B8B">
              <w:rPr>
                <w:noProof/>
                <w:webHidden/>
              </w:rPr>
              <w:instrText xml:space="preserve"> PAGEREF _Toc104716450 \h </w:instrText>
            </w:r>
            <w:r w:rsidR="00505B8B">
              <w:rPr>
                <w:noProof/>
                <w:webHidden/>
              </w:rPr>
            </w:r>
            <w:r w:rsidR="00505B8B">
              <w:rPr>
                <w:noProof/>
                <w:webHidden/>
              </w:rPr>
              <w:fldChar w:fldCharType="separate"/>
            </w:r>
            <w:r w:rsidR="00505B8B">
              <w:rPr>
                <w:noProof/>
                <w:webHidden/>
              </w:rPr>
              <w:t>23</w:t>
            </w:r>
            <w:r w:rsidR="00505B8B">
              <w:rPr>
                <w:noProof/>
                <w:webHidden/>
              </w:rPr>
              <w:fldChar w:fldCharType="end"/>
            </w:r>
          </w:hyperlink>
        </w:p>
        <w:p w14:paraId="6FDE7162" w14:textId="518319E4" w:rsidR="00505B8B" w:rsidRDefault="00092FD0">
          <w:pPr>
            <w:pStyle w:val="TM2"/>
            <w:tabs>
              <w:tab w:val="left" w:pos="880"/>
              <w:tab w:val="right" w:leader="dot" w:pos="9062"/>
            </w:tabs>
            <w:rPr>
              <w:rFonts w:eastAsiaTheme="minorEastAsia"/>
              <w:noProof/>
              <w:lang w:eastAsia="fr-FR"/>
            </w:rPr>
          </w:pPr>
          <w:hyperlink w:anchor="_Toc104716451" w:history="1">
            <w:r w:rsidR="00505B8B" w:rsidRPr="00EB2CD7">
              <w:rPr>
                <w:rStyle w:val="Lienhypertexte"/>
                <w:rFonts w:ascii="Arial" w:hAnsi="Arial" w:cs="Arial"/>
                <w:noProof/>
              </w:rPr>
              <w:t>V-</w:t>
            </w:r>
            <w:r w:rsidR="00505B8B">
              <w:rPr>
                <w:rFonts w:eastAsiaTheme="minorEastAsia"/>
                <w:noProof/>
                <w:lang w:eastAsia="fr-FR"/>
              </w:rPr>
              <w:tab/>
            </w:r>
            <w:r w:rsidR="00505B8B" w:rsidRPr="00EB2CD7">
              <w:rPr>
                <w:rStyle w:val="Lienhypertexte"/>
                <w:rFonts w:ascii="Arial" w:hAnsi="Arial" w:cs="Arial"/>
                <w:noProof/>
              </w:rPr>
              <w:t>Le vivant et l’éducation à la biodiversité comme dimension de l’Education au Développement Durable</w:t>
            </w:r>
            <w:r w:rsidR="00505B8B">
              <w:rPr>
                <w:noProof/>
                <w:webHidden/>
              </w:rPr>
              <w:tab/>
            </w:r>
            <w:r w:rsidR="00505B8B">
              <w:rPr>
                <w:noProof/>
                <w:webHidden/>
              </w:rPr>
              <w:fldChar w:fldCharType="begin"/>
            </w:r>
            <w:r w:rsidR="00505B8B">
              <w:rPr>
                <w:noProof/>
                <w:webHidden/>
              </w:rPr>
              <w:instrText xml:space="preserve"> PAGEREF _Toc104716451 \h </w:instrText>
            </w:r>
            <w:r w:rsidR="00505B8B">
              <w:rPr>
                <w:noProof/>
                <w:webHidden/>
              </w:rPr>
            </w:r>
            <w:r w:rsidR="00505B8B">
              <w:rPr>
                <w:noProof/>
                <w:webHidden/>
              </w:rPr>
              <w:fldChar w:fldCharType="separate"/>
            </w:r>
            <w:r w:rsidR="00505B8B">
              <w:rPr>
                <w:noProof/>
                <w:webHidden/>
              </w:rPr>
              <w:t>23</w:t>
            </w:r>
            <w:r w:rsidR="00505B8B">
              <w:rPr>
                <w:noProof/>
                <w:webHidden/>
              </w:rPr>
              <w:fldChar w:fldCharType="end"/>
            </w:r>
          </w:hyperlink>
        </w:p>
        <w:p w14:paraId="43B0B935" w14:textId="42DDCF7E" w:rsidR="00505B8B" w:rsidRDefault="00092FD0" w:rsidP="00505B8B">
          <w:pPr>
            <w:pStyle w:val="TM3"/>
            <w:rPr>
              <w:rFonts w:eastAsiaTheme="minorEastAsia"/>
              <w:noProof/>
              <w:lang w:eastAsia="fr-FR"/>
            </w:rPr>
          </w:pPr>
          <w:hyperlink w:anchor="_Toc104716452" w:history="1">
            <w:r w:rsidR="00505B8B" w:rsidRPr="00EB2CD7">
              <w:rPr>
                <w:rStyle w:val="Lienhypertexte"/>
                <w:rFonts w:ascii="Arial" w:hAnsi="Arial" w:cs="Arial"/>
                <w:noProof/>
              </w:rPr>
              <w:t>A-</w:t>
            </w:r>
            <w:r w:rsidR="00505B8B">
              <w:rPr>
                <w:rFonts w:eastAsiaTheme="minorEastAsia"/>
                <w:noProof/>
                <w:lang w:eastAsia="fr-FR"/>
              </w:rPr>
              <w:tab/>
            </w:r>
            <w:r w:rsidR="00505B8B" w:rsidRPr="00EB2CD7">
              <w:rPr>
                <w:rStyle w:val="Lienhypertexte"/>
                <w:rFonts w:ascii="Arial" w:hAnsi="Arial" w:cs="Arial"/>
                <w:noProof/>
              </w:rPr>
              <w:t>La place de la biodiversité dans les textes</w:t>
            </w:r>
            <w:r w:rsidR="00505B8B">
              <w:rPr>
                <w:noProof/>
                <w:webHidden/>
              </w:rPr>
              <w:tab/>
            </w:r>
            <w:r w:rsidR="00505B8B">
              <w:rPr>
                <w:noProof/>
                <w:webHidden/>
              </w:rPr>
              <w:fldChar w:fldCharType="begin"/>
            </w:r>
            <w:r w:rsidR="00505B8B">
              <w:rPr>
                <w:noProof/>
                <w:webHidden/>
              </w:rPr>
              <w:instrText xml:space="preserve"> PAGEREF _Toc104716452 \h </w:instrText>
            </w:r>
            <w:r w:rsidR="00505B8B">
              <w:rPr>
                <w:noProof/>
                <w:webHidden/>
              </w:rPr>
            </w:r>
            <w:r w:rsidR="00505B8B">
              <w:rPr>
                <w:noProof/>
                <w:webHidden/>
              </w:rPr>
              <w:fldChar w:fldCharType="separate"/>
            </w:r>
            <w:r w:rsidR="00505B8B">
              <w:rPr>
                <w:noProof/>
                <w:webHidden/>
              </w:rPr>
              <w:t>23</w:t>
            </w:r>
            <w:r w:rsidR="00505B8B">
              <w:rPr>
                <w:noProof/>
                <w:webHidden/>
              </w:rPr>
              <w:fldChar w:fldCharType="end"/>
            </w:r>
          </w:hyperlink>
        </w:p>
        <w:p w14:paraId="6DBE02CA" w14:textId="2597EDE5" w:rsidR="00505B8B" w:rsidRDefault="00092FD0" w:rsidP="00505B8B">
          <w:pPr>
            <w:pStyle w:val="TM3"/>
            <w:rPr>
              <w:rFonts w:eastAsiaTheme="minorEastAsia"/>
              <w:noProof/>
              <w:lang w:eastAsia="fr-FR"/>
            </w:rPr>
          </w:pPr>
          <w:hyperlink w:anchor="_Toc104716453" w:history="1">
            <w:r w:rsidR="00505B8B" w:rsidRPr="00EB2CD7">
              <w:rPr>
                <w:rStyle w:val="Lienhypertexte"/>
                <w:rFonts w:ascii="Arial" w:hAnsi="Arial" w:cs="Arial"/>
                <w:noProof/>
              </w:rPr>
              <w:t>B-</w:t>
            </w:r>
            <w:r w:rsidR="00505B8B">
              <w:rPr>
                <w:rFonts w:eastAsiaTheme="minorEastAsia"/>
                <w:noProof/>
                <w:lang w:eastAsia="fr-FR"/>
              </w:rPr>
              <w:tab/>
            </w:r>
            <w:r w:rsidR="00505B8B" w:rsidRPr="00EB2CD7">
              <w:rPr>
                <w:rStyle w:val="Lienhypertexte"/>
                <w:rFonts w:ascii="Arial" w:hAnsi="Arial" w:cs="Arial"/>
                <w:noProof/>
              </w:rPr>
              <w:t>L’importance de la dimension affective dans l’éducation à la biodiversité</w:t>
            </w:r>
            <w:r w:rsidR="00505B8B">
              <w:rPr>
                <w:noProof/>
                <w:webHidden/>
              </w:rPr>
              <w:tab/>
            </w:r>
            <w:r w:rsidR="00505B8B">
              <w:rPr>
                <w:noProof/>
                <w:webHidden/>
              </w:rPr>
              <w:fldChar w:fldCharType="begin"/>
            </w:r>
            <w:r w:rsidR="00505B8B">
              <w:rPr>
                <w:noProof/>
                <w:webHidden/>
              </w:rPr>
              <w:instrText xml:space="preserve"> PAGEREF _Toc104716453 \h </w:instrText>
            </w:r>
            <w:r w:rsidR="00505B8B">
              <w:rPr>
                <w:noProof/>
                <w:webHidden/>
              </w:rPr>
            </w:r>
            <w:r w:rsidR="00505B8B">
              <w:rPr>
                <w:noProof/>
                <w:webHidden/>
              </w:rPr>
              <w:fldChar w:fldCharType="separate"/>
            </w:r>
            <w:r w:rsidR="00505B8B">
              <w:rPr>
                <w:noProof/>
                <w:webHidden/>
              </w:rPr>
              <w:t>24</w:t>
            </w:r>
            <w:r w:rsidR="00505B8B">
              <w:rPr>
                <w:noProof/>
                <w:webHidden/>
              </w:rPr>
              <w:fldChar w:fldCharType="end"/>
            </w:r>
          </w:hyperlink>
        </w:p>
        <w:p w14:paraId="2D7DE5BD" w14:textId="0D4E9B1D" w:rsidR="00505B8B" w:rsidRDefault="00092FD0" w:rsidP="00505B8B">
          <w:pPr>
            <w:pStyle w:val="TM3"/>
            <w:rPr>
              <w:rFonts w:eastAsiaTheme="minorEastAsia"/>
              <w:noProof/>
              <w:lang w:eastAsia="fr-FR"/>
            </w:rPr>
          </w:pPr>
          <w:hyperlink w:anchor="_Toc104716454" w:history="1">
            <w:r w:rsidR="00505B8B" w:rsidRPr="00EB2CD7">
              <w:rPr>
                <w:rStyle w:val="Lienhypertexte"/>
                <w:rFonts w:ascii="Arial" w:hAnsi="Arial" w:cs="Arial"/>
                <w:noProof/>
              </w:rPr>
              <w:t>C-</w:t>
            </w:r>
            <w:r w:rsidR="00505B8B">
              <w:rPr>
                <w:rFonts w:eastAsiaTheme="minorEastAsia"/>
                <w:noProof/>
                <w:lang w:eastAsia="fr-FR"/>
              </w:rPr>
              <w:tab/>
            </w:r>
            <w:r w:rsidR="00505B8B" w:rsidRPr="00EB2CD7">
              <w:rPr>
                <w:rStyle w:val="Lienhypertexte"/>
                <w:rFonts w:ascii="Arial" w:hAnsi="Arial" w:cs="Arial"/>
                <w:noProof/>
              </w:rPr>
              <w:t>La notion de responsabilité dans l’éducation à la biodiversité</w:t>
            </w:r>
            <w:r w:rsidR="00505B8B">
              <w:rPr>
                <w:noProof/>
                <w:webHidden/>
              </w:rPr>
              <w:tab/>
            </w:r>
            <w:r w:rsidR="00505B8B">
              <w:rPr>
                <w:noProof/>
                <w:webHidden/>
              </w:rPr>
              <w:fldChar w:fldCharType="begin"/>
            </w:r>
            <w:r w:rsidR="00505B8B">
              <w:rPr>
                <w:noProof/>
                <w:webHidden/>
              </w:rPr>
              <w:instrText xml:space="preserve"> PAGEREF _Toc104716454 \h </w:instrText>
            </w:r>
            <w:r w:rsidR="00505B8B">
              <w:rPr>
                <w:noProof/>
                <w:webHidden/>
              </w:rPr>
            </w:r>
            <w:r w:rsidR="00505B8B">
              <w:rPr>
                <w:noProof/>
                <w:webHidden/>
              </w:rPr>
              <w:fldChar w:fldCharType="separate"/>
            </w:r>
            <w:r w:rsidR="00505B8B">
              <w:rPr>
                <w:noProof/>
                <w:webHidden/>
              </w:rPr>
              <w:t>25</w:t>
            </w:r>
            <w:r w:rsidR="00505B8B">
              <w:rPr>
                <w:noProof/>
                <w:webHidden/>
              </w:rPr>
              <w:fldChar w:fldCharType="end"/>
            </w:r>
          </w:hyperlink>
        </w:p>
        <w:p w14:paraId="51E33BEE" w14:textId="2928DCDF" w:rsidR="00505B8B" w:rsidRDefault="00092FD0" w:rsidP="00505B8B">
          <w:pPr>
            <w:pStyle w:val="TM3"/>
            <w:rPr>
              <w:rFonts w:eastAsiaTheme="minorEastAsia"/>
              <w:noProof/>
              <w:lang w:eastAsia="fr-FR"/>
            </w:rPr>
          </w:pPr>
          <w:hyperlink w:anchor="_Toc104716455" w:history="1">
            <w:r w:rsidR="00505B8B" w:rsidRPr="00EB2CD7">
              <w:rPr>
                <w:rStyle w:val="Lienhypertexte"/>
                <w:rFonts w:ascii="Arial" w:hAnsi="Arial" w:cs="Arial"/>
                <w:noProof/>
              </w:rPr>
              <w:t>D-</w:t>
            </w:r>
            <w:r w:rsidR="00505B8B">
              <w:rPr>
                <w:rFonts w:eastAsiaTheme="minorEastAsia"/>
                <w:noProof/>
                <w:lang w:eastAsia="fr-FR"/>
              </w:rPr>
              <w:tab/>
            </w:r>
            <w:r w:rsidR="00505B8B" w:rsidRPr="00EB2CD7">
              <w:rPr>
                <w:rStyle w:val="Lienhypertexte"/>
                <w:rFonts w:ascii="Arial" w:hAnsi="Arial" w:cs="Arial"/>
                <w:noProof/>
              </w:rPr>
              <w:t>La caractérisation d’une conscience écologique</w:t>
            </w:r>
            <w:r w:rsidR="00505B8B">
              <w:rPr>
                <w:noProof/>
                <w:webHidden/>
              </w:rPr>
              <w:tab/>
            </w:r>
            <w:r w:rsidR="00505B8B">
              <w:rPr>
                <w:noProof/>
                <w:webHidden/>
              </w:rPr>
              <w:fldChar w:fldCharType="begin"/>
            </w:r>
            <w:r w:rsidR="00505B8B">
              <w:rPr>
                <w:noProof/>
                <w:webHidden/>
              </w:rPr>
              <w:instrText xml:space="preserve"> PAGEREF _Toc104716455 \h </w:instrText>
            </w:r>
            <w:r w:rsidR="00505B8B">
              <w:rPr>
                <w:noProof/>
                <w:webHidden/>
              </w:rPr>
            </w:r>
            <w:r w:rsidR="00505B8B">
              <w:rPr>
                <w:noProof/>
                <w:webHidden/>
              </w:rPr>
              <w:fldChar w:fldCharType="separate"/>
            </w:r>
            <w:r w:rsidR="00505B8B">
              <w:rPr>
                <w:noProof/>
                <w:webHidden/>
              </w:rPr>
              <w:t>25</w:t>
            </w:r>
            <w:r w:rsidR="00505B8B">
              <w:rPr>
                <w:noProof/>
                <w:webHidden/>
              </w:rPr>
              <w:fldChar w:fldCharType="end"/>
            </w:r>
          </w:hyperlink>
        </w:p>
        <w:p w14:paraId="157F031D" w14:textId="014AB418" w:rsidR="00505B8B" w:rsidRDefault="00092FD0">
          <w:pPr>
            <w:pStyle w:val="TM2"/>
            <w:tabs>
              <w:tab w:val="left" w:pos="880"/>
              <w:tab w:val="right" w:leader="dot" w:pos="9062"/>
            </w:tabs>
            <w:rPr>
              <w:rFonts w:eastAsiaTheme="minorEastAsia"/>
              <w:noProof/>
              <w:lang w:eastAsia="fr-FR"/>
            </w:rPr>
          </w:pPr>
          <w:hyperlink w:anchor="_Toc104716456" w:history="1">
            <w:r w:rsidR="00505B8B" w:rsidRPr="00EB2CD7">
              <w:rPr>
                <w:rStyle w:val="Lienhypertexte"/>
                <w:rFonts w:ascii="Arial" w:hAnsi="Arial" w:cs="Arial"/>
                <w:noProof/>
              </w:rPr>
              <w:t>VI-</w:t>
            </w:r>
            <w:r w:rsidR="00505B8B">
              <w:rPr>
                <w:rFonts w:eastAsiaTheme="minorEastAsia"/>
                <w:noProof/>
                <w:lang w:eastAsia="fr-FR"/>
              </w:rPr>
              <w:tab/>
            </w:r>
            <w:r w:rsidR="00505B8B" w:rsidRPr="00EB2CD7">
              <w:rPr>
                <w:rStyle w:val="Lienhypertexte"/>
                <w:rFonts w:ascii="Arial" w:hAnsi="Arial" w:cs="Arial"/>
                <w:noProof/>
              </w:rPr>
              <w:t>Mon questionnement : problématique, questions de recherche et hypothèses</w:t>
            </w:r>
            <w:r w:rsidR="00505B8B">
              <w:rPr>
                <w:noProof/>
                <w:webHidden/>
              </w:rPr>
              <w:tab/>
            </w:r>
            <w:r w:rsidR="00505B8B">
              <w:rPr>
                <w:noProof/>
                <w:webHidden/>
              </w:rPr>
              <w:fldChar w:fldCharType="begin"/>
            </w:r>
            <w:r w:rsidR="00505B8B">
              <w:rPr>
                <w:noProof/>
                <w:webHidden/>
              </w:rPr>
              <w:instrText xml:space="preserve"> PAGEREF _Toc104716456 \h </w:instrText>
            </w:r>
            <w:r w:rsidR="00505B8B">
              <w:rPr>
                <w:noProof/>
                <w:webHidden/>
              </w:rPr>
            </w:r>
            <w:r w:rsidR="00505B8B">
              <w:rPr>
                <w:noProof/>
                <w:webHidden/>
              </w:rPr>
              <w:fldChar w:fldCharType="separate"/>
            </w:r>
            <w:r w:rsidR="00505B8B">
              <w:rPr>
                <w:noProof/>
                <w:webHidden/>
              </w:rPr>
              <w:t>28</w:t>
            </w:r>
            <w:r w:rsidR="00505B8B">
              <w:rPr>
                <w:noProof/>
                <w:webHidden/>
              </w:rPr>
              <w:fldChar w:fldCharType="end"/>
            </w:r>
          </w:hyperlink>
        </w:p>
        <w:p w14:paraId="44A7275B" w14:textId="57072435" w:rsidR="00505B8B" w:rsidRDefault="00092FD0">
          <w:pPr>
            <w:pStyle w:val="TM1"/>
            <w:tabs>
              <w:tab w:val="right" w:leader="dot" w:pos="9062"/>
            </w:tabs>
            <w:rPr>
              <w:rFonts w:eastAsiaTheme="minorEastAsia"/>
              <w:noProof/>
              <w:lang w:eastAsia="fr-FR"/>
            </w:rPr>
          </w:pPr>
          <w:hyperlink w:anchor="_Toc104716457" w:history="1">
            <w:r w:rsidR="00505B8B" w:rsidRPr="00EB2CD7">
              <w:rPr>
                <w:rStyle w:val="Lienhypertexte"/>
                <w:rFonts w:ascii="Arial" w:hAnsi="Arial" w:cs="Arial"/>
                <w:noProof/>
              </w:rPr>
              <w:t>Matériel et méthode</w:t>
            </w:r>
            <w:r w:rsidR="00505B8B">
              <w:rPr>
                <w:noProof/>
                <w:webHidden/>
              </w:rPr>
              <w:tab/>
            </w:r>
            <w:r w:rsidR="00505B8B">
              <w:rPr>
                <w:noProof/>
                <w:webHidden/>
              </w:rPr>
              <w:fldChar w:fldCharType="begin"/>
            </w:r>
            <w:r w:rsidR="00505B8B">
              <w:rPr>
                <w:noProof/>
                <w:webHidden/>
              </w:rPr>
              <w:instrText xml:space="preserve"> PAGEREF _Toc104716457 \h </w:instrText>
            </w:r>
            <w:r w:rsidR="00505B8B">
              <w:rPr>
                <w:noProof/>
                <w:webHidden/>
              </w:rPr>
            </w:r>
            <w:r w:rsidR="00505B8B">
              <w:rPr>
                <w:noProof/>
                <w:webHidden/>
              </w:rPr>
              <w:fldChar w:fldCharType="separate"/>
            </w:r>
            <w:r w:rsidR="00505B8B">
              <w:rPr>
                <w:noProof/>
                <w:webHidden/>
              </w:rPr>
              <w:t>31</w:t>
            </w:r>
            <w:r w:rsidR="00505B8B">
              <w:rPr>
                <w:noProof/>
                <w:webHidden/>
              </w:rPr>
              <w:fldChar w:fldCharType="end"/>
            </w:r>
          </w:hyperlink>
        </w:p>
        <w:p w14:paraId="5B9DB442" w14:textId="41FAAC23" w:rsidR="00505B8B" w:rsidRDefault="00092FD0">
          <w:pPr>
            <w:pStyle w:val="TM2"/>
            <w:tabs>
              <w:tab w:val="left" w:pos="660"/>
              <w:tab w:val="right" w:leader="dot" w:pos="9062"/>
            </w:tabs>
            <w:rPr>
              <w:rFonts w:eastAsiaTheme="minorEastAsia"/>
              <w:noProof/>
              <w:lang w:eastAsia="fr-FR"/>
            </w:rPr>
          </w:pPr>
          <w:hyperlink w:anchor="_Toc104716458" w:history="1">
            <w:r w:rsidR="00505B8B" w:rsidRPr="00EB2CD7">
              <w:rPr>
                <w:rStyle w:val="Lienhypertexte"/>
                <w:rFonts w:ascii="Arial" w:hAnsi="Arial" w:cs="Arial"/>
                <w:noProof/>
              </w:rPr>
              <w:t>I-</w:t>
            </w:r>
            <w:r w:rsidR="00505B8B">
              <w:rPr>
                <w:rFonts w:eastAsiaTheme="minorEastAsia"/>
                <w:noProof/>
                <w:lang w:eastAsia="fr-FR"/>
              </w:rPr>
              <w:tab/>
            </w:r>
            <w:r w:rsidR="00505B8B" w:rsidRPr="00EB2CD7">
              <w:rPr>
                <w:rStyle w:val="Lienhypertexte"/>
                <w:rFonts w:ascii="Arial" w:hAnsi="Arial" w:cs="Arial"/>
                <w:noProof/>
              </w:rPr>
              <w:t>Le contexte</w:t>
            </w:r>
            <w:r w:rsidR="00505B8B">
              <w:rPr>
                <w:noProof/>
                <w:webHidden/>
              </w:rPr>
              <w:tab/>
            </w:r>
            <w:r w:rsidR="00505B8B">
              <w:rPr>
                <w:noProof/>
                <w:webHidden/>
              </w:rPr>
              <w:fldChar w:fldCharType="begin"/>
            </w:r>
            <w:r w:rsidR="00505B8B">
              <w:rPr>
                <w:noProof/>
                <w:webHidden/>
              </w:rPr>
              <w:instrText xml:space="preserve"> PAGEREF _Toc104716458 \h </w:instrText>
            </w:r>
            <w:r w:rsidR="00505B8B">
              <w:rPr>
                <w:noProof/>
                <w:webHidden/>
              </w:rPr>
            </w:r>
            <w:r w:rsidR="00505B8B">
              <w:rPr>
                <w:noProof/>
                <w:webHidden/>
              </w:rPr>
              <w:fldChar w:fldCharType="separate"/>
            </w:r>
            <w:r w:rsidR="00505B8B">
              <w:rPr>
                <w:noProof/>
                <w:webHidden/>
              </w:rPr>
              <w:t>31</w:t>
            </w:r>
            <w:r w:rsidR="00505B8B">
              <w:rPr>
                <w:noProof/>
                <w:webHidden/>
              </w:rPr>
              <w:fldChar w:fldCharType="end"/>
            </w:r>
          </w:hyperlink>
        </w:p>
        <w:p w14:paraId="4C193EE3" w14:textId="6991016A" w:rsidR="00505B8B" w:rsidRDefault="00092FD0" w:rsidP="00505B8B">
          <w:pPr>
            <w:pStyle w:val="TM3"/>
            <w:rPr>
              <w:rFonts w:eastAsiaTheme="minorEastAsia"/>
              <w:noProof/>
              <w:lang w:eastAsia="fr-FR"/>
            </w:rPr>
          </w:pPr>
          <w:hyperlink w:anchor="_Toc104716459" w:history="1">
            <w:r w:rsidR="00505B8B" w:rsidRPr="00EB2CD7">
              <w:rPr>
                <w:rStyle w:val="Lienhypertexte"/>
                <w:rFonts w:ascii="Arial" w:hAnsi="Arial" w:cs="Arial"/>
                <w:noProof/>
              </w:rPr>
              <w:t>A-</w:t>
            </w:r>
            <w:r w:rsidR="00505B8B">
              <w:rPr>
                <w:rFonts w:eastAsiaTheme="minorEastAsia"/>
                <w:noProof/>
                <w:lang w:eastAsia="fr-FR"/>
              </w:rPr>
              <w:tab/>
            </w:r>
            <w:r w:rsidR="00505B8B" w:rsidRPr="00EB2CD7">
              <w:rPr>
                <w:rStyle w:val="Lienhypertexte"/>
                <w:rFonts w:ascii="Arial" w:hAnsi="Arial" w:cs="Arial"/>
                <w:noProof/>
              </w:rPr>
              <w:t>La classe et l’école</w:t>
            </w:r>
            <w:r w:rsidR="00505B8B">
              <w:rPr>
                <w:noProof/>
                <w:webHidden/>
              </w:rPr>
              <w:tab/>
            </w:r>
            <w:r w:rsidR="00505B8B">
              <w:rPr>
                <w:noProof/>
                <w:webHidden/>
              </w:rPr>
              <w:fldChar w:fldCharType="begin"/>
            </w:r>
            <w:r w:rsidR="00505B8B">
              <w:rPr>
                <w:noProof/>
                <w:webHidden/>
              </w:rPr>
              <w:instrText xml:space="preserve"> PAGEREF _Toc104716459 \h </w:instrText>
            </w:r>
            <w:r w:rsidR="00505B8B">
              <w:rPr>
                <w:noProof/>
                <w:webHidden/>
              </w:rPr>
            </w:r>
            <w:r w:rsidR="00505B8B">
              <w:rPr>
                <w:noProof/>
                <w:webHidden/>
              </w:rPr>
              <w:fldChar w:fldCharType="separate"/>
            </w:r>
            <w:r w:rsidR="00505B8B">
              <w:rPr>
                <w:noProof/>
                <w:webHidden/>
              </w:rPr>
              <w:t>31</w:t>
            </w:r>
            <w:r w:rsidR="00505B8B">
              <w:rPr>
                <w:noProof/>
                <w:webHidden/>
              </w:rPr>
              <w:fldChar w:fldCharType="end"/>
            </w:r>
          </w:hyperlink>
        </w:p>
        <w:p w14:paraId="7F8E6E6A" w14:textId="47950277" w:rsidR="00505B8B" w:rsidRDefault="00092FD0" w:rsidP="00505B8B">
          <w:pPr>
            <w:pStyle w:val="TM3"/>
            <w:rPr>
              <w:rFonts w:eastAsiaTheme="minorEastAsia"/>
              <w:noProof/>
              <w:lang w:eastAsia="fr-FR"/>
            </w:rPr>
          </w:pPr>
          <w:hyperlink w:anchor="_Toc104716460" w:history="1">
            <w:r w:rsidR="00505B8B" w:rsidRPr="00EB2CD7">
              <w:rPr>
                <w:rStyle w:val="Lienhypertexte"/>
                <w:rFonts w:ascii="Arial" w:hAnsi="Arial" w:cs="Arial"/>
                <w:noProof/>
              </w:rPr>
              <w:t>B-</w:t>
            </w:r>
            <w:r w:rsidR="00505B8B">
              <w:rPr>
                <w:rFonts w:eastAsiaTheme="minorEastAsia"/>
                <w:noProof/>
                <w:lang w:eastAsia="fr-FR"/>
              </w:rPr>
              <w:tab/>
            </w:r>
            <w:r w:rsidR="00505B8B" w:rsidRPr="00EB2CD7">
              <w:rPr>
                <w:rStyle w:val="Lienhypertexte"/>
                <w:rFonts w:ascii="Arial" w:hAnsi="Arial" w:cs="Arial"/>
                <w:noProof/>
              </w:rPr>
              <w:t>L’objet d’apprentissage : les insectes</w:t>
            </w:r>
            <w:r w:rsidR="00505B8B">
              <w:rPr>
                <w:noProof/>
                <w:webHidden/>
              </w:rPr>
              <w:tab/>
            </w:r>
            <w:r w:rsidR="00505B8B">
              <w:rPr>
                <w:noProof/>
                <w:webHidden/>
              </w:rPr>
              <w:fldChar w:fldCharType="begin"/>
            </w:r>
            <w:r w:rsidR="00505B8B">
              <w:rPr>
                <w:noProof/>
                <w:webHidden/>
              </w:rPr>
              <w:instrText xml:space="preserve"> PAGEREF _Toc104716460 \h </w:instrText>
            </w:r>
            <w:r w:rsidR="00505B8B">
              <w:rPr>
                <w:noProof/>
                <w:webHidden/>
              </w:rPr>
            </w:r>
            <w:r w:rsidR="00505B8B">
              <w:rPr>
                <w:noProof/>
                <w:webHidden/>
              </w:rPr>
              <w:fldChar w:fldCharType="separate"/>
            </w:r>
            <w:r w:rsidR="00505B8B">
              <w:rPr>
                <w:noProof/>
                <w:webHidden/>
              </w:rPr>
              <w:t>31</w:t>
            </w:r>
            <w:r w:rsidR="00505B8B">
              <w:rPr>
                <w:noProof/>
                <w:webHidden/>
              </w:rPr>
              <w:fldChar w:fldCharType="end"/>
            </w:r>
          </w:hyperlink>
        </w:p>
        <w:p w14:paraId="162EE48D" w14:textId="7B1243F1" w:rsidR="00505B8B" w:rsidRDefault="00092FD0">
          <w:pPr>
            <w:pStyle w:val="TM2"/>
            <w:tabs>
              <w:tab w:val="left" w:pos="660"/>
              <w:tab w:val="right" w:leader="dot" w:pos="9062"/>
            </w:tabs>
            <w:rPr>
              <w:rFonts w:eastAsiaTheme="minorEastAsia"/>
              <w:noProof/>
              <w:lang w:eastAsia="fr-FR"/>
            </w:rPr>
          </w:pPr>
          <w:hyperlink w:anchor="_Toc104716461" w:history="1">
            <w:r w:rsidR="00505B8B" w:rsidRPr="00EB2CD7">
              <w:rPr>
                <w:rStyle w:val="Lienhypertexte"/>
                <w:rFonts w:ascii="Arial" w:hAnsi="Arial" w:cs="Arial"/>
                <w:noProof/>
              </w:rPr>
              <w:t>II-</w:t>
            </w:r>
            <w:r w:rsidR="00505B8B">
              <w:rPr>
                <w:rFonts w:eastAsiaTheme="minorEastAsia"/>
                <w:noProof/>
                <w:lang w:eastAsia="fr-FR"/>
              </w:rPr>
              <w:tab/>
            </w:r>
            <w:r w:rsidR="00505B8B" w:rsidRPr="00EB2CD7">
              <w:rPr>
                <w:rStyle w:val="Lienhypertexte"/>
                <w:rFonts w:ascii="Arial" w:hAnsi="Arial" w:cs="Arial"/>
                <w:noProof/>
              </w:rPr>
              <w:t>La séquence</w:t>
            </w:r>
            <w:r w:rsidR="00505B8B">
              <w:rPr>
                <w:noProof/>
                <w:webHidden/>
              </w:rPr>
              <w:tab/>
            </w:r>
            <w:r w:rsidR="00505B8B">
              <w:rPr>
                <w:noProof/>
                <w:webHidden/>
              </w:rPr>
              <w:fldChar w:fldCharType="begin"/>
            </w:r>
            <w:r w:rsidR="00505B8B">
              <w:rPr>
                <w:noProof/>
                <w:webHidden/>
              </w:rPr>
              <w:instrText xml:space="preserve"> PAGEREF _Toc104716461 \h </w:instrText>
            </w:r>
            <w:r w:rsidR="00505B8B">
              <w:rPr>
                <w:noProof/>
                <w:webHidden/>
              </w:rPr>
            </w:r>
            <w:r w:rsidR="00505B8B">
              <w:rPr>
                <w:noProof/>
                <w:webHidden/>
              </w:rPr>
              <w:fldChar w:fldCharType="separate"/>
            </w:r>
            <w:r w:rsidR="00505B8B">
              <w:rPr>
                <w:noProof/>
                <w:webHidden/>
              </w:rPr>
              <w:t>32</w:t>
            </w:r>
            <w:r w:rsidR="00505B8B">
              <w:rPr>
                <w:noProof/>
                <w:webHidden/>
              </w:rPr>
              <w:fldChar w:fldCharType="end"/>
            </w:r>
          </w:hyperlink>
        </w:p>
        <w:p w14:paraId="2002BB6F" w14:textId="7F558A43" w:rsidR="00505B8B" w:rsidRDefault="00092FD0" w:rsidP="00505B8B">
          <w:pPr>
            <w:pStyle w:val="TM3"/>
            <w:rPr>
              <w:rFonts w:eastAsiaTheme="minorEastAsia"/>
              <w:noProof/>
              <w:lang w:eastAsia="fr-FR"/>
            </w:rPr>
          </w:pPr>
          <w:hyperlink w:anchor="_Toc104716462" w:history="1">
            <w:r w:rsidR="00505B8B" w:rsidRPr="00EB2CD7">
              <w:rPr>
                <w:rStyle w:val="Lienhypertexte"/>
                <w:rFonts w:ascii="Arial" w:hAnsi="Arial" w:cs="Arial"/>
                <w:noProof/>
              </w:rPr>
              <w:t>A-</w:t>
            </w:r>
            <w:r w:rsidR="00505B8B">
              <w:rPr>
                <w:rFonts w:eastAsiaTheme="minorEastAsia"/>
                <w:noProof/>
                <w:lang w:eastAsia="fr-FR"/>
              </w:rPr>
              <w:tab/>
            </w:r>
            <w:r w:rsidR="00505B8B" w:rsidRPr="00EB2CD7">
              <w:rPr>
                <w:rStyle w:val="Lienhypertexte"/>
                <w:rFonts w:ascii="Arial" w:hAnsi="Arial" w:cs="Arial"/>
                <w:noProof/>
              </w:rPr>
              <w:t>Les apprentissages visés</w:t>
            </w:r>
            <w:r w:rsidR="00505B8B">
              <w:rPr>
                <w:noProof/>
                <w:webHidden/>
              </w:rPr>
              <w:tab/>
            </w:r>
            <w:r w:rsidR="00505B8B">
              <w:rPr>
                <w:noProof/>
                <w:webHidden/>
              </w:rPr>
              <w:fldChar w:fldCharType="begin"/>
            </w:r>
            <w:r w:rsidR="00505B8B">
              <w:rPr>
                <w:noProof/>
                <w:webHidden/>
              </w:rPr>
              <w:instrText xml:space="preserve"> PAGEREF _Toc104716462 \h </w:instrText>
            </w:r>
            <w:r w:rsidR="00505B8B">
              <w:rPr>
                <w:noProof/>
                <w:webHidden/>
              </w:rPr>
            </w:r>
            <w:r w:rsidR="00505B8B">
              <w:rPr>
                <w:noProof/>
                <w:webHidden/>
              </w:rPr>
              <w:fldChar w:fldCharType="separate"/>
            </w:r>
            <w:r w:rsidR="00505B8B">
              <w:rPr>
                <w:noProof/>
                <w:webHidden/>
              </w:rPr>
              <w:t>32</w:t>
            </w:r>
            <w:r w:rsidR="00505B8B">
              <w:rPr>
                <w:noProof/>
                <w:webHidden/>
              </w:rPr>
              <w:fldChar w:fldCharType="end"/>
            </w:r>
          </w:hyperlink>
        </w:p>
        <w:p w14:paraId="23DD4C5F" w14:textId="400B1256" w:rsidR="00505B8B" w:rsidRDefault="00092FD0" w:rsidP="00505B8B">
          <w:pPr>
            <w:pStyle w:val="TM3"/>
            <w:rPr>
              <w:rFonts w:eastAsiaTheme="minorEastAsia"/>
              <w:noProof/>
              <w:lang w:eastAsia="fr-FR"/>
            </w:rPr>
          </w:pPr>
          <w:hyperlink w:anchor="_Toc104716463" w:history="1">
            <w:r w:rsidR="00505B8B" w:rsidRPr="00EB2CD7">
              <w:rPr>
                <w:rStyle w:val="Lienhypertexte"/>
                <w:rFonts w:ascii="Arial" w:hAnsi="Arial" w:cs="Arial"/>
                <w:noProof/>
              </w:rPr>
              <w:t>B-</w:t>
            </w:r>
            <w:r w:rsidR="00505B8B">
              <w:rPr>
                <w:rFonts w:eastAsiaTheme="minorEastAsia"/>
                <w:noProof/>
                <w:lang w:eastAsia="fr-FR"/>
              </w:rPr>
              <w:tab/>
            </w:r>
            <w:r w:rsidR="00505B8B" w:rsidRPr="00EB2CD7">
              <w:rPr>
                <w:rStyle w:val="Lienhypertexte"/>
                <w:rFonts w:ascii="Arial" w:hAnsi="Arial" w:cs="Arial"/>
                <w:noProof/>
              </w:rPr>
              <w:t>Le déroulement de la séquence : le prévu</w:t>
            </w:r>
            <w:r w:rsidR="00505B8B">
              <w:rPr>
                <w:noProof/>
                <w:webHidden/>
              </w:rPr>
              <w:tab/>
            </w:r>
            <w:r w:rsidR="00505B8B">
              <w:rPr>
                <w:noProof/>
                <w:webHidden/>
              </w:rPr>
              <w:fldChar w:fldCharType="begin"/>
            </w:r>
            <w:r w:rsidR="00505B8B">
              <w:rPr>
                <w:noProof/>
                <w:webHidden/>
              </w:rPr>
              <w:instrText xml:space="preserve"> PAGEREF _Toc104716463 \h </w:instrText>
            </w:r>
            <w:r w:rsidR="00505B8B">
              <w:rPr>
                <w:noProof/>
                <w:webHidden/>
              </w:rPr>
            </w:r>
            <w:r w:rsidR="00505B8B">
              <w:rPr>
                <w:noProof/>
                <w:webHidden/>
              </w:rPr>
              <w:fldChar w:fldCharType="separate"/>
            </w:r>
            <w:r w:rsidR="00505B8B">
              <w:rPr>
                <w:noProof/>
                <w:webHidden/>
              </w:rPr>
              <w:t>33</w:t>
            </w:r>
            <w:r w:rsidR="00505B8B">
              <w:rPr>
                <w:noProof/>
                <w:webHidden/>
              </w:rPr>
              <w:fldChar w:fldCharType="end"/>
            </w:r>
          </w:hyperlink>
        </w:p>
        <w:p w14:paraId="7BC79114" w14:textId="588D2218" w:rsidR="00505B8B" w:rsidRDefault="00092FD0" w:rsidP="00505B8B">
          <w:pPr>
            <w:pStyle w:val="TM3"/>
            <w:rPr>
              <w:rFonts w:eastAsiaTheme="minorEastAsia"/>
              <w:noProof/>
              <w:lang w:eastAsia="fr-FR"/>
            </w:rPr>
          </w:pPr>
          <w:hyperlink w:anchor="_Toc104716464" w:history="1">
            <w:r w:rsidR="00505B8B" w:rsidRPr="00EB2CD7">
              <w:rPr>
                <w:rStyle w:val="Lienhypertexte"/>
                <w:rFonts w:ascii="Arial" w:hAnsi="Arial" w:cs="Arial"/>
                <w:noProof/>
              </w:rPr>
              <w:t>C-</w:t>
            </w:r>
            <w:r w:rsidR="00505B8B">
              <w:rPr>
                <w:rFonts w:eastAsiaTheme="minorEastAsia"/>
                <w:noProof/>
                <w:lang w:eastAsia="fr-FR"/>
              </w:rPr>
              <w:tab/>
            </w:r>
            <w:r w:rsidR="00505B8B" w:rsidRPr="00EB2CD7">
              <w:rPr>
                <w:rStyle w:val="Lienhypertexte"/>
                <w:rFonts w:ascii="Arial" w:hAnsi="Arial" w:cs="Arial"/>
                <w:noProof/>
              </w:rPr>
              <w:t>Le déroulement de la séquence : le réalisé</w:t>
            </w:r>
            <w:r w:rsidR="00505B8B">
              <w:rPr>
                <w:noProof/>
                <w:webHidden/>
              </w:rPr>
              <w:tab/>
            </w:r>
            <w:r w:rsidR="00505B8B">
              <w:rPr>
                <w:noProof/>
                <w:webHidden/>
              </w:rPr>
              <w:fldChar w:fldCharType="begin"/>
            </w:r>
            <w:r w:rsidR="00505B8B">
              <w:rPr>
                <w:noProof/>
                <w:webHidden/>
              </w:rPr>
              <w:instrText xml:space="preserve"> PAGEREF _Toc104716464 \h </w:instrText>
            </w:r>
            <w:r w:rsidR="00505B8B">
              <w:rPr>
                <w:noProof/>
                <w:webHidden/>
              </w:rPr>
            </w:r>
            <w:r w:rsidR="00505B8B">
              <w:rPr>
                <w:noProof/>
                <w:webHidden/>
              </w:rPr>
              <w:fldChar w:fldCharType="separate"/>
            </w:r>
            <w:r w:rsidR="00505B8B">
              <w:rPr>
                <w:noProof/>
                <w:webHidden/>
              </w:rPr>
              <w:t>35</w:t>
            </w:r>
            <w:r w:rsidR="00505B8B">
              <w:rPr>
                <w:noProof/>
                <w:webHidden/>
              </w:rPr>
              <w:fldChar w:fldCharType="end"/>
            </w:r>
          </w:hyperlink>
        </w:p>
        <w:p w14:paraId="3215B1CA" w14:textId="5E86471C" w:rsidR="00505B8B" w:rsidRDefault="00092FD0" w:rsidP="00505B8B">
          <w:pPr>
            <w:pStyle w:val="TM3"/>
            <w:rPr>
              <w:rFonts w:eastAsiaTheme="minorEastAsia"/>
              <w:noProof/>
              <w:lang w:eastAsia="fr-FR"/>
            </w:rPr>
          </w:pPr>
          <w:hyperlink w:anchor="_Toc104716465" w:history="1">
            <w:r w:rsidR="00505B8B" w:rsidRPr="00EB2CD7">
              <w:rPr>
                <w:rStyle w:val="Lienhypertexte"/>
                <w:rFonts w:ascii="Arial" w:hAnsi="Arial" w:cs="Arial"/>
                <w:noProof/>
              </w:rPr>
              <w:t>D-</w:t>
            </w:r>
            <w:r w:rsidR="00505B8B">
              <w:rPr>
                <w:rFonts w:eastAsiaTheme="minorEastAsia"/>
                <w:noProof/>
                <w:lang w:eastAsia="fr-FR"/>
              </w:rPr>
              <w:tab/>
            </w:r>
            <w:r w:rsidR="00505B8B" w:rsidRPr="00EB2CD7">
              <w:rPr>
                <w:rStyle w:val="Lienhypertexte"/>
                <w:rFonts w:ascii="Arial" w:hAnsi="Arial" w:cs="Arial"/>
                <w:noProof/>
              </w:rPr>
              <w:t>Prolongements disciplinaires</w:t>
            </w:r>
            <w:r w:rsidR="00505B8B">
              <w:rPr>
                <w:noProof/>
                <w:webHidden/>
              </w:rPr>
              <w:tab/>
            </w:r>
            <w:r w:rsidR="00505B8B">
              <w:rPr>
                <w:noProof/>
                <w:webHidden/>
              </w:rPr>
              <w:fldChar w:fldCharType="begin"/>
            </w:r>
            <w:r w:rsidR="00505B8B">
              <w:rPr>
                <w:noProof/>
                <w:webHidden/>
              </w:rPr>
              <w:instrText xml:space="preserve"> PAGEREF _Toc104716465 \h </w:instrText>
            </w:r>
            <w:r w:rsidR="00505B8B">
              <w:rPr>
                <w:noProof/>
                <w:webHidden/>
              </w:rPr>
            </w:r>
            <w:r w:rsidR="00505B8B">
              <w:rPr>
                <w:noProof/>
                <w:webHidden/>
              </w:rPr>
              <w:fldChar w:fldCharType="separate"/>
            </w:r>
            <w:r w:rsidR="00505B8B">
              <w:rPr>
                <w:noProof/>
                <w:webHidden/>
              </w:rPr>
              <w:t>35</w:t>
            </w:r>
            <w:r w:rsidR="00505B8B">
              <w:rPr>
                <w:noProof/>
                <w:webHidden/>
              </w:rPr>
              <w:fldChar w:fldCharType="end"/>
            </w:r>
          </w:hyperlink>
        </w:p>
        <w:p w14:paraId="0552603D" w14:textId="5A5C3606" w:rsidR="00505B8B" w:rsidRDefault="00092FD0">
          <w:pPr>
            <w:pStyle w:val="TM2"/>
            <w:tabs>
              <w:tab w:val="left" w:pos="880"/>
              <w:tab w:val="right" w:leader="dot" w:pos="9062"/>
            </w:tabs>
            <w:rPr>
              <w:rFonts w:eastAsiaTheme="minorEastAsia"/>
              <w:noProof/>
              <w:lang w:eastAsia="fr-FR"/>
            </w:rPr>
          </w:pPr>
          <w:hyperlink w:anchor="_Toc104716466" w:history="1">
            <w:r w:rsidR="00505B8B" w:rsidRPr="00EB2CD7">
              <w:rPr>
                <w:rStyle w:val="Lienhypertexte"/>
                <w:rFonts w:ascii="Arial" w:hAnsi="Arial" w:cs="Arial"/>
                <w:noProof/>
              </w:rPr>
              <w:t>III-</w:t>
            </w:r>
            <w:r w:rsidR="00505B8B">
              <w:rPr>
                <w:rFonts w:eastAsiaTheme="minorEastAsia"/>
                <w:noProof/>
                <w:lang w:eastAsia="fr-FR"/>
              </w:rPr>
              <w:tab/>
            </w:r>
            <w:r w:rsidR="00505B8B" w:rsidRPr="00EB2CD7">
              <w:rPr>
                <w:rStyle w:val="Lienhypertexte"/>
                <w:rFonts w:ascii="Arial" w:hAnsi="Arial" w:cs="Arial"/>
                <w:noProof/>
              </w:rPr>
              <w:t>Les données recueillies et l’analyse envisagée</w:t>
            </w:r>
            <w:r w:rsidR="00505B8B">
              <w:rPr>
                <w:noProof/>
                <w:webHidden/>
              </w:rPr>
              <w:tab/>
            </w:r>
            <w:r w:rsidR="00505B8B">
              <w:rPr>
                <w:noProof/>
                <w:webHidden/>
              </w:rPr>
              <w:fldChar w:fldCharType="begin"/>
            </w:r>
            <w:r w:rsidR="00505B8B">
              <w:rPr>
                <w:noProof/>
                <w:webHidden/>
              </w:rPr>
              <w:instrText xml:space="preserve"> PAGEREF _Toc104716466 \h </w:instrText>
            </w:r>
            <w:r w:rsidR="00505B8B">
              <w:rPr>
                <w:noProof/>
                <w:webHidden/>
              </w:rPr>
            </w:r>
            <w:r w:rsidR="00505B8B">
              <w:rPr>
                <w:noProof/>
                <w:webHidden/>
              </w:rPr>
              <w:fldChar w:fldCharType="separate"/>
            </w:r>
            <w:r w:rsidR="00505B8B">
              <w:rPr>
                <w:noProof/>
                <w:webHidden/>
              </w:rPr>
              <w:t>36</w:t>
            </w:r>
            <w:r w:rsidR="00505B8B">
              <w:rPr>
                <w:noProof/>
                <w:webHidden/>
              </w:rPr>
              <w:fldChar w:fldCharType="end"/>
            </w:r>
          </w:hyperlink>
        </w:p>
        <w:p w14:paraId="4442AD12" w14:textId="47A79EB1" w:rsidR="00505B8B" w:rsidRDefault="00092FD0" w:rsidP="00505B8B">
          <w:pPr>
            <w:pStyle w:val="TM3"/>
            <w:rPr>
              <w:rFonts w:eastAsiaTheme="minorEastAsia"/>
              <w:noProof/>
              <w:lang w:eastAsia="fr-FR"/>
            </w:rPr>
          </w:pPr>
          <w:hyperlink w:anchor="_Toc104716467" w:history="1">
            <w:r w:rsidR="00505B8B" w:rsidRPr="00EB2CD7">
              <w:rPr>
                <w:rStyle w:val="Lienhypertexte"/>
                <w:rFonts w:ascii="Arial" w:hAnsi="Arial" w:cs="Arial"/>
                <w:noProof/>
              </w:rPr>
              <w:t>A-</w:t>
            </w:r>
            <w:r w:rsidR="00505B8B">
              <w:rPr>
                <w:rFonts w:eastAsiaTheme="minorEastAsia"/>
                <w:noProof/>
                <w:lang w:eastAsia="fr-FR"/>
              </w:rPr>
              <w:tab/>
            </w:r>
            <w:r w:rsidR="00505B8B" w:rsidRPr="00EB2CD7">
              <w:rPr>
                <w:rStyle w:val="Lienhypertexte"/>
                <w:rFonts w:ascii="Arial" w:hAnsi="Arial" w:cs="Arial"/>
                <w:noProof/>
              </w:rPr>
              <w:t>Les modes de recueils</w:t>
            </w:r>
            <w:r w:rsidR="00505B8B">
              <w:rPr>
                <w:noProof/>
                <w:webHidden/>
              </w:rPr>
              <w:tab/>
            </w:r>
            <w:r w:rsidR="00505B8B">
              <w:rPr>
                <w:noProof/>
                <w:webHidden/>
              </w:rPr>
              <w:fldChar w:fldCharType="begin"/>
            </w:r>
            <w:r w:rsidR="00505B8B">
              <w:rPr>
                <w:noProof/>
                <w:webHidden/>
              </w:rPr>
              <w:instrText xml:space="preserve"> PAGEREF _Toc104716467 \h </w:instrText>
            </w:r>
            <w:r w:rsidR="00505B8B">
              <w:rPr>
                <w:noProof/>
                <w:webHidden/>
              </w:rPr>
            </w:r>
            <w:r w:rsidR="00505B8B">
              <w:rPr>
                <w:noProof/>
                <w:webHidden/>
              </w:rPr>
              <w:fldChar w:fldCharType="separate"/>
            </w:r>
            <w:r w:rsidR="00505B8B">
              <w:rPr>
                <w:noProof/>
                <w:webHidden/>
              </w:rPr>
              <w:t>36</w:t>
            </w:r>
            <w:r w:rsidR="00505B8B">
              <w:rPr>
                <w:noProof/>
                <w:webHidden/>
              </w:rPr>
              <w:fldChar w:fldCharType="end"/>
            </w:r>
          </w:hyperlink>
        </w:p>
        <w:p w14:paraId="4CF66C1F" w14:textId="20737DA4" w:rsidR="00505B8B" w:rsidRDefault="00092FD0" w:rsidP="00505B8B">
          <w:pPr>
            <w:pStyle w:val="TM3"/>
            <w:rPr>
              <w:rFonts w:eastAsiaTheme="minorEastAsia"/>
              <w:noProof/>
              <w:lang w:eastAsia="fr-FR"/>
            </w:rPr>
          </w:pPr>
          <w:hyperlink w:anchor="_Toc104716468" w:history="1">
            <w:r w:rsidR="00505B8B" w:rsidRPr="00EB2CD7">
              <w:rPr>
                <w:rStyle w:val="Lienhypertexte"/>
                <w:rFonts w:ascii="Arial" w:hAnsi="Arial" w:cs="Arial"/>
                <w:noProof/>
              </w:rPr>
              <w:t>B-</w:t>
            </w:r>
            <w:r w:rsidR="00505B8B">
              <w:rPr>
                <w:rFonts w:eastAsiaTheme="minorEastAsia"/>
                <w:noProof/>
                <w:lang w:eastAsia="fr-FR"/>
              </w:rPr>
              <w:tab/>
            </w:r>
            <w:r w:rsidR="00505B8B" w:rsidRPr="00EB2CD7">
              <w:rPr>
                <w:rStyle w:val="Lienhypertexte"/>
                <w:rFonts w:ascii="Arial" w:hAnsi="Arial" w:cs="Arial"/>
                <w:noProof/>
              </w:rPr>
              <w:t>Outils d’analyse</w:t>
            </w:r>
            <w:r w:rsidR="00505B8B">
              <w:rPr>
                <w:noProof/>
                <w:webHidden/>
              </w:rPr>
              <w:tab/>
            </w:r>
            <w:r w:rsidR="00505B8B">
              <w:rPr>
                <w:noProof/>
                <w:webHidden/>
              </w:rPr>
              <w:fldChar w:fldCharType="begin"/>
            </w:r>
            <w:r w:rsidR="00505B8B">
              <w:rPr>
                <w:noProof/>
                <w:webHidden/>
              </w:rPr>
              <w:instrText xml:space="preserve"> PAGEREF _Toc104716468 \h </w:instrText>
            </w:r>
            <w:r w:rsidR="00505B8B">
              <w:rPr>
                <w:noProof/>
                <w:webHidden/>
              </w:rPr>
            </w:r>
            <w:r w:rsidR="00505B8B">
              <w:rPr>
                <w:noProof/>
                <w:webHidden/>
              </w:rPr>
              <w:fldChar w:fldCharType="separate"/>
            </w:r>
            <w:r w:rsidR="00505B8B">
              <w:rPr>
                <w:noProof/>
                <w:webHidden/>
              </w:rPr>
              <w:t>38</w:t>
            </w:r>
            <w:r w:rsidR="00505B8B">
              <w:rPr>
                <w:noProof/>
                <w:webHidden/>
              </w:rPr>
              <w:fldChar w:fldCharType="end"/>
            </w:r>
          </w:hyperlink>
        </w:p>
        <w:p w14:paraId="249EC046" w14:textId="5FC5847B" w:rsidR="00505B8B" w:rsidRDefault="00092FD0">
          <w:pPr>
            <w:pStyle w:val="TM1"/>
            <w:tabs>
              <w:tab w:val="right" w:leader="dot" w:pos="9062"/>
            </w:tabs>
            <w:rPr>
              <w:rFonts w:eastAsiaTheme="minorEastAsia"/>
              <w:noProof/>
              <w:lang w:eastAsia="fr-FR"/>
            </w:rPr>
          </w:pPr>
          <w:hyperlink w:anchor="_Toc104716469" w:history="1">
            <w:r w:rsidR="00505B8B" w:rsidRPr="00EB2CD7">
              <w:rPr>
                <w:rStyle w:val="Lienhypertexte"/>
                <w:rFonts w:ascii="Arial" w:hAnsi="Arial" w:cs="Arial"/>
                <w:noProof/>
              </w:rPr>
              <w:t>Présentation des résultats</w:t>
            </w:r>
            <w:r w:rsidR="00505B8B">
              <w:rPr>
                <w:noProof/>
                <w:webHidden/>
              </w:rPr>
              <w:tab/>
            </w:r>
            <w:r w:rsidR="00505B8B">
              <w:rPr>
                <w:noProof/>
                <w:webHidden/>
              </w:rPr>
              <w:fldChar w:fldCharType="begin"/>
            </w:r>
            <w:r w:rsidR="00505B8B">
              <w:rPr>
                <w:noProof/>
                <w:webHidden/>
              </w:rPr>
              <w:instrText xml:space="preserve"> PAGEREF _Toc104716469 \h </w:instrText>
            </w:r>
            <w:r w:rsidR="00505B8B">
              <w:rPr>
                <w:noProof/>
                <w:webHidden/>
              </w:rPr>
            </w:r>
            <w:r w:rsidR="00505B8B">
              <w:rPr>
                <w:noProof/>
                <w:webHidden/>
              </w:rPr>
              <w:fldChar w:fldCharType="separate"/>
            </w:r>
            <w:r w:rsidR="00505B8B">
              <w:rPr>
                <w:noProof/>
                <w:webHidden/>
              </w:rPr>
              <w:t>41</w:t>
            </w:r>
            <w:r w:rsidR="00505B8B">
              <w:rPr>
                <w:noProof/>
                <w:webHidden/>
              </w:rPr>
              <w:fldChar w:fldCharType="end"/>
            </w:r>
          </w:hyperlink>
        </w:p>
        <w:p w14:paraId="7942FD31" w14:textId="1EDAAFCB" w:rsidR="00505B8B" w:rsidRDefault="00092FD0">
          <w:pPr>
            <w:pStyle w:val="TM2"/>
            <w:tabs>
              <w:tab w:val="left" w:pos="660"/>
              <w:tab w:val="right" w:leader="dot" w:pos="9062"/>
            </w:tabs>
            <w:rPr>
              <w:rFonts w:eastAsiaTheme="minorEastAsia"/>
              <w:noProof/>
              <w:lang w:eastAsia="fr-FR"/>
            </w:rPr>
          </w:pPr>
          <w:hyperlink w:anchor="_Toc104716470" w:history="1">
            <w:r w:rsidR="00505B8B" w:rsidRPr="00EB2CD7">
              <w:rPr>
                <w:rStyle w:val="Lienhypertexte"/>
                <w:rFonts w:ascii="Arial" w:hAnsi="Arial" w:cs="Arial"/>
                <w:noProof/>
              </w:rPr>
              <w:t>I-</w:t>
            </w:r>
            <w:r w:rsidR="00505B8B">
              <w:rPr>
                <w:rFonts w:eastAsiaTheme="minorEastAsia"/>
                <w:noProof/>
                <w:lang w:eastAsia="fr-FR"/>
              </w:rPr>
              <w:tab/>
            </w:r>
            <w:r w:rsidR="00505B8B" w:rsidRPr="00EB2CD7">
              <w:rPr>
                <w:rStyle w:val="Lienhypertexte"/>
                <w:rFonts w:ascii="Arial" w:hAnsi="Arial" w:cs="Arial"/>
                <w:noProof/>
              </w:rPr>
              <w:t>Les débats et propos des élèves concernant la conscience écologique</w:t>
            </w:r>
            <w:r w:rsidR="00505B8B">
              <w:rPr>
                <w:noProof/>
                <w:webHidden/>
              </w:rPr>
              <w:tab/>
            </w:r>
            <w:r w:rsidR="00505B8B">
              <w:rPr>
                <w:noProof/>
                <w:webHidden/>
              </w:rPr>
              <w:fldChar w:fldCharType="begin"/>
            </w:r>
            <w:r w:rsidR="00505B8B">
              <w:rPr>
                <w:noProof/>
                <w:webHidden/>
              </w:rPr>
              <w:instrText xml:space="preserve"> PAGEREF _Toc104716470 \h </w:instrText>
            </w:r>
            <w:r w:rsidR="00505B8B">
              <w:rPr>
                <w:noProof/>
                <w:webHidden/>
              </w:rPr>
            </w:r>
            <w:r w:rsidR="00505B8B">
              <w:rPr>
                <w:noProof/>
                <w:webHidden/>
              </w:rPr>
              <w:fldChar w:fldCharType="separate"/>
            </w:r>
            <w:r w:rsidR="00505B8B">
              <w:rPr>
                <w:noProof/>
                <w:webHidden/>
              </w:rPr>
              <w:t>41</w:t>
            </w:r>
            <w:r w:rsidR="00505B8B">
              <w:rPr>
                <w:noProof/>
                <w:webHidden/>
              </w:rPr>
              <w:fldChar w:fldCharType="end"/>
            </w:r>
          </w:hyperlink>
        </w:p>
        <w:p w14:paraId="19F830BF" w14:textId="4C590008" w:rsidR="00505B8B" w:rsidRDefault="00092FD0">
          <w:pPr>
            <w:pStyle w:val="TM2"/>
            <w:tabs>
              <w:tab w:val="left" w:pos="660"/>
              <w:tab w:val="right" w:leader="dot" w:pos="9062"/>
            </w:tabs>
            <w:rPr>
              <w:rFonts w:eastAsiaTheme="minorEastAsia"/>
              <w:noProof/>
              <w:lang w:eastAsia="fr-FR"/>
            </w:rPr>
          </w:pPr>
          <w:hyperlink w:anchor="_Toc104716471" w:history="1">
            <w:r w:rsidR="00505B8B" w:rsidRPr="00EB2CD7">
              <w:rPr>
                <w:rStyle w:val="Lienhypertexte"/>
                <w:rFonts w:ascii="Arial" w:hAnsi="Arial" w:cs="Arial"/>
                <w:noProof/>
              </w:rPr>
              <w:t>II-</w:t>
            </w:r>
            <w:r w:rsidR="00505B8B">
              <w:rPr>
                <w:rFonts w:eastAsiaTheme="minorEastAsia"/>
                <w:noProof/>
                <w:lang w:eastAsia="fr-FR"/>
              </w:rPr>
              <w:tab/>
            </w:r>
            <w:r w:rsidR="00505B8B" w:rsidRPr="00EB2CD7">
              <w:rPr>
                <w:rStyle w:val="Lienhypertexte"/>
                <w:rFonts w:ascii="Arial" w:hAnsi="Arial" w:cs="Arial"/>
                <w:noProof/>
              </w:rPr>
              <w:t>Les entretiens et profils des élèves d’un point de vue affectif et cognitif</w:t>
            </w:r>
            <w:r w:rsidR="00505B8B">
              <w:rPr>
                <w:noProof/>
                <w:webHidden/>
              </w:rPr>
              <w:tab/>
            </w:r>
            <w:r w:rsidR="00505B8B">
              <w:rPr>
                <w:noProof/>
                <w:webHidden/>
              </w:rPr>
              <w:fldChar w:fldCharType="begin"/>
            </w:r>
            <w:r w:rsidR="00505B8B">
              <w:rPr>
                <w:noProof/>
                <w:webHidden/>
              </w:rPr>
              <w:instrText xml:space="preserve"> PAGEREF _Toc104716471 \h </w:instrText>
            </w:r>
            <w:r w:rsidR="00505B8B">
              <w:rPr>
                <w:noProof/>
                <w:webHidden/>
              </w:rPr>
            </w:r>
            <w:r w:rsidR="00505B8B">
              <w:rPr>
                <w:noProof/>
                <w:webHidden/>
              </w:rPr>
              <w:fldChar w:fldCharType="separate"/>
            </w:r>
            <w:r w:rsidR="00505B8B">
              <w:rPr>
                <w:noProof/>
                <w:webHidden/>
              </w:rPr>
              <w:t>46</w:t>
            </w:r>
            <w:r w:rsidR="00505B8B">
              <w:rPr>
                <w:noProof/>
                <w:webHidden/>
              </w:rPr>
              <w:fldChar w:fldCharType="end"/>
            </w:r>
          </w:hyperlink>
        </w:p>
        <w:p w14:paraId="6172D13F" w14:textId="276FF197" w:rsidR="00505B8B" w:rsidRDefault="00092FD0">
          <w:pPr>
            <w:pStyle w:val="TM1"/>
            <w:tabs>
              <w:tab w:val="right" w:leader="dot" w:pos="9062"/>
            </w:tabs>
            <w:rPr>
              <w:rFonts w:eastAsiaTheme="minorEastAsia"/>
              <w:noProof/>
              <w:lang w:eastAsia="fr-FR"/>
            </w:rPr>
          </w:pPr>
          <w:hyperlink w:anchor="_Toc104716472" w:history="1">
            <w:r w:rsidR="00505B8B" w:rsidRPr="00EB2CD7">
              <w:rPr>
                <w:rStyle w:val="Lienhypertexte"/>
                <w:rFonts w:ascii="Arial" w:hAnsi="Arial" w:cs="Arial"/>
                <w:noProof/>
              </w:rPr>
              <w:t>Discussion</w:t>
            </w:r>
            <w:r w:rsidR="00505B8B">
              <w:rPr>
                <w:noProof/>
                <w:webHidden/>
              </w:rPr>
              <w:tab/>
            </w:r>
            <w:r w:rsidR="00505B8B">
              <w:rPr>
                <w:noProof/>
                <w:webHidden/>
              </w:rPr>
              <w:fldChar w:fldCharType="begin"/>
            </w:r>
            <w:r w:rsidR="00505B8B">
              <w:rPr>
                <w:noProof/>
                <w:webHidden/>
              </w:rPr>
              <w:instrText xml:space="preserve"> PAGEREF _Toc104716472 \h </w:instrText>
            </w:r>
            <w:r w:rsidR="00505B8B">
              <w:rPr>
                <w:noProof/>
                <w:webHidden/>
              </w:rPr>
            </w:r>
            <w:r w:rsidR="00505B8B">
              <w:rPr>
                <w:noProof/>
                <w:webHidden/>
              </w:rPr>
              <w:fldChar w:fldCharType="separate"/>
            </w:r>
            <w:r w:rsidR="00505B8B">
              <w:rPr>
                <w:noProof/>
                <w:webHidden/>
              </w:rPr>
              <w:t>52</w:t>
            </w:r>
            <w:r w:rsidR="00505B8B">
              <w:rPr>
                <w:noProof/>
                <w:webHidden/>
              </w:rPr>
              <w:fldChar w:fldCharType="end"/>
            </w:r>
          </w:hyperlink>
        </w:p>
        <w:p w14:paraId="0CD25121" w14:textId="35CF9EB6" w:rsidR="00505B8B" w:rsidRDefault="00092FD0">
          <w:pPr>
            <w:pStyle w:val="TM2"/>
            <w:tabs>
              <w:tab w:val="left" w:pos="660"/>
              <w:tab w:val="right" w:leader="dot" w:pos="9062"/>
            </w:tabs>
            <w:rPr>
              <w:rFonts w:eastAsiaTheme="minorEastAsia"/>
              <w:noProof/>
              <w:lang w:eastAsia="fr-FR"/>
            </w:rPr>
          </w:pPr>
          <w:hyperlink w:anchor="_Toc104716473" w:history="1">
            <w:r w:rsidR="00505B8B" w:rsidRPr="00EB2CD7">
              <w:rPr>
                <w:rStyle w:val="Lienhypertexte"/>
                <w:rFonts w:ascii="Arial" w:hAnsi="Arial" w:cs="Arial"/>
                <w:noProof/>
              </w:rPr>
              <w:t>I-</w:t>
            </w:r>
            <w:r w:rsidR="00505B8B">
              <w:rPr>
                <w:rFonts w:eastAsiaTheme="minorEastAsia"/>
                <w:noProof/>
                <w:lang w:eastAsia="fr-FR"/>
              </w:rPr>
              <w:tab/>
            </w:r>
            <w:r w:rsidR="00505B8B" w:rsidRPr="00EB2CD7">
              <w:rPr>
                <w:rStyle w:val="Lienhypertexte"/>
                <w:rFonts w:ascii="Arial" w:hAnsi="Arial" w:cs="Arial"/>
                <w:noProof/>
              </w:rPr>
              <w:t>Réponse aux questionnements</w:t>
            </w:r>
            <w:r w:rsidR="00505B8B">
              <w:rPr>
                <w:noProof/>
                <w:webHidden/>
              </w:rPr>
              <w:tab/>
            </w:r>
            <w:r w:rsidR="00505B8B">
              <w:rPr>
                <w:noProof/>
                <w:webHidden/>
              </w:rPr>
              <w:fldChar w:fldCharType="begin"/>
            </w:r>
            <w:r w:rsidR="00505B8B">
              <w:rPr>
                <w:noProof/>
                <w:webHidden/>
              </w:rPr>
              <w:instrText xml:space="preserve"> PAGEREF _Toc104716473 \h </w:instrText>
            </w:r>
            <w:r w:rsidR="00505B8B">
              <w:rPr>
                <w:noProof/>
                <w:webHidden/>
              </w:rPr>
            </w:r>
            <w:r w:rsidR="00505B8B">
              <w:rPr>
                <w:noProof/>
                <w:webHidden/>
              </w:rPr>
              <w:fldChar w:fldCharType="separate"/>
            </w:r>
            <w:r w:rsidR="00505B8B">
              <w:rPr>
                <w:noProof/>
                <w:webHidden/>
              </w:rPr>
              <w:t>52</w:t>
            </w:r>
            <w:r w:rsidR="00505B8B">
              <w:rPr>
                <w:noProof/>
                <w:webHidden/>
              </w:rPr>
              <w:fldChar w:fldCharType="end"/>
            </w:r>
          </w:hyperlink>
        </w:p>
        <w:p w14:paraId="7B7F2066" w14:textId="47FA2D3C" w:rsidR="00505B8B" w:rsidRDefault="00092FD0" w:rsidP="00505B8B">
          <w:pPr>
            <w:pStyle w:val="TM3"/>
            <w:rPr>
              <w:rFonts w:eastAsiaTheme="minorEastAsia"/>
              <w:noProof/>
              <w:lang w:eastAsia="fr-FR"/>
            </w:rPr>
          </w:pPr>
          <w:hyperlink w:anchor="_Toc104716474" w:history="1">
            <w:r w:rsidR="00505B8B" w:rsidRPr="00EB2CD7">
              <w:rPr>
                <w:rStyle w:val="Lienhypertexte"/>
                <w:rFonts w:ascii="Arial" w:hAnsi="Arial" w:cs="Arial"/>
                <w:noProof/>
              </w:rPr>
              <w:t>A-</w:t>
            </w:r>
            <w:r w:rsidR="00505B8B">
              <w:rPr>
                <w:rFonts w:eastAsiaTheme="minorEastAsia"/>
                <w:noProof/>
                <w:lang w:eastAsia="fr-FR"/>
              </w:rPr>
              <w:tab/>
            </w:r>
            <w:r w:rsidR="00505B8B" w:rsidRPr="00EB2CD7">
              <w:rPr>
                <w:rStyle w:val="Lienhypertexte"/>
                <w:rFonts w:ascii="Arial" w:hAnsi="Arial" w:cs="Arial"/>
                <w:noProof/>
              </w:rPr>
              <w:t>Comment rendre les élèves actifs dans l’enseignement des sciences ? Et dans quelle mesure cela permet de développer l’intérêt des élèves pour cet enseignement ?</w:t>
            </w:r>
            <w:r w:rsidR="00505B8B">
              <w:rPr>
                <w:noProof/>
                <w:webHidden/>
              </w:rPr>
              <w:tab/>
            </w:r>
            <w:r w:rsidR="00505B8B">
              <w:rPr>
                <w:noProof/>
                <w:webHidden/>
              </w:rPr>
              <w:fldChar w:fldCharType="begin"/>
            </w:r>
            <w:r w:rsidR="00505B8B">
              <w:rPr>
                <w:noProof/>
                <w:webHidden/>
              </w:rPr>
              <w:instrText xml:space="preserve"> PAGEREF _Toc104716474 \h </w:instrText>
            </w:r>
            <w:r w:rsidR="00505B8B">
              <w:rPr>
                <w:noProof/>
                <w:webHidden/>
              </w:rPr>
            </w:r>
            <w:r w:rsidR="00505B8B">
              <w:rPr>
                <w:noProof/>
                <w:webHidden/>
              </w:rPr>
              <w:fldChar w:fldCharType="separate"/>
            </w:r>
            <w:r w:rsidR="00505B8B">
              <w:rPr>
                <w:noProof/>
                <w:webHidden/>
              </w:rPr>
              <w:t>52</w:t>
            </w:r>
            <w:r w:rsidR="00505B8B">
              <w:rPr>
                <w:noProof/>
                <w:webHidden/>
              </w:rPr>
              <w:fldChar w:fldCharType="end"/>
            </w:r>
          </w:hyperlink>
        </w:p>
        <w:p w14:paraId="570AD8D9" w14:textId="67D31330" w:rsidR="00505B8B" w:rsidRDefault="00092FD0" w:rsidP="00505B8B">
          <w:pPr>
            <w:pStyle w:val="TM3"/>
            <w:rPr>
              <w:rFonts w:eastAsiaTheme="minorEastAsia"/>
              <w:noProof/>
              <w:lang w:eastAsia="fr-FR"/>
            </w:rPr>
          </w:pPr>
          <w:hyperlink w:anchor="_Toc104716475" w:history="1">
            <w:r w:rsidR="00505B8B" w:rsidRPr="00EB2CD7">
              <w:rPr>
                <w:rStyle w:val="Lienhypertexte"/>
                <w:rFonts w:ascii="Arial" w:hAnsi="Arial" w:cs="Arial"/>
                <w:noProof/>
              </w:rPr>
              <w:t>B-</w:t>
            </w:r>
            <w:r w:rsidR="00505B8B">
              <w:rPr>
                <w:rFonts w:eastAsiaTheme="minorEastAsia"/>
                <w:noProof/>
                <w:lang w:eastAsia="fr-FR"/>
              </w:rPr>
              <w:tab/>
            </w:r>
            <w:r w:rsidR="00505B8B" w:rsidRPr="00EB2CD7">
              <w:rPr>
                <w:rStyle w:val="Lienhypertexte"/>
                <w:rFonts w:ascii="Arial" w:hAnsi="Arial" w:cs="Arial"/>
                <w:noProof/>
              </w:rPr>
              <w:t>Peut-on modifier le rapport des élèves au vivant à travers un projet de création d’un « coin nature » (hôtel à insecte) d’un point de vue affectif et cognitif ?</w:t>
            </w:r>
            <w:r w:rsidR="00505B8B">
              <w:rPr>
                <w:noProof/>
                <w:webHidden/>
              </w:rPr>
              <w:tab/>
            </w:r>
            <w:r w:rsidR="00505B8B">
              <w:rPr>
                <w:noProof/>
                <w:webHidden/>
              </w:rPr>
              <w:fldChar w:fldCharType="begin"/>
            </w:r>
            <w:r w:rsidR="00505B8B">
              <w:rPr>
                <w:noProof/>
                <w:webHidden/>
              </w:rPr>
              <w:instrText xml:space="preserve"> PAGEREF _Toc104716475 \h </w:instrText>
            </w:r>
            <w:r w:rsidR="00505B8B">
              <w:rPr>
                <w:noProof/>
                <w:webHidden/>
              </w:rPr>
            </w:r>
            <w:r w:rsidR="00505B8B">
              <w:rPr>
                <w:noProof/>
                <w:webHidden/>
              </w:rPr>
              <w:fldChar w:fldCharType="separate"/>
            </w:r>
            <w:r w:rsidR="00505B8B">
              <w:rPr>
                <w:noProof/>
                <w:webHidden/>
              </w:rPr>
              <w:t>54</w:t>
            </w:r>
            <w:r w:rsidR="00505B8B">
              <w:rPr>
                <w:noProof/>
                <w:webHidden/>
              </w:rPr>
              <w:fldChar w:fldCharType="end"/>
            </w:r>
          </w:hyperlink>
        </w:p>
        <w:p w14:paraId="562DD6F8" w14:textId="1DAEA475" w:rsidR="00505B8B" w:rsidRDefault="00092FD0" w:rsidP="00505B8B">
          <w:pPr>
            <w:pStyle w:val="TM3"/>
            <w:rPr>
              <w:rFonts w:eastAsiaTheme="minorEastAsia"/>
              <w:noProof/>
              <w:lang w:eastAsia="fr-FR"/>
            </w:rPr>
          </w:pPr>
          <w:hyperlink w:anchor="_Toc104716476" w:history="1">
            <w:r w:rsidR="00505B8B" w:rsidRPr="00EB2CD7">
              <w:rPr>
                <w:rStyle w:val="Lienhypertexte"/>
                <w:rFonts w:ascii="Arial" w:hAnsi="Arial" w:cs="Arial"/>
                <w:noProof/>
              </w:rPr>
              <w:t>C-</w:t>
            </w:r>
            <w:r w:rsidR="00505B8B">
              <w:rPr>
                <w:rFonts w:eastAsiaTheme="minorEastAsia"/>
                <w:noProof/>
                <w:lang w:eastAsia="fr-FR"/>
              </w:rPr>
              <w:tab/>
            </w:r>
            <w:r w:rsidR="00505B8B" w:rsidRPr="00EB2CD7">
              <w:rPr>
                <w:rStyle w:val="Lienhypertexte"/>
                <w:rFonts w:ascii="Arial" w:hAnsi="Arial" w:cs="Arial"/>
                <w:noProof/>
              </w:rPr>
              <w:t>Des élèves de moyenne section peuvent-il développer une conscience écologique ?</w:t>
            </w:r>
            <w:r w:rsidR="00505B8B">
              <w:rPr>
                <w:noProof/>
                <w:webHidden/>
              </w:rPr>
              <w:tab/>
            </w:r>
            <w:r w:rsidR="00505B8B">
              <w:rPr>
                <w:noProof/>
                <w:webHidden/>
              </w:rPr>
              <w:fldChar w:fldCharType="begin"/>
            </w:r>
            <w:r w:rsidR="00505B8B">
              <w:rPr>
                <w:noProof/>
                <w:webHidden/>
              </w:rPr>
              <w:instrText xml:space="preserve"> PAGEREF _Toc104716476 \h </w:instrText>
            </w:r>
            <w:r w:rsidR="00505B8B">
              <w:rPr>
                <w:noProof/>
                <w:webHidden/>
              </w:rPr>
            </w:r>
            <w:r w:rsidR="00505B8B">
              <w:rPr>
                <w:noProof/>
                <w:webHidden/>
              </w:rPr>
              <w:fldChar w:fldCharType="separate"/>
            </w:r>
            <w:r w:rsidR="00505B8B">
              <w:rPr>
                <w:noProof/>
                <w:webHidden/>
              </w:rPr>
              <w:t>56</w:t>
            </w:r>
            <w:r w:rsidR="00505B8B">
              <w:rPr>
                <w:noProof/>
                <w:webHidden/>
              </w:rPr>
              <w:fldChar w:fldCharType="end"/>
            </w:r>
          </w:hyperlink>
        </w:p>
        <w:p w14:paraId="379CD5A4" w14:textId="235571D8" w:rsidR="00505B8B" w:rsidRDefault="00092FD0">
          <w:pPr>
            <w:pStyle w:val="TM2"/>
            <w:tabs>
              <w:tab w:val="left" w:pos="660"/>
              <w:tab w:val="right" w:leader="dot" w:pos="9062"/>
            </w:tabs>
            <w:rPr>
              <w:rFonts w:eastAsiaTheme="minorEastAsia"/>
              <w:noProof/>
              <w:lang w:eastAsia="fr-FR"/>
            </w:rPr>
          </w:pPr>
          <w:hyperlink w:anchor="_Toc104716477" w:history="1">
            <w:r w:rsidR="00505B8B" w:rsidRPr="00EB2CD7">
              <w:rPr>
                <w:rStyle w:val="Lienhypertexte"/>
                <w:rFonts w:ascii="Arial" w:hAnsi="Arial" w:cs="Arial"/>
                <w:noProof/>
              </w:rPr>
              <w:t>II-</w:t>
            </w:r>
            <w:r w:rsidR="00505B8B">
              <w:rPr>
                <w:rFonts w:eastAsiaTheme="minorEastAsia"/>
                <w:noProof/>
                <w:lang w:eastAsia="fr-FR"/>
              </w:rPr>
              <w:tab/>
            </w:r>
            <w:r w:rsidR="00505B8B" w:rsidRPr="00EB2CD7">
              <w:rPr>
                <w:rStyle w:val="Lienhypertexte"/>
                <w:rFonts w:ascii="Arial" w:hAnsi="Arial" w:cs="Arial"/>
                <w:noProof/>
              </w:rPr>
              <w:t>Les limites du travail d’analyse réalisé</w:t>
            </w:r>
            <w:r w:rsidR="00505B8B">
              <w:rPr>
                <w:noProof/>
                <w:webHidden/>
              </w:rPr>
              <w:tab/>
            </w:r>
            <w:r w:rsidR="00505B8B">
              <w:rPr>
                <w:noProof/>
                <w:webHidden/>
              </w:rPr>
              <w:fldChar w:fldCharType="begin"/>
            </w:r>
            <w:r w:rsidR="00505B8B">
              <w:rPr>
                <w:noProof/>
                <w:webHidden/>
              </w:rPr>
              <w:instrText xml:space="preserve"> PAGEREF _Toc104716477 \h </w:instrText>
            </w:r>
            <w:r w:rsidR="00505B8B">
              <w:rPr>
                <w:noProof/>
                <w:webHidden/>
              </w:rPr>
            </w:r>
            <w:r w:rsidR="00505B8B">
              <w:rPr>
                <w:noProof/>
                <w:webHidden/>
              </w:rPr>
              <w:fldChar w:fldCharType="separate"/>
            </w:r>
            <w:r w:rsidR="00505B8B">
              <w:rPr>
                <w:noProof/>
                <w:webHidden/>
              </w:rPr>
              <w:t>59</w:t>
            </w:r>
            <w:r w:rsidR="00505B8B">
              <w:rPr>
                <w:noProof/>
                <w:webHidden/>
              </w:rPr>
              <w:fldChar w:fldCharType="end"/>
            </w:r>
          </w:hyperlink>
        </w:p>
        <w:p w14:paraId="16BCBD7C" w14:textId="5D7B1664" w:rsidR="00505B8B" w:rsidRDefault="00092FD0">
          <w:pPr>
            <w:pStyle w:val="TM1"/>
            <w:tabs>
              <w:tab w:val="right" w:leader="dot" w:pos="9062"/>
            </w:tabs>
            <w:rPr>
              <w:rFonts w:eastAsiaTheme="minorEastAsia"/>
              <w:noProof/>
              <w:lang w:eastAsia="fr-FR"/>
            </w:rPr>
          </w:pPr>
          <w:hyperlink w:anchor="_Toc104716478" w:history="1">
            <w:r w:rsidR="00505B8B" w:rsidRPr="00EB2CD7">
              <w:rPr>
                <w:rStyle w:val="Lienhypertexte"/>
                <w:rFonts w:ascii="Arial" w:hAnsi="Arial" w:cs="Arial"/>
                <w:noProof/>
              </w:rPr>
              <w:t>Conclusion</w:t>
            </w:r>
            <w:r w:rsidR="00505B8B">
              <w:rPr>
                <w:noProof/>
                <w:webHidden/>
              </w:rPr>
              <w:tab/>
            </w:r>
            <w:r w:rsidR="00505B8B">
              <w:rPr>
                <w:noProof/>
                <w:webHidden/>
              </w:rPr>
              <w:fldChar w:fldCharType="begin"/>
            </w:r>
            <w:r w:rsidR="00505B8B">
              <w:rPr>
                <w:noProof/>
                <w:webHidden/>
              </w:rPr>
              <w:instrText xml:space="preserve"> PAGEREF _Toc104716478 \h </w:instrText>
            </w:r>
            <w:r w:rsidR="00505B8B">
              <w:rPr>
                <w:noProof/>
                <w:webHidden/>
              </w:rPr>
            </w:r>
            <w:r w:rsidR="00505B8B">
              <w:rPr>
                <w:noProof/>
                <w:webHidden/>
              </w:rPr>
              <w:fldChar w:fldCharType="separate"/>
            </w:r>
            <w:r w:rsidR="00505B8B">
              <w:rPr>
                <w:noProof/>
                <w:webHidden/>
              </w:rPr>
              <w:t>60</w:t>
            </w:r>
            <w:r w:rsidR="00505B8B">
              <w:rPr>
                <w:noProof/>
                <w:webHidden/>
              </w:rPr>
              <w:fldChar w:fldCharType="end"/>
            </w:r>
          </w:hyperlink>
        </w:p>
        <w:p w14:paraId="61BE0DC5" w14:textId="7AFC6D2D" w:rsidR="00505B8B" w:rsidRDefault="00092FD0">
          <w:pPr>
            <w:pStyle w:val="TM1"/>
            <w:tabs>
              <w:tab w:val="right" w:leader="dot" w:pos="9062"/>
            </w:tabs>
            <w:rPr>
              <w:rFonts w:eastAsiaTheme="minorEastAsia"/>
              <w:noProof/>
              <w:lang w:eastAsia="fr-FR"/>
            </w:rPr>
          </w:pPr>
          <w:hyperlink w:anchor="_Toc104716479" w:history="1">
            <w:r w:rsidR="00505B8B" w:rsidRPr="00EB2CD7">
              <w:rPr>
                <w:rStyle w:val="Lienhypertexte"/>
                <w:rFonts w:ascii="Arial" w:hAnsi="Arial" w:cs="Arial"/>
                <w:noProof/>
              </w:rPr>
              <w:t>Bibliographie</w:t>
            </w:r>
            <w:r w:rsidR="00505B8B">
              <w:rPr>
                <w:noProof/>
                <w:webHidden/>
              </w:rPr>
              <w:tab/>
            </w:r>
            <w:r w:rsidR="00505B8B">
              <w:rPr>
                <w:noProof/>
                <w:webHidden/>
              </w:rPr>
              <w:fldChar w:fldCharType="begin"/>
            </w:r>
            <w:r w:rsidR="00505B8B">
              <w:rPr>
                <w:noProof/>
                <w:webHidden/>
              </w:rPr>
              <w:instrText xml:space="preserve"> PAGEREF _Toc104716479 \h </w:instrText>
            </w:r>
            <w:r w:rsidR="00505B8B">
              <w:rPr>
                <w:noProof/>
                <w:webHidden/>
              </w:rPr>
            </w:r>
            <w:r w:rsidR="00505B8B">
              <w:rPr>
                <w:noProof/>
                <w:webHidden/>
              </w:rPr>
              <w:fldChar w:fldCharType="separate"/>
            </w:r>
            <w:r w:rsidR="00505B8B">
              <w:rPr>
                <w:noProof/>
                <w:webHidden/>
              </w:rPr>
              <w:t>62</w:t>
            </w:r>
            <w:r w:rsidR="00505B8B">
              <w:rPr>
                <w:noProof/>
                <w:webHidden/>
              </w:rPr>
              <w:fldChar w:fldCharType="end"/>
            </w:r>
          </w:hyperlink>
        </w:p>
        <w:p w14:paraId="53232298" w14:textId="556F2F45" w:rsidR="00505B8B" w:rsidRDefault="00092FD0">
          <w:pPr>
            <w:pStyle w:val="TM1"/>
            <w:tabs>
              <w:tab w:val="right" w:leader="dot" w:pos="9062"/>
            </w:tabs>
            <w:rPr>
              <w:rFonts w:eastAsiaTheme="minorEastAsia"/>
              <w:noProof/>
              <w:lang w:eastAsia="fr-FR"/>
            </w:rPr>
          </w:pPr>
          <w:hyperlink w:anchor="_Toc104716480" w:history="1">
            <w:r w:rsidR="00505B8B" w:rsidRPr="00EB2CD7">
              <w:rPr>
                <w:rStyle w:val="Lienhypertexte"/>
                <w:rFonts w:ascii="Arial" w:hAnsi="Arial" w:cs="Arial"/>
                <w:noProof/>
              </w:rPr>
              <w:t>Annexes</w:t>
            </w:r>
            <w:r w:rsidR="00505B8B">
              <w:rPr>
                <w:noProof/>
                <w:webHidden/>
              </w:rPr>
              <w:tab/>
            </w:r>
            <w:r w:rsidR="00505B8B">
              <w:rPr>
                <w:noProof/>
                <w:webHidden/>
              </w:rPr>
              <w:fldChar w:fldCharType="begin"/>
            </w:r>
            <w:r w:rsidR="00505B8B">
              <w:rPr>
                <w:noProof/>
                <w:webHidden/>
              </w:rPr>
              <w:instrText xml:space="preserve"> PAGEREF _Toc104716480 \h </w:instrText>
            </w:r>
            <w:r w:rsidR="00505B8B">
              <w:rPr>
                <w:noProof/>
                <w:webHidden/>
              </w:rPr>
            </w:r>
            <w:r w:rsidR="00505B8B">
              <w:rPr>
                <w:noProof/>
                <w:webHidden/>
              </w:rPr>
              <w:fldChar w:fldCharType="separate"/>
            </w:r>
            <w:r w:rsidR="00505B8B">
              <w:rPr>
                <w:noProof/>
                <w:webHidden/>
              </w:rPr>
              <w:t>65</w:t>
            </w:r>
            <w:r w:rsidR="00505B8B">
              <w:rPr>
                <w:noProof/>
                <w:webHidden/>
              </w:rPr>
              <w:fldChar w:fldCharType="end"/>
            </w:r>
          </w:hyperlink>
        </w:p>
        <w:p w14:paraId="2357D3DA" w14:textId="11D9C15A" w:rsidR="00EC4EE8" w:rsidRPr="00EC4EE8" w:rsidRDefault="00EC4EE8" w:rsidP="00EC4EE8">
          <w:r>
            <w:rPr>
              <w:b/>
              <w:bCs/>
            </w:rPr>
            <w:fldChar w:fldCharType="end"/>
          </w:r>
        </w:p>
      </w:sdtContent>
    </w:sdt>
    <w:p w14:paraId="28EDD971" w14:textId="351D4F79" w:rsidR="00EC4EE8" w:rsidRDefault="00EC4EE8">
      <w:pPr>
        <w:rPr>
          <w:rFonts w:ascii="Arial" w:eastAsiaTheme="majorEastAsia" w:hAnsi="Arial" w:cs="Arial"/>
          <w:color w:val="70AD47" w:themeColor="accent6"/>
          <w:sz w:val="32"/>
          <w:szCs w:val="32"/>
        </w:rPr>
      </w:pPr>
      <w:r>
        <w:rPr>
          <w:rFonts w:ascii="Arial" w:eastAsiaTheme="majorEastAsia" w:hAnsi="Arial" w:cs="Arial"/>
          <w:color w:val="70AD47" w:themeColor="accent6"/>
          <w:sz w:val="32"/>
          <w:szCs w:val="32"/>
        </w:rPr>
        <w:br w:type="page"/>
      </w:r>
    </w:p>
    <w:p w14:paraId="02A23D3A" w14:textId="25138D9F" w:rsidR="00EC4EE8" w:rsidRPr="00DC5DD5" w:rsidRDefault="007E3C9E" w:rsidP="00DC5DD5">
      <w:pPr>
        <w:pStyle w:val="Titre1"/>
        <w:rPr>
          <w:rFonts w:ascii="Arial" w:hAnsi="Arial" w:cs="Arial"/>
          <w:color w:val="92D050"/>
        </w:rPr>
      </w:pPr>
      <w:bookmarkStart w:id="3" w:name="_Toc104716435"/>
      <w:r w:rsidRPr="00DC5DD5">
        <w:rPr>
          <w:rFonts w:ascii="Arial" w:hAnsi="Arial" w:cs="Arial"/>
          <w:color w:val="92D050"/>
        </w:rPr>
        <w:lastRenderedPageBreak/>
        <w:t>Introduction</w:t>
      </w:r>
      <w:bookmarkEnd w:id="3"/>
      <w:r w:rsidRPr="00DC5DD5">
        <w:rPr>
          <w:rFonts w:ascii="Arial" w:hAnsi="Arial" w:cs="Arial"/>
          <w:color w:val="92D050"/>
        </w:rPr>
        <w:t xml:space="preserve"> </w:t>
      </w:r>
    </w:p>
    <w:p w14:paraId="27698CB1" w14:textId="77777777" w:rsidR="00EC4EE8" w:rsidRDefault="00EC4EE8" w:rsidP="007E3C9E">
      <w:pPr>
        <w:spacing w:line="360" w:lineRule="auto"/>
        <w:jc w:val="both"/>
        <w:rPr>
          <w:rFonts w:ascii="Arial" w:hAnsi="Arial" w:cs="Arial"/>
          <w:sz w:val="24"/>
          <w:szCs w:val="24"/>
        </w:rPr>
      </w:pPr>
    </w:p>
    <w:p w14:paraId="76570605" w14:textId="29A7A2CB"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Les sciences ont longtemps été l’apanage d’une élite cultivée alors même que, dès le V</w:t>
      </w:r>
      <w:r w:rsidRPr="007E3C9E">
        <w:rPr>
          <w:rFonts w:ascii="Arial" w:hAnsi="Arial" w:cs="Arial"/>
          <w:sz w:val="24"/>
          <w:szCs w:val="24"/>
          <w:vertAlign w:val="superscript"/>
        </w:rPr>
        <w:t>ème</w:t>
      </w:r>
      <w:r w:rsidRPr="007E3C9E">
        <w:rPr>
          <w:rFonts w:ascii="Arial" w:hAnsi="Arial" w:cs="Arial"/>
          <w:sz w:val="24"/>
          <w:szCs w:val="24"/>
        </w:rPr>
        <w:t xml:space="preserve"> siècle avant JC, Socrate défendait le concept d’une science comme objet d’étude pour tous les citoyens. La révolution française puis la séparation de l’église et de l’état ont permis la démocratisation des sciences au sens large du terme. Aujourd’hui, de par les enjeux climatiques mais également ceux de la désinformation, la place de la science dans la société est à rénover. L’école est le premier lieu d’action. En effet, Giordan et </w:t>
      </w:r>
      <w:r w:rsidR="00757B28">
        <w:rPr>
          <w:rFonts w:ascii="Arial" w:hAnsi="Arial" w:cs="Arial"/>
          <w:sz w:val="24"/>
          <w:szCs w:val="24"/>
        </w:rPr>
        <w:t xml:space="preserve">De </w:t>
      </w:r>
      <w:r w:rsidRPr="007E3C9E">
        <w:rPr>
          <w:rFonts w:ascii="Arial" w:hAnsi="Arial" w:cs="Arial"/>
          <w:sz w:val="24"/>
          <w:szCs w:val="24"/>
        </w:rPr>
        <w:t xml:space="preserve">Vecchi </w:t>
      </w:r>
      <w:r w:rsidR="00FD19FA">
        <w:rPr>
          <w:rFonts w:ascii="Arial" w:hAnsi="Arial" w:cs="Arial"/>
          <w:sz w:val="24"/>
          <w:szCs w:val="24"/>
        </w:rPr>
        <w:t>faisai</w:t>
      </w:r>
      <w:r w:rsidRPr="007E3C9E">
        <w:rPr>
          <w:rFonts w:ascii="Arial" w:hAnsi="Arial" w:cs="Arial"/>
          <w:sz w:val="24"/>
          <w:szCs w:val="24"/>
        </w:rPr>
        <w:t>e</w:t>
      </w:r>
      <w:r w:rsidR="00FD19FA">
        <w:rPr>
          <w:rFonts w:ascii="Arial" w:hAnsi="Arial" w:cs="Arial"/>
          <w:sz w:val="24"/>
          <w:szCs w:val="24"/>
        </w:rPr>
        <w:t>nt déjà le constat, il y a plus de 30 ans,</w:t>
      </w:r>
      <w:r w:rsidRPr="007E3C9E">
        <w:rPr>
          <w:rFonts w:ascii="Arial" w:hAnsi="Arial" w:cs="Arial"/>
          <w:sz w:val="24"/>
          <w:szCs w:val="24"/>
        </w:rPr>
        <w:t xml:space="preserve"> « du semi-échec de l’apprentissage des sciences au cours de la scolarité normale » (</w:t>
      </w:r>
      <w:r w:rsidR="00757B28">
        <w:rPr>
          <w:rFonts w:ascii="Arial" w:hAnsi="Arial" w:cs="Arial"/>
          <w:sz w:val="24"/>
          <w:szCs w:val="24"/>
        </w:rPr>
        <w:t xml:space="preserve">cités par </w:t>
      </w:r>
      <w:r w:rsidRPr="007E3C9E">
        <w:rPr>
          <w:rFonts w:ascii="Arial" w:hAnsi="Arial" w:cs="Arial"/>
          <w:sz w:val="24"/>
          <w:szCs w:val="24"/>
        </w:rPr>
        <w:t xml:space="preserve">Drouin, 1988). Les élèves n’étant pas mis au cœur des apprentissages, une perte d’intérêt grandissante ferait obstacle à une réelle assimilation des concepts : ils apprennent pour avoir une bonne note puis les notions sont oubliées. L’élève n’a pas conscience de ce qu’il réalise et de ce qu’il apprend. </w:t>
      </w:r>
    </w:p>
    <w:p w14:paraId="038ED84B" w14:textId="20FD67A1"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Dans mon parcours scolaire, j’ai pu constater que les sciences étaient souvent moins considérées que les autres matières telles que le français et les mathématiques. De plus, les cours étaient souvent déconnectés de la réalité, sans résonance avec ce que les collégiens vivent au quotidien. Ainsi, avant le lycée, je n’avais pas un attrait particulier pour les sciences. Toutefois, en seconde, j’ai redécouvert les cours de sciences et vie de la terre qui m’ont beaucoup intéressé</w:t>
      </w:r>
      <w:r w:rsidR="00EE5AF2">
        <w:rPr>
          <w:rFonts w:ascii="Arial" w:hAnsi="Arial" w:cs="Arial"/>
          <w:sz w:val="24"/>
          <w:szCs w:val="24"/>
        </w:rPr>
        <w:t>e</w:t>
      </w:r>
      <w:r w:rsidRPr="007E3C9E">
        <w:rPr>
          <w:rFonts w:ascii="Arial" w:hAnsi="Arial" w:cs="Arial"/>
          <w:sz w:val="24"/>
          <w:szCs w:val="24"/>
        </w:rPr>
        <w:t xml:space="preserve"> et j’ai alors décidé de choisir ce domaine en spécialité pour le baccalauréat. Plus récemment, lors de ma prise de fonction, j’ai pu constater que les manuels de sciences en maternelle ne proposaient pas une découverte du monde dans une démarche séquentielle mais davantage une diversité d’activités. Je me suis alors interrogée sur la manière dont je pouvais enseigner les sciences de la vie et de la terre en tenant compte du développement cognitif de mes élèves. C’est donc naturellement que j’ai choisi les sciences de la vie et de la terre parmi les matières du domaine des sciences. Cela me permettrait de partager avec mes élèves l’intérêt que je porte à cette matière. </w:t>
      </w:r>
    </w:p>
    <w:p w14:paraId="1A0C6D12" w14:textId="04C9F1F5"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La lecture des programmes m’a permis de définir le cadre de mon sujet : le vivant et sa protection. Toutefois, ne souhaitant pas mettre en place un élevage, j’ai alors eu l’idée d’un hôtel à insectes pour sensibiliser mes élèves à une attitude écoresponsable tout en découvrant le vivant. En effet, je me suis rendue compte que la notion de respect de la nature n’était pas acquise chez mes élèves : ils arrachent souvent les </w:t>
      </w:r>
      <w:r w:rsidRPr="007E3C9E">
        <w:rPr>
          <w:rFonts w:ascii="Arial" w:hAnsi="Arial" w:cs="Arial"/>
          <w:sz w:val="24"/>
          <w:szCs w:val="24"/>
        </w:rPr>
        <w:lastRenderedPageBreak/>
        <w:t>feuilles des arbres, déplantent les fleurs et écrasent les petits animaux de la cour. Je me suis alors demandée comment je pouvais intégrer ce constat dans une séquence d’apprentissage et associer les élèves de maternelle à la construction d’une structure de protection de la biodiversité. Je me suis également interrogée sur la manière dont je pouvais motiver mes élèves qui sont parfois un peu difficile à intéresser et qui, du fait de leur âge, sont dans des attitudes très autocentrées. Enfin, je me suis heurtée à la nécessaire adaptation des savoirs et des compétences aux capacités tant cognitives que motrices de mes élèves. La littérature scientifique m’a permis d’éclaircir plusieurs de ces points mais également de mettre le doigt sur l’importance à accorder au rapport affectif qu’entretiennent des enfants de 4/5 ans avec le vivant. Tout cela m’a amené à me demander </w:t>
      </w:r>
      <w:r w:rsidRPr="007E3C9E">
        <w:rPr>
          <w:rFonts w:ascii="Arial" w:hAnsi="Arial" w:cs="Arial"/>
          <w:b/>
          <w:sz w:val="24"/>
          <w:szCs w:val="24"/>
        </w:rPr>
        <w:t xml:space="preserve">dans quelle mesure un projet d’accueil du vivant à l’école, notamment des arthropodes, peut-il sensibiliser les élèves de cycle 1 </w:t>
      </w:r>
      <w:r w:rsidR="009711A7" w:rsidRPr="007E3C9E">
        <w:rPr>
          <w:rFonts w:ascii="Arial" w:hAnsi="Arial" w:cs="Arial"/>
          <w:b/>
          <w:sz w:val="24"/>
          <w:szCs w:val="24"/>
        </w:rPr>
        <w:t xml:space="preserve">à la biodiversité </w:t>
      </w:r>
      <w:r w:rsidRPr="007E3C9E">
        <w:rPr>
          <w:rFonts w:ascii="Arial" w:hAnsi="Arial" w:cs="Arial"/>
          <w:b/>
          <w:sz w:val="24"/>
          <w:szCs w:val="24"/>
        </w:rPr>
        <w:t>mais également</w:t>
      </w:r>
      <w:r w:rsidR="009711A7" w:rsidRPr="009711A7">
        <w:rPr>
          <w:rFonts w:ascii="Arial" w:hAnsi="Arial" w:cs="Arial"/>
          <w:b/>
          <w:sz w:val="24"/>
          <w:szCs w:val="24"/>
        </w:rPr>
        <w:t xml:space="preserve"> </w:t>
      </w:r>
      <w:r w:rsidR="009711A7" w:rsidRPr="007E3C9E">
        <w:rPr>
          <w:rFonts w:ascii="Arial" w:hAnsi="Arial" w:cs="Arial"/>
          <w:b/>
          <w:sz w:val="24"/>
          <w:szCs w:val="24"/>
        </w:rPr>
        <w:t>aux sciences</w:t>
      </w:r>
      <w:r w:rsidR="009711A7">
        <w:rPr>
          <w:rFonts w:ascii="Arial" w:hAnsi="Arial" w:cs="Arial"/>
          <w:b/>
          <w:sz w:val="24"/>
          <w:szCs w:val="24"/>
        </w:rPr>
        <w:t xml:space="preserve"> </w:t>
      </w:r>
      <w:r w:rsidRPr="007E3C9E">
        <w:rPr>
          <w:rFonts w:ascii="Arial" w:hAnsi="Arial" w:cs="Arial"/>
          <w:b/>
          <w:sz w:val="24"/>
          <w:szCs w:val="24"/>
        </w:rPr>
        <w:t>?</w:t>
      </w:r>
    </w:p>
    <w:p w14:paraId="69C10B60" w14:textId="3D19F52C"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Ce travail de recherche a pour ambition de participer à éclairer les pratiques enseignantes, et plus spécifiquement ma pratique future, sur une manière active d’étudier le vivant en maternelle dans une optique liée au développement durable. Ainsi, après un bref état de l’art autour de l’enseignement des sciences en maternelle et plus précisément du vivant mais également de la pédagogie par projet afin d’introduire celui de la construction d’un hôtel à insectes comme support pour une éducation à la biodiversité, une phase de questionnement permettra de mettre en avant les grands axes qui ont guidé ma réflexion. Je détaillerai ensuite ma pratique en expliquant le contexte de recherche, la trame et composantes importantes de ma séquence, </w:t>
      </w:r>
      <w:r w:rsidR="00B1471A" w:rsidRPr="007E3C9E">
        <w:rPr>
          <w:rFonts w:ascii="Arial" w:hAnsi="Arial" w:cs="Arial"/>
          <w:sz w:val="24"/>
          <w:szCs w:val="24"/>
        </w:rPr>
        <w:t xml:space="preserve">la réalité de ce qui a été fait </w:t>
      </w:r>
      <w:r w:rsidR="00B1471A">
        <w:rPr>
          <w:rFonts w:ascii="Arial" w:hAnsi="Arial" w:cs="Arial"/>
          <w:sz w:val="24"/>
          <w:szCs w:val="24"/>
        </w:rPr>
        <w:t xml:space="preserve">ainsi que </w:t>
      </w:r>
      <w:r w:rsidRPr="007E3C9E">
        <w:rPr>
          <w:rFonts w:ascii="Arial" w:hAnsi="Arial" w:cs="Arial"/>
          <w:sz w:val="24"/>
          <w:szCs w:val="24"/>
        </w:rPr>
        <w:t>les différents types de données à recueillir</w:t>
      </w:r>
      <w:r w:rsidR="00B1471A">
        <w:rPr>
          <w:rFonts w:ascii="Arial" w:hAnsi="Arial" w:cs="Arial"/>
          <w:sz w:val="24"/>
          <w:szCs w:val="24"/>
        </w:rPr>
        <w:t xml:space="preserve"> et les outils d’analyses</w:t>
      </w:r>
      <w:r w:rsidRPr="007E3C9E">
        <w:rPr>
          <w:rFonts w:ascii="Arial" w:hAnsi="Arial" w:cs="Arial"/>
          <w:sz w:val="24"/>
          <w:szCs w:val="24"/>
        </w:rPr>
        <w:t>. Ensuite, j’analyserai lesdites données afin de pouvoir répondre à mes questionnements. Dans un dernier temps, j’énoncerai les limites que j’ai pu constater ainsi que les améliorations à envisager. Je terminerai en expliquant ce que ce mémoire m’a apporté dans ma pratique professionnelle.</w:t>
      </w:r>
    </w:p>
    <w:p w14:paraId="2DDE58CA" w14:textId="742D02E8" w:rsidR="007E3C9E" w:rsidRDefault="007E3C9E" w:rsidP="007E3C9E">
      <w:pPr>
        <w:spacing w:line="360" w:lineRule="auto"/>
        <w:jc w:val="both"/>
        <w:rPr>
          <w:rFonts w:ascii="Arial" w:hAnsi="Arial" w:cs="Arial"/>
          <w:sz w:val="24"/>
          <w:szCs w:val="24"/>
        </w:rPr>
      </w:pPr>
    </w:p>
    <w:p w14:paraId="7DD584ED" w14:textId="035961AD" w:rsidR="004146FF" w:rsidRDefault="004146FF" w:rsidP="007E3C9E">
      <w:pPr>
        <w:spacing w:line="360" w:lineRule="auto"/>
        <w:jc w:val="both"/>
        <w:rPr>
          <w:rFonts w:ascii="Arial" w:hAnsi="Arial" w:cs="Arial"/>
          <w:sz w:val="24"/>
          <w:szCs w:val="24"/>
        </w:rPr>
      </w:pPr>
    </w:p>
    <w:p w14:paraId="261A1F42" w14:textId="77777777" w:rsidR="00BB46DC" w:rsidRDefault="00BB46DC">
      <w:pPr>
        <w:rPr>
          <w:rFonts w:ascii="Arial" w:hAnsi="Arial" w:cs="Arial"/>
          <w:sz w:val="24"/>
          <w:szCs w:val="24"/>
        </w:rPr>
      </w:pPr>
      <w:r>
        <w:rPr>
          <w:rFonts w:ascii="Arial" w:hAnsi="Arial" w:cs="Arial"/>
          <w:sz w:val="24"/>
          <w:szCs w:val="24"/>
        </w:rPr>
        <w:br w:type="page"/>
      </w:r>
    </w:p>
    <w:p w14:paraId="4600FAF9" w14:textId="1F4B481C" w:rsidR="007E3C9E" w:rsidRPr="00DC5DD5" w:rsidRDefault="007E3C9E" w:rsidP="00DC5DD5">
      <w:pPr>
        <w:pStyle w:val="Titre1"/>
        <w:rPr>
          <w:rFonts w:ascii="Arial" w:hAnsi="Arial" w:cs="Arial"/>
          <w:color w:val="92D050"/>
        </w:rPr>
      </w:pPr>
      <w:bookmarkStart w:id="4" w:name="_Toc104716436"/>
      <w:r w:rsidRPr="00DC5DD5">
        <w:rPr>
          <w:rFonts w:ascii="Arial" w:hAnsi="Arial" w:cs="Arial"/>
          <w:color w:val="92D050"/>
        </w:rPr>
        <w:lastRenderedPageBreak/>
        <w:t>Cadre théorique</w:t>
      </w:r>
      <w:bookmarkEnd w:id="4"/>
    </w:p>
    <w:p w14:paraId="2EA90823" w14:textId="77777777" w:rsidR="007E3C9E" w:rsidRPr="007E3C9E" w:rsidRDefault="007E3C9E" w:rsidP="007E3C9E"/>
    <w:p w14:paraId="25A9ECDA" w14:textId="2158D323" w:rsidR="007E3C9E" w:rsidRPr="00DC5DD5" w:rsidRDefault="007E3C9E" w:rsidP="00DC5DD5">
      <w:pPr>
        <w:pStyle w:val="Titre2"/>
        <w:numPr>
          <w:ilvl w:val="0"/>
          <w:numId w:val="38"/>
        </w:numPr>
        <w:rPr>
          <w:rFonts w:ascii="Arial" w:hAnsi="Arial" w:cs="Arial"/>
          <w:sz w:val="28"/>
          <w:szCs w:val="28"/>
        </w:rPr>
      </w:pPr>
      <w:bookmarkStart w:id="5" w:name="_Toc104716437"/>
      <w:r w:rsidRPr="00DC5DD5">
        <w:rPr>
          <w:rFonts w:ascii="Arial" w:hAnsi="Arial" w:cs="Arial"/>
          <w:sz w:val="28"/>
          <w:szCs w:val="28"/>
        </w:rPr>
        <w:t>La place des sciences à l’école maternelle</w:t>
      </w:r>
      <w:bookmarkEnd w:id="5"/>
      <w:r w:rsidRPr="00DC5DD5">
        <w:rPr>
          <w:rFonts w:ascii="Arial" w:hAnsi="Arial" w:cs="Arial"/>
          <w:sz w:val="28"/>
          <w:szCs w:val="28"/>
        </w:rPr>
        <w:t xml:space="preserve"> </w:t>
      </w:r>
    </w:p>
    <w:p w14:paraId="02F01B46" w14:textId="77777777" w:rsidR="007E3C9E" w:rsidRPr="007E3C9E" w:rsidRDefault="007E3C9E" w:rsidP="007E3C9E">
      <w:pPr>
        <w:spacing w:line="360" w:lineRule="auto"/>
        <w:jc w:val="both"/>
        <w:rPr>
          <w:rFonts w:ascii="Arial" w:hAnsi="Arial" w:cs="Arial"/>
          <w:sz w:val="24"/>
          <w:szCs w:val="24"/>
        </w:rPr>
      </w:pPr>
    </w:p>
    <w:p w14:paraId="5053091F"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La science au sens large est considérée comme l’ensemble des connaissances d’un peuple tandis que dans le </w:t>
      </w:r>
      <w:r w:rsidRPr="006F2A78">
        <w:rPr>
          <w:rFonts w:ascii="Arial" w:hAnsi="Arial" w:cs="Arial"/>
          <w:b/>
          <w:bCs/>
          <w:sz w:val="24"/>
          <w:szCs w:val="24"/>
        </w:rPr>
        <w:t>milieu scolaire elle désigne des matières dites de sciences dures c’est-à-dire incontestables</w:t>
      </w:r>
      <w:r w:rsidRPr="007E3C9E">
        <w:rPr>
          <w:rFonts w:ascii="Arial" w:hAnsi="Arial" w:cs="Arial"/>
          <w:sz w:val="24"/>
          <w:szCs w:val="24"/>
        </w:rPr>
        <w:t xml:space="preserve"> telles que les sciences et vie de la terre, la physique ou encore la chimie. Cette entrée dans la culture scientifique est difficile car elle exige des jeunes enfants qu’ils renoncent à leurs préjugés au profit d’une connaissance ouverte et dynamique. A l’interaction cognitive présente dans tous les domaines d’enseignement s’ajoute une dimension affective lorsque la notion de vivant est mobilisée. </w:t>
      </w:r>
    </w:p>
    <w:p w14:paraId="1C91C90D"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En maternelle, l’acculturation aux sciences revêt une dimension encore plus particulière. En effet, il a longtemps été considéré que le niveau de développement cognitif des enfants de moins de 6 ans ne permettait pas des apprentissages scientifiques qui nécessitent des capacités de conceptualisation et de raisonnement. Toutefois, les recherches sur les capacités cognitives des bébés ont démontré l’existence de biais de causalité chez les bébés de 6 mois (Leslie et Keeble, 1987)</w:t>
      </w:r>
      <w:r w:rsidRPr="007E3C9E">
        <w:rPr>
          <w:rFonts w:ascii="Arial" w:hAnsi="Arial" w:cs="Arial"/>
          <w:sz w:val="24"/>
          <w:szCs w:val="24"/>
          <w:vertAlign w:val="superscript"/>
        </w:rPr>
        <w:footnoteReference w:id="1"/>
      </w:r>
      <w:r w:rsidRPr="007E3C9E">
        <w:rPr>
          <w:rFonts w:ascii="Arial" w:hAnsi="Arial" w:cs="Arial"/>
          <w:sz w:val="24"/>
          <w:szCs w:val="24"/>
        </w:rPr>
        <w:t xml:space="preserve"> et un niveau de représentation abstrait dès l’âge de 3 mois (Lécuyer et Durand, 2012)</w:t>
      </w:r>
      <w:r w:rsidRPr="007E3C9E">
        <w:rPr>
          <w:rFonts w:ascii="Arial" w:hAnsi="Arial" w:cs="Arial"/>
          <w:sz w:val="24"/>
          <w:szCs w:val="24"/>
          <w:vertAlign w:val="superscript"/>
        </w:rPr>
        <w:footnoteReference w:id="2"/>
      </w:r>
      <w:r w:rsidRPr="007E3C9E">
        <w:rPr>
          <w:rFonts w:ascii="Arial" w:hAnsi="Arial" w:cs="Arial"/>
          <w:sz w:val="24"/>
          <w:szCs w:val="24"/>
        </w:rPr>
        <w:t xml:space="preserve">. Par ailleurs, l’école maternelle est un cycle particulier de part de nombreux aspects. J’en retiendrais deux plus particulièrement : la place du collectif dans l’apprentissage et l’interaction des 5 domaines d’apprentissages. D’abord, l’élève de maternelle apprends dans et par le groupe social dans lequel il évolue. L’enseignant doit donc privilégier des mises en situations de découverte socialisée notamment à travers les « communautés d’apprenants ». Ensuite, le programme est organisé en « domaine d’apprentissage » mais il est spécifié que ces derniers doivent être traités en interactions. De plus, en maternelle il n’existe pas une matière spécifique de sciences et vie de la terre : les sciences sont traitées dans le cadre d’une découverte du monde temporelle, spatiale mais également d’un point de vue du vivant, des objets et de la matière sous une dénomination commune « Explorer le monde ». Les domaines scientifiques sont donc confondus et sont étudiés conjointement. </w:t>
      </w:r>
    </w:p>
    <w:p w14:paraId="1FDAB996"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lastRenderedPageBreak/>
        <w:t xml:space="preserve">Par ailleurs, du point de vue didactique, plusieurs éléments sont à prendre en compte du fait des compétences non acquises par les élèves. Ledrapier (2010) évoque cette idée de compétence suffisante des élèves de maternelle pour l’enseignement des sciences. Plus précisément dans le domaine des sciences en Maternelle, je me baserai notamment sur les écrits de Coquidé (2000) qui explique la </w:t>
      </w:r>
      <w:r w:rsidRPr="006F2A78">
        <w:rPr>
          <w:rFonts w:ascii="Arial" w:hAnsi="Arial" w:cs="Arial"/>
          <w:b/>
          <w:bCs/>
          <w:sz w:val="24"/>
          <w:szCs w:val="24"/>
        </w:rPr>
        <w:t>difficulté de mettre en œuvre des activités expérimentales, techniques et scientifique</w:t>
      </w:r>
      <w:r w:rsidRPr="007E3C9E">
        <w:rPr>
          <w:rFonts w:ascii="Arial" w:hAnsi="Arial" w:cs="Arial"/>
          <w:sz w:val="24"/>
          <w:szCs w:val="24"/>
        </w:rPr>
        <w:t xml:space="preserve"> à l’école. En premier lieu, </w:t>
      </w:r>
      <w:r w:rsidRPr="006F2A78">
        <w:rPr>
          <w:rFonts w:ascii="Arial" w:hAnsi="Arial" w:cs="Arial"/>
          <w:b/>
          <w:bCs/>
          <w:sz w:val="24"/>
          <w:szCs w:val="24"/>
        </w:rPr>
        <w:t>la barrière de la langue est omniprésente</w:t>
      </w:r>
      <w:r w:rsidRPr="007E3C9E">
        <w:rPr>
          <w:rFonts w:ascii="Arial" w:hAnsi="Arial" w:cs="Arial"/>
          <w:sz w:val="24"/>
          <w:szCs w:val="24"/>
        </w:rPr>
        <w:t xml:space="preserve"> selon Bisault (2005) : la compréhension des phénomènes peut être freinée par des lacunes langagières auxquelles s’ajoute l’apprentissage d’un lexique nouveau. Par ailleurs, les écrits sur les supports papier tels que les articles ou les documentaires ne sont pas accessibles par les élèves s’ils sont seuls. Ils ne peuvent pas s’inscrire dans une démarche de recherche documentaire autonome : l’enseignant est titulaire du savoir. En ce qui concerne les savoirs scientifiques, c’est-à-dire validés par une communauté scientifique, ils ne sont pas à la portée d’élèves de maternelle et nécessitent une transposition didactique. Les enseignants doivent produire du savoir scientifiquement correct mais compréhensible pour des enfants de quatre ans. De plus, les savoirs sont souvent déconnectés de la vie des enfants hors de l’école et font l’œuvre d’une mémorisation qui ne permettra aux élèves ni de résoudre de nouveaux problèmes ni d’expliquer des phénomènes quotidiens. L’enseignant doit mettre en œuvre des situations qui permettent aux élèves d’observer, de formuler des interrogations, construire des relations, prévoir et identifier des caractéristiques. En maternelle, l’enseignement ne se situe donc pas uniquement dans une perspective d’apprentissage, mais aussi dans celle </w:t>
      </w:r>
      <w:r w:rsidRPr="00B441F2">
        <w:rPr>
          <w:rFonts w:ascii="Arial" w:hAnsi="Arial" w:cs="Arial"/>
          <w:b/>
          <w:bCs/>
          <w:sz w:val="24"/>
          <w:szCs w:val="24"/>
        </w:rPr>
        <w:t>de la</w:t>
      </w:r>
      <w:r w:rsidRPr="007E3C9E">
        <w:rPr>
          <w:rFonts w:ascii="Arial" w:hAnsi="Arial" w:cs="Arial"/>
          <w:sz w:val="24"/>
          <w:szCs w:val="24"/>
        </w:rPr>
        <w:t xml:space="preserve"> </w:t>
      </w:r>
      <w:r w:rsidRPr="00B441F2">
        <w:rPr>
          <w:rFonts w:ascii="Arial" w:hAnsi="Arial" w:cs="Arial"/>
          <w:b/>
          <w:bCs/>
          <w:sz w:val="24"/>
          <w:szCs w:val="24"/>
        </w:rPr>
        <w:t>découverte, de la construction d’un rapport aux sciences et au développement d’une méthodologie.</w:t>
      </w:r>
      <w:r w:rsidRPr="007E3C9E">
        <w:rPr>
          <w:rFonts w:ascii="Arial" w:hAnsi="Arial" w:cs="Arial"/>
          <w:sz w:val="24"/>
          <w:szCs w:val="24"/>
        </w:rPr>
        <w:t xml:space="preserve"> Ce point de vue didactique est renforcé par l’intitulé même du domaine « explorer le monde » : on ne vise pas des contenus éducatifs organisés, disciplinaires et hermétiques mais une entrée dans la matière.</w:t>
      </w:r>
    </w:p>
    <w:p w14:paraId="250E7C5F" w14:textId="77777777" w:rsidR="007E3C9E" w:rsidRPr="007E3C9E" w:rsidRDefault="007E3C9E" w:rsidP="007E3C9E">
      <w:pPr>
        <w:spacing w:line="360" w:lineRule="auto"/>
        <w:jc w:val="both"/>
        <w:rPr>
          <w:rFonts w:ascii="Arial" w:hAnsi="Arial" w:cs="Arial"/>
          <w:i/>
          <w:iCs/>
          <w:color w:val="00B050"/>
          <w:sz w:val="24"/>
          <w:szCs w:val="24"/>
        </w:rPr>
      </w:pPr>
    </w:p>
    <w:p w14:paraId="37C609ED" w14:textId="105D3936" w:rsidR="007E3C9E" w:rsidRPr="00DC5DD5" w:rsidRDefault="007E3C9E" w:rsidP="00DC5DD5">
      <w:pPr>
        <w:pStyle w:val="Titre2"/>
        <w:numPr>
          <w:ilvl w:val="0"/>
          <w:numId w:val="38"/>
        </w:numPr>
        <w:rPr>
          <w:rFonts w:ascii="Arial" w:hAnsi="Arial" w:cs="Arial"/>
          <w:sz w:val="28"/>
          <w:szCs w:val="28"/>
        </w:rPr>
      </w:pPr>
      <w:bookmarkStart w:id="6" w:name="_Toc104716438"/>
      <w:r w:rsidRPr="00DC5DD5">
        <w:rPr>
          <w:rFonts w:ascii="Arial" w:hAnsi="Arial" w:cs="Arial"/>
          <w:sz w:val="28"/>
          <w:szCs w:val="28"/>
        </w:rPr>
        <w:t>Le vivant</w:t>
      </w:r>
      <w:bookmarkEnd w:id="6"/>
      <w:r w:rsidRPr="00DC5DD5">
        <w:rPr>
          <w:rFonts w:ascii="Arial" w:hAnsi="Arial" w:cs="Arial"/>
          <w:sz w:val="28"/>
          <w:szCs w:val="28"/>
        </w:rPr>
        <w:t xml:space="preserve"> </w:t>
      </w:r>
    </w:p>
    <w:p w14:paraId="43779287" w14:textId="77777777" w:rsidR="007E3C9E" w:rsidRPr="007E3C9E" w:rsidRDefault="007E3C9E" w:rsidP="007E3C9E">
      <w:pPr>
        <w:spacing w:line="360" w:lineRule="auto"/>
        <w:jc w:val="both"/>
        <w:rPr>
          <w:rFonts w:ascii="Arial" w:hAnsi="Arial" w:cs="Arial"/>
          <w:sz w:val="24"/>
          <w:szCs w:val="24"/>
        </w:rPr>
      </w:pPr>
    </w:p>
    <w:p w14:paraId="5D3D1F2E"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L’étude du vivant est un thème efficace pour entrer dans la culture scientifique. En effet, elle prend appui sur des expériences personnelles et quotidiennes puis en modifie la perspective afin de construire un rapport nouveau compatible avec les </w:t>
      </w:r>
      <w:r w:rsidRPr="007E3C9E">
        <w:rPr>
          <w:rFonts w:ascii="Arial" w:hAnsi="Arial" w:cs="Arial"/>
          <w:sz w:val="24"/>
          <w:szCs w:val="24"/>
        </w:rPr>
        <w:lastRenderedPageBreak/>
        <w:t>approches scientifiques du vivant. L’enseignant va permettre à l’enfant d’organiser et comprendre le monde qui l’entoure, ce qui donne un sens à l’enseignement scientifique. En outre, le vivant est propice à la pratique de l’observation. Cette dernière peut déjà faire l’œuvre d’un apprentissage notamment à travers l’EPS mais grâce aux sciences elle devient méthodique. Selon Guichard (1998), l’observation permet de comprendre et place les élèves dans une attitude réflexive.</w:t>
      </w:r>
    </w:p>
    <w:p w14:paraId="0CE21542" w14:textId="77777777" w:rsidR="007E3C9E" w:rsidRPr="007E3C9E" w:rsidRDefault="007E3C9E" w:rsidP="007E3C9E">
      <w:pPr>
        <w:spacing w:line="360" w:lineRule="auto"/>
        <w:jc w:val="both"/>
        <w:rPr>
          <w:rFonts w:ascii="Arial" w:hAnsi="Arial" w:cs="Arial"/>
          <w:sz w:val="24"/>
          <w:szCs w:val="24"/>
        </w:rPr>
      </w:pPr>
    </w:p>
    <w:p w14:paraId="58564DE1" w14:textId="54A09C2B" w:rsidR="007E3C9E" w:rsidRPr="00DC5DD5" w:rsidRDefault="007E3C9E" w:rsidP="00DC5DD5">
      <w:pPr>
        <w:pStyle w:val="Titre3"/>
        <w:numPr>
          <w:ilvl w:val="0"/>
          <w:numId w:val="39"/>
        </w:numPr>
        <w:rPr>
          <w:rFonts w:ascii="Arial" w:hAnsi="Arial" w:cs="Arial"/>
          <w:sz w:val="26"/>
          <w:szCs w:val="26"/>
        </w:rPr>
      </w:pPr>
      <w:bookmarkStart w:id="7" w:name="_Toc104716439"/>
      <w:r w:rsidRPr="00DC5DD5">
        <w:rPr>
          <w:rFonts w:ascii="Arial" w:hAnsi="Arial" w:cs="Arial"/>
          <w:sz w:val="26"/>
          <w:szCs w:val="26"/>
        </w:rPr>
        <w:t>Définition du vivant</w:t>
      </w:r>
      <w:bookmarkEnd w:id="7"/>
      <w:r w:rsidRPr="00DC5DD5">
        <w:rPr>
          <w:rFonts w:ascii="Arial" w:hAnsi="Arial" w:cs="Arial"/>
          <w:sz w:val="26"/>
          <w:szCs w:val="26"/>
        </w:rPr>
        <w:t xml:space="preserve"> </w:t>
      </w:r>
    </w:p>
    <w:p w14:paraId="01F6A6D4" w14:textId="77777777" w:rsidR="007E3C9E" w:rsidRPr="007E3C9E" w:rsidRDefault="007E3C9E" w:rsidP="007E3C9E">
      <w:pPr>
        <w:spacing w:line="360" w:lineRule="auto"/>
        <w:jc w:val="both"/>
        <w:rPr>
          <w:rFonts w:ascii="Arial" w:hAnsi="Arial" w:cs="Arial"/>
          <w:sz w:val="24"/>
          <w:szCs w:val="24"/>
        </w:rPr>
      </w:pPr>
    </w:p>
    <w:p w14:paraId="6E6AD0AE"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Tout d’abord, la vie peut être définie comme un état d’activité de la naissance à la mort qui se traduit par la manifestation de phénomènes et de fonctions essentielles. On utilise le terme d’être vivant ou de vivant. Dans le langage courant et selon le CNRTL, ce terme désigne ce qui vit, qui est en vie c’est-à-dire dont les fonctions de la vie se manifestent de manière perceptible. On l’oppose à l’inanimé de par les propriétés physico-chimiques caractérisant la vie de l’être. On peut également trouver une définition par la négative : ce qui n’est pas mort. </w:t>
      </w:r>
    </w:p>
    <w:p w14:paraId="12D48FDD" w14:textId="0F0506DF"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Dans le langage scientifique, il n’existe </w:t>
      </w:r>
      <w:r w:rsidRPr="00B441F2">
        <w:rPr>
          <w:rFonts w:ascii="Arial" w:hAnsi="Arial" w:cs="Arial"/>
          <w:b/>
          <w:bCs/>
          <w:sz w:val="24"/>
          <w:szCs w:val="24"/>
        </w:rPr>
        <w:t>pas de définition unique du vivant</w:t>
      </w:r>
      <w:r w:rsidRPr="007E3C9E">
        <w:rPr>
          <w:rFonts w:ascii="Arial" w:hAnsi="Arial" w:cs="Arial"/>
          <w:sz w:val="24"/>
          <w:szCs w:val="24"/>
        </w:rPr>
        <w:t xml:space="preserve"> (Kostyrka, 2014)</w:t>
      </w:r>
      <w:r w:rsidRPr="007E3C9E">
        <w:rPr>
          <w:rFonts w:ascii="Arial" w:hAnsi="Arial" w:cs="Arial"/>
          <w:sz w:val="24"/>
          <w:szCs w:val="24"/>
          <w:vertAlign w:val="superscript"/>
        </w:rPr>
        <w:footnoteReference w:id="3"/>
      </w:r>
      <w:r w:rsidRPr="007E3C9E">
        <w:rPr>
          <w:rFonts w:ascii="Arial" w:hAnsi="Arial" w:cs="Arial"/>
          <w:sz w:val="24"/>
          <w:szCs w:val="24"/>
        </w:rPr>
        <w:t xml:space="preserve">. En effet, chaque domaine scientifique propose une définition. Ainsi, pour certains, le vivant se définit par la capacité de reproduction, sur la synthèse de leur propre matière organique ou encore sur l’organisation du système vivant. Michèle Dell’Angelo Sauvage (2015) dresse un état des lieux des différentes conceptions du </w:t>
      </w:r>
      <w:r w:rsidRPr="00B441F2">
        <w:rPr>
          <w:rFonts w:ascii="Arial" w:hAnsi="Arial" w:cs="Arial"/>
          <w:b/>
          <w:bCs/>
          <w:sz w:val="24"/>
          <w:szCs w:val="24"/>
        </w:rPr>
        <w:t>concept de vivant en référence à la hiérarchie, à la possession (ou non) de la raison, à l’origine de la vie et à l’évolution ou encore au concept d’organisme</w:t>
      </w:r>
      <w:r w:rsidRPr="007E3C9E">
        <w:rPr>
          <w:rFonts w:ascii="Arial" w:hAnsi="Arial" w:cs="Arial"/>
          <w:sz w:val="24"/>
          <w:szCs w:val="24"/>
        </w:rPr>
        <w:t xml:space="preserve">. Selon elle, la conception du vivant est étroitement liée aux avancées scientifiques et à la notion de vie. Elle ajoute, que le scientifique peut penser le vivant de deux manières : réductrice (ce qui existe est composé de parties) ou globaliste (existence de système permettant de comprendre les parties). Toutefois, une partie de la communauté scientifique semble s’accorder sur celle de </w:t>
      </w:r>
      <w:bookmarkStart w:id="8" w:name="_Hlk87696444"/>
      <w:r w:rsidRPr="007E3C9E">
        <w:rPr>
          <w:rFonts w:ascii="Arial" w:hAnsi="Arial" w:cs="Arial"/>
          <w:sz w:val="24"/>
          <w:szCs w:val="24"/>
        </w:rPr>
        <w:t xml:space="preserve">Guichard et Deunff </w:t>
      </w:r>
      <w:bookmarkEnd w:id="8"/>
      <w:r w:rsidRPr="007E3C9E">
        <w:rPr>
          <w:rFonts w:ascii="Arial" w:hAnsi="Arial" w:cs="Arial"/>
          <w:sz w:val="24"/>
          <w:szCs w:val="24"/>
        </w:rPr>
        <w:t xml:space="preserve">issue de leur ouvrage </w:t>
      </w:r>
      <w:r w:rsidRPr="007E3C9E">
        <w:rPr>
          <w:rFonts w:ascii="Arial" w:hAnsi="Arial" w:cs="Arial"/>
          <w:i/>
          <w:iCs/>
          <w:sz w:val="24"/>
          <w:szCs w:val="24"/>
        </w:rPr>
        <w:t>Comprendre le vivant : la biologie à l’école</w:t>
      </w:r>
      <w:r w:rsidRPr="007E3C9E">
        <w:rPr>
          <w:rFonts w:ascii="Arial" w:hAnsi="Arial" w:cs="Arial"/>
          <w:sz w:val="24"/>
          <w:szCs w:val="24"/>
        </w:rPr>
        <w:t xml:space="preserve"> (2001)</w:t>
      </w:r>
      <w:r w:rsidRPr="007E3C9E">
        <w:rPr>
          <w:rFonts w:ascii="Arial" w:hAnsi="Arial" w:cs="Arial"/>
          <w:i/>
          <w:iCs/>
          <w:sz w:val="24"/>
          <w:szCs w:val="24"/>
        </w:rPr>
        <w:t xml:space="preserve">. </w:t>
      </w:r>
      <w:r w:rsidRPr="007E3C9E">
        <w:rPr>
          <w:rFonts w:ascii="Arial" w:hAnsi="Arial" w:cs="Arial"/>
          <w:sz w:val="24"/>
          <w:szCs w:val="24"/>
        </w:rPr>
        <w:t xml:space="preserve">Cette définition réunit et couple les différentes caractéristiques du vivant : « un être vivant est un système matériel </w:t>
      </w:r>
      <w:r w:rsidRPr="007E3C9E">
        <w:rPr>
          <w:rFonts w:ascii="Arial" w:hAnsi="Arial" w:cs="Arial"/>
          <w:sz w:val="24"/>
          <w:szCs w:val="24"/>
        </w:rPr>
        <w:lastRenderedPageBreak/>
        <w:t xml:space="preserve">organisé qui échange avec l’extérieur », « qui a la capacité de reproduire son organisation », « capable de faire ses propres synthèses » et « situé dans le temps ». Ce sont en réalité des faisceaux d’indices. Cette définition est donc </w:t>
      </w:r>
      <w:r w:rsidRPr="00B441F2">
        <w:rPr>
          <w:rFonts w:ascii="Arial" w:hAnsi="Arial" w:cs="Arial"/>
          <w:b/>
          <w:bCs/>
          <w:sz w:val="24"/>
          <w:szCs w:val="24"/>
        </w:rPr>
        <w:t>dynamique et complexe.</w:t>
      </w:r>
      <w:r w:rsidRPr="007E3C9E">
        <w:rPr>
          <w:rFonts w:ascii="Arial" w:hAnsi="Arial" w:cs="Arial"/>
          <w:sz w:val="24"/>
          <w:szCs w:val="24"/>
        </w:rPr>
        <w:t xml:space="preserve"> Elle rassemble en son sein une multitude d’espèces (animal, végétal, unicellulaire). Les êtres vivants désignent alors tous les organismes uni ou pluricellulaires qui suivent un cycle composé de la naissance, la croissance, la nutrition, la reproduction et la mort. Cette formulation se heurte à la transposition didactique du savoir savant en savoir élève. Le travail de l’enseignant consiste alors </w:t>
      </w:r>
      <w:r w:rsidR="00E83210">
        <w:rPr>
          <w:rFonts w:ascii="Arial" w:hAnsi="Arial" w:cs="Arial"/>
          <w:sz w:val="24"/>
          <w:szCs w:val="24"/>
        </w:rPr>
        <w:t>à</w:t>
      </w:r>
      <w:r w:rsidR="00E83210" w:rsidRPr="007E3C9E">
        <w:rPr>
          <w:rFonts w:ascii="Arial" w:hAnsi="Arial" w:cs="Arial"/>
          <w:sz w:val="24"/>
          <w:szCs w:val="24"/>
        </w:rPr>
        <w:t xml:space="preserve"> </w:t>
      </w:r>
      <w:r w:rsidRPr="007E3C9E">
        <w:rPr>
          <w:rFonts w:ascii="Arial" w:hAnsi="Arial" w:cs="Arial"/>
          <w:sz w:val="24"/>
          <w:szCs w:val="24"/>
        </w:rPr>
        <w:t xml:space="preserve">choisir une approche, il s’aide pour cela des conceptions initiales des élèves mais aussi des programmes. </w:t>
      </w:r>
    </w:p>
    <w:p w14:paraId="7F9FC402" w14:textId="77777777" w:rsidR="007E3C9E" w:rsidRPr="007E3C9E" w:rsidRDefault="007E3C9E" w:rsidP="007E3C9E">
      <w:pPr>
        <w:spacing w:line="360" w:lineRule="auto"/>
        <w:jc w:val="both"/>
        <w:rPr>
          <w:rFonts w:ascii="Arial" w:hAnsi="Arial" w:cs="Arial"/>
          <w:sz w:val="24"/>
          <w:szCs w:val="24"/>
        </w:rPr>
      </w:pPr>
    </w:p>
    <w:p w14:paraId="2F2F7FCE" w14:textId="352C4132" w:rsidR="007E3C9E" w:rsidRPr="00DC5DD5" w:rsidRDefault="007E3C9E" w:rsidP="00DC5DD5">
      <w:pPr>
        <w:pStyle w:val="Titre3"/>
        <w:numPr>
          <w:ilvl w:val="0"/>
          <w:numId w:val="39"/>
        </w:numPr>
        <w:rPr>
          <w:rFonts w:ascii="Arial" w:hAnsi="Arial" w:cs="Arial"/>
          <w:sz w:val="26"/>
          <w:szCs w:val="26"/>
        </w:rPr>
      </w:pPr>
      <w:bookmarkStart w:id="9" w:name="_Toc104716440"/>
      <w:r w:rsidRPr="00DC5DD5">
        <w:rPr>
          <w:rFonts w:ascii="Arial" w:hAnsi="Arial" w:cs="Arial"/>
          <w:sz w:val="26"/>
          <w:szCs w:val="26"/>
        </w:rPr>
        <w:t>Conceptions initiales du vivant par les élèves de maternelles</w:t>
      </w:r>
      <w:bookmarkEnd w:id="9"/>
      <w:r w:rsidRPr="00DC5DD5">
        <w:rPr>
          <w:rFonts w:ascii="Arial" w:hAnsi="Arial" w:cs="Arial"/>
          <w:sz w:val="26"/>
          <w:szCs w:val="26"/>
        </w:rPr>
        <w:t xml:space="preserve">   </w:t>
      </w:r>
    </w:p>
    <w:p w14:paraId="4C46DE12" w14:textId="77777777" w:rsidR="007E3C9E" w:rsidRPr="007E3C9E" w:rsidRDefault="007E3C9E" w:rsidP="007E3C9E"/>
    <w:p w14:paraId="55C24961" w14:textId="273CA05E" w:rsidR="007E3C9E" w:rsidRPr="007E3C9E" w:rsidRDefault="007E3C9E" w:rsidP="00E83210">
      <w:pPr>
        <w:spacing w:line="360" w:lineRule="auto"/>
        <w:jc w:val="both"/>
        <w:rPr>
          <w:rFonts w:ascii="Arial" w:hAnsi="Arial" w:cs="Arial"/>
          <w:sz w:val="24"/>
          <w:szCs w:val="24"/>
        </w:rPr>
      </w:pPr>
      <w:r w:rsidRPr="007E3C9E">
        <w:rPr>
          <w:rFonts w:ascii="Arial" w:hAnsi="Arial" w:cs="Arial"/>
          <w:sz w:val="24"/>
          <w:szCs w:val="24"/>
        </w:rPr>
        <w:t xml:space="preserve">Les élèves ont des conceptions initiales que l’on peut définir comme des </w:t>
      </w:r>
      <w:r w:rsidRPr="00B441F2">
        <w:rPr>
          <w:rFonts w:ascii="Arial" w:hAnsi="Arial" w:cs="Arial"/>
          <w:b/>
          <w:bCs/>
          <w:sz w:val="24"/>
          <w:szCs w:val="24"/>
        </w:rPr>
        <w:t>structures mentales sous-jacentes basées sur le vécu permettant à l’enfant de s’exprimer sur la réalité</w:t>
      </w:r>
      <w:r w:rsidRPr="007E3C9E">
        <w:rPr>
          <w:rFonts w:ascii="Arial" w:hAnsi="Arial" w:cs="Arial"/>
          <w:sz w:val="24"/>
          <w:szCs w:val="24"/>
        </w:rPr>
        <w:t xml:space="preserve"> à laquelle il est confronté mais également son rapport au monde. J’utilise ce terme en référence aux travaux de Giordan et De Vecchi (2002). Elles peuvent être modifiées par la construction du savoir mais cela s’avère souvent difficile car elles sont tenaces et stables. La conceptualisation est le fait d’élever au niveau de concept (idée générale et abstraite) des pratiques empiriques, de rattacher à une chose les diverses perceptions que l’individu en a. Barth (2004) décrit la conceptualisation comme étant composée de 3 dimensions : une pensée abstraite, des attributs de compréhension et des exemples. L’abstraction se divise selon </w:t>
      </w:r>
      <w:r w:rsidR="00E83210">
        <w:rPr>
          <w:rFonts w:ascii="Arial" w:hAnsi="Arial" w:cs="Arial"/>
          <w:sz w:val="24"/>
          <w:szCs w:val="24"/>
        </w:rPr>
        <w:t>elle</w:t>
      </w:r>
      <w:r w:rsidR="00E83210" w:rsidRPr="007E3C9E">
        <w:rPr>
          <w:rFonts w:ascii="Arial" w:hAnsi="Arial" w:cs="Arial"/>
          <w:sz w:val="24"/>
          <w:szCs w:val="24"/>
        </w:rPr>
        <w:t xml:space="preserve"> </w:t>
      </w:r>
      <w:r w:rsidRPr="007E3C9E">
        <w:rPr>
          <w:rFonts w:ascii="Arial" w:hAnsi="Arial" w:cs="Arial"/>
          <w:sz w:val="24"/>
          <w:szCs w:val="24"/>
        </w:rPr>
        <w:t xml:space="preserve">en 4 étapes : la perception autour du geste, la comparaison en fonction de critères de même nature et même niveau d’abstraction, l’inférence consistant à tirer une conclusion hypothétique de la constance des ressemblances observées lors de l’étape précédente et enfin la vérification des inférences. </w:t>
      </w:r>
    </w:p>
    <w:p w14:paraId="1985FD36" w14:textId="27DED177" w:rsidR="007E3C9E" w:rsidRPr="007E3C9E" w:rsidRDefault="007E3C9E" w:rsidP="00E83210">
      <w:pPr>
        <w:spacing w:after="0" w:line="360" w:lineRule="auto"/>
        <w:jc w:val="both"/>
        <w:rPr>
          <w:rFonts w:ascii="Arial" w:hAnsi="Arial" w:cs="Arial"/>
          <w:sz w:val="24"/>
          <w:szCs w:val="24"/>
        </w:rPr>
      </w:pPr>
      <w:r w:rsidRPr="007E3C9E">
        <w:rPr>
          <w:rFonts w:ascii="Arial" w:hAnsi="Arial" w:cs="Arial"/>
          <w:sz w:val="24"/>
          <w:szCs w:val="24"/>
        </w:rPr>
        <w:t>En ce qui concerne les conceptions initiales des élèves de maternelle sur le vivant, elles sont guidées</w:t>
      </w:r>
      <w:r w:rsidR="00E83210">
        <w:rPr>
          <w:rFonts w:ascii="Arial" w:hAnsi="Arial" w:cs="Arial"/>
          <w:sz w:val="24"/>
          <w:szCs w:val="24"/>
        </w:rPr>
        <w:t>,</w:t>
      </w:r>
      <w:r w:rsidRPr="007E3C9E">
        <w:rPr>
          <w:rFonts w:ascii="Arial" w:hAnsi="Arial" w:cs="Arial"/>
          <w:sz w:val="24"/>
          <w:szCs w:val="24"/>
        </w:rPr>
        <w:t xml:space="preserve"> selon Piaget (1947)</w:t>
      </w:r>
      <w:r w:rsidR="00E83210">
        <w:rPr>
          <w:rFonts w:ascii="Arial" w:hAnsi="Arial" w:cs="Arial"/>
          <w:sz w:val="24"/>
          <w:szCs w:val="24"/>
        </w:rPr>
        <w:t>,</w:t>
      </w:r>
      <w:r w:rsidRPr="007E3C9E">
        <w:rPr>
          <w:rFonts w:ascii="Arial" w:hAnsi="Arial" w:cs="Arial"/>
          <w:sz w:val="24"/>
          <w:szCs w:val="24"/>
        </w:rPr>
        <w:t xml:space="preserve"> par « l’égocentrisme enfantin » ce qui signifie que </w:t>
      </w:r>
      <w:r w:rsidRPr="00B441F2">
        <w:rPr>
          <w:rFonts w:ascii="Arial" w:hAnsi="Arial" w:cs="Arial"/>
          <w:b/>
          <w:bCs/>
          <w:sz w:val="24"/>
          <w:szCs w:val="24"/>
        </w:rPr>
        <w:t>l’enfant construit ces représentations par rapport à lui-même</w:t>
      </w:r>
      <w:r w:rsidRPr="007E3C9E">
        <w:rPr>
          <w:rFonts w:ascii="Arial" w:hAnsi="Arial" w:cs="Arial"/>
          <w:sz w:val="24"/>
          <w:szCs w:val="24"/>
        </w:rPr>
        <w:t xml:space="preserve">. L’enfant de maternelle est dans le premier stade de la perception enfantine du vivant : il considère comme vivant ce qui a une activité ou une utilité pour lui </w:t>
      </w:r>
      <w:bookmarkStart w:id="10" w:name="_Hlk97026181"/>
      <w:r w:rsidRPr="007E3C9E">
        <w:rPr>
          <w:rFonts w:ascii="Arial" w:hAnsi="Arial" w:cs="Arial"/>
          <w:sz w:val="24"/>
          <w:szCs w:val="24"/>
        </w:rPr>
        <w:t>(Van der Keilen et Roy, 1995)</w:t>
      </w:r>
      <w:bookmarkEnd w:id="10"/>
      <w:r w:rsidRPr="007E3C9E">
        <w:rPr>
          <w:rFonts w:ascii="Arial" w:hAnsi="Arial" w:cs="Arial"/>
          <w:sz w:val="24"/>
          <w:szCs w:val="24"/>
        </w:rPr>
        <w:t xml:space="preserve">. Conséquemment, les plantes ne sont que tardivement considéré comme vivantes par </w:t>
      </w:r>
      <w:r w:rsidRPr="007E3C9E">
        <w:rPr>
          <w:rFonts w:ascii="Arial" w:hAnsi="Arial" w:cs="Arial"/>
          <w:sz w:val="24"/>
          <w:szCs w:val="24"/>
        </w:rPr>
        <w:lastRenderedPageBreak/>
        <w:t>les enfants. Pour comprendre cette attribution, ou non, de la vie à une chose</w:t>
      </w:r>
      <w:r w:rsidR="00E83210">
        <w:rPr>
          <w:rFonts w:ascii="Arial" w:hAnsi="Arial" w:cs="Arial"/>
          <w:sz w:val="24"/>
          <w:szCs w:val="24"/>
        </w:rPr>
        <w:t>,</w:t>
      </w:r>
      <w:r w:rsidRPr="007E3C9E">
        <w:rPr>
          <w:rFonts w:ascii="Arial" w:hAnsi="Arial" w:cs="Arial"/>
          <w:sz w:val="24"/>
          <w:szCs w:val="24"/>
        </w:rPr>
        <w:t xml:space="preserve"> il existe plusieurs modes de pensée. Ces </w:t>
      </w:r>
      <w:r w:rsidR="00757B28" w:rsidRPr="007E3C9E">
        <w:rPr>
          <w:rFonts w:ascii="Arial" w:hAnsi="Arial" w:cs="Arial"/>
          <w:sz w:val="24"/>
          <w:szCs w:val="24"/>
        </w:rPr>
        <w:t>derniers</w:t>
      </w:r>
      <w:r w:rsidRPr="007E3C9E">
        <w:rPr>
          <w:rFonts w:ascii="Arial" w:hAnsi="Arial" w:cs="Arial"/>
          <w:sz w:val="24"/>
          <w:szCs w:val="24"/>
        </w:rPr>
        <w:t xml:space="preserve"> sont à l’origine des conceptions initiales des enfants sur le vivant notamment l’anthropomorphisme, l’animisme, l’artificialisme. Guichard et Deunff (2001) ont analysé les représentations du vivant des élèves de primaire. Pour le cycle 1, les représentations sont liées à des systèmes explicatifs comme :  </w:t>
      </w:r>
    </w:p>
    <w:p w14:paraId="444FB478" w14:textId="0995F147" w:rsidR="007E3C9E" w:rsidRPr="007E3C9E" w:rsidRDefault="007E3C9E" w:rsidP="007E3C9E">
      <w:pPr>
        <w:numPr>
          <w:ilvl w:val="0"/>
          <w:numId w:val="6"/>
        </w:numPr>
        <w:spacing w:line="360" w:lineRule="auto"/>
        <w:contextualSpacing/>
        <w:jc w:val="both"/>
        <w:rPr>
          <w:rFonts w:ascii="Arial" w:hAnsi="Arial" w:cs="Arial"/>
          <w:sz w:val="24"/>
          <w:szCs w:val="24"/>
        </w:rPr>
      </w:pPr>
      <w:r w:rsidRPr="007E3C9E">
        <w:rPr>
          <w:rFonts w:ascii="Arial" w:hAnsi="Arial" w:cs="Arial"/>
          <w:sz w:val="24"/>
          <w:szCs w:val="24"/>
        </w:rPr>
        <w:t xml:space="preserve">L’anthropomorphisme : mode de pensée qui </w:t>
      </w:r>
      <w:r w:rsidRPr="00B441F2">
        <w:rPr>
          <w:rFonts w:ascii="Arial" w:hAnsi="Arial" w:cs="Arial"/>
          <w:b/>
          <w:bCs/>
          <w:sz w:val="24"/>
          <w:szCs w:val="24"/>
        </w:rPr>
        <w:t>attribue à des objets situés hors du domaine humain des prédicats empruntés à la détermination du domaine humain</w:t>
      </w:r>
      <w:r w:rsidRPr="007E3C9E">
        <w:rPr>
          <w:rFonts w:ascii="Arial" w:hAnsi="Arial" w:cs="Arial"/>
          <w:sz w:val="24"/>
          <w:szCs w:val="24"/>
        </w:rPr>
        <w:t>, à des fins explicatives ou représentatives. Ce système explicatif est renforcé par la littérature jeunesse ou par le langage courant. Par exemple le soleil est considéré comme un être vivant car il se lève et se couche mais également car certains illustrateurs le dotent de la parole ou d’éléments du visage tel que les yeux et le sourire. Ainsi, les enfants décident qu’une chose est vivante « par similarité des attributs et analogie avec l’être humain » (Van der Keilen et Roy, 1995)</w:t>
      </w:r>
      <w:r w:rsidR="00E83210">
        <w:rPr>
          <w:rFonts w:ascii="Arial" w:hAnsi="Arial" w:cs="Arial"/>
          <w:sz w:val="24"/>
          <w:szCs w:val="24"/>
        </w:rPr>
        <w:t>.</w:t>
      </w:r>
    </w:p>
    <w:p w14:paraId="702D9E6D" w14:textId="6503E622" w:rsidR="00E83210" w:rsidRDefault="007E3C9E" w:rsidP="00E83210">
      <w:pPr>
        <w:numPr>
          <w:ilvl w:val="0"/>
          <w:numId w:val="6"/>
        </w:numPr>
        <w:spacing w:after="0" w:line="360" w:lineRule="auto"/>
        <w:ind w:left="714" w:hanging="357"/>
        <w:jc w:val="both"/>
        <w:rPr>
          <w:rFonts w:ascii="Arial" w:hAnsi="Arial" w:cs="Arial"/>
          <w:sz w:val="24"/>
          <w:szCs w:val="24"/>
        </w:rPr>
      </w:pPr>
      <w:r w:rsidRPr="007E3C9E">
        <w:rPr>
          <w:rFonts w:ascii="Arial" w:hAnsi="Arial" w:cs="Arial"/>
          <w:sz w:val="24"/>
          <w:szCs w:val="24"/>
        </w:rPr>
        <w:t xml:space="preserve">L’animisme : système de pensée qui </w:t>
      </w:r>
      <w:r w:rsidRPr="00B441F2">
        <w:rPr>
          <w:rFonts w:ascii="Arial" w:hAnsi="Arial" w:cs="Arial"/>
          <w:b/>
          <w:bCs/>
          <w:sz w:val="24"/>
          <w:szCs w:val="24"/>
        </w:rPr>
        <w:t xml:space="preserve">donne vie et conscience aux objets. </w:t>
      </w:r>
      <w:r w:rsidRPr="007E3C9E">
        <w:rPr>
          <w:rFonts w:ascii="Arial" w:hAnsi="Arial" w:cs="Arial"/>
          <w:sz w:val="24"/>
          <w:szCs w:val="24"/>
        </w:rPr>
        <w:t xml:space="preserve">L’enfant considère ce qui bouge comme </w:t>
      </w:r>
      <w:r w:rsidR="00E83210">
        <w:rPr>
          <w:rFonts w:ascii="Arial" w:hAnsi="Arial" w:cs="Arial"/>
          <w:sz w:val="24"/>
          <w:szCs w:val="24"/>
        </w:rPr>
        <w:t>étant vivant et doté d’une âme.</w:t>
      </w:r>
      <w:r w:rsidRPr="007E3C9E">
        <w:rPr>
          <w:rFonts w:ascii="Arial" w:hAnsi="Arial" w:cs="Arial"/>
          <w:sz w:val="24"/>
          <w:szCs w:val="24"/>
        </w:rPr>
        <w:t xml:space="preserve"> Par exemple</w:t>
      </w:r>
      <w:r w:rsidR="00E83210">
        <w:rPr>
          <w:rFonts w:ascii="Arial" w:hAnsi="Arial" w:cs="Arial"/>
          <w:sz w:val="24"/>
          <w:szCs w:val="24"/>
        </w:rPr>
        <w:t>,</w:t>
      </w:r>
      <w:r w:rsidRPr="007E3C9E">
        <w:rPr>
          <w:rFonts w:ascii="Arial" w:hAnsi="Arial" w:cs="Arial"/>
          <w:sz w:val="24"/>
          <w:szCs w:val="24"/>
        </w:rPr>
        <w:t xml:space="preserve"> il personnifie une voiture en pensant qu’elle est vivante car elle bouge.</w:t>
      </w:r>
    </w:p>
    <w:p w14:paraId="4DA6BD2C" w14:textId="4CD3F32B" w:rsidR="007E3C9E" w:rsidRPr="00E83210" w:rsidRDefault="00E83210" w:rsidP="00E83210">
      <w:pPr>
        <w:numPr>
          <w:ilvl w:val="0"/>
          <w:numId w:val="6"/>
        </w:numPr>
        <w:spacing w:line="360" w:lineRule="auto"/>
        <w:ind w:left="714" w:hanging="357"/>
        <w:jc w:val="both"/>
        <w:rPr>
          <w:rFonts w:ascii="Arial" w:hAnsi="Arial" w:cs="Arial"/>
          <w:sz w:val="24"/>
          <w:szCs w:val="24"/>
        </w:rPr>
      </w:pPr>
      <w:r>
        <w:rPr>
          <w:rFonts w:ascii="Arial" w:hAnsi="Arial" w:cs="Arial"/>
          <w:sz w:val="24"/>
          <w:szCs w:val="24"/>
        </w:rPr>
        <w:t>L’artificialisme : Piaget développe c</w:t>
      </w:r>
      <w:r w:rsidRPr="007E3C9E">
        <w:rPr>
          <w:rFonts w:ascii="Arial" w:hAnsi="Arial" w:cs="Arial"/>
          <w:sz w:val="24"/>
          <w:szCs w:val="24"/>
        </w:rPr>
        <w:t xml:space="preserve">e </w:t>
      </w:r>
      <w:r>
        <w:rPr>
          <w:rFonts w:ascii="Arial" w:hAnsi="Arial" w:cs="Arial"/>
          <w:sz w:val="24"/>
          <w:szCs w:val="24"/>
        </w:rPr>
        <w:t>système explicatif</w:t>
      </w:r>
      <w:r w:rsidRPr="007E3C9E">
        <w:rPr>
          <w:rFonts w:ascii="Arial" w:hAnsi="Arial" w:cs="Arial"/>
          <w:sz w:val="24"/>
          <w:szCs w:val="24"/>
        </w:rPr>
        <w:t xml:space="preserve"> lorsque l’enfant considère que les </w:t>
      </w:r>
      <w:r w:rsidRPr="00B441F2">
        <w:rPr>
          <w:rFonts w:ascii="Arial" w:hAnsi="Arial" w:cs="Arial"/>
          <w:b/>
          <w:bCs/>
          <w:sz w:val="24"/>
          <w:szCs w:val="24"/>
        </w:rPr>
        <w:t>phénomènes naturels sont l'œuvre de l'homme</w:t>
      </w:r>
      <w:r w:rsidRPr="007E3C9E">
        <w:rPr>
          <w:rFonts w:ascii="Arial" w:hAnsi="Arial" w:cs="Arial"/>
          <w:sz w:val="24"/>
          <w:szCs w:val="24"/>
        </w:rPr>
        <w:t xml:space="preserve"> ou un être imaginaire semblable. C’est une forme de causalité dite primitive caractéristique des enfants de 3 à 7 ans. Par exemple, les lacs seraient creusés par les hommes.</w:t>
      </w:r>
      <w:r w:rsidRPr="00E83210">
        <w:rPr>
          <w:rFonts w:ascii="Arial" w:hAnsi="Arial" w:cs="Arial"/>
          <w:sz w:val="24"/>
          <w:szCs w:val="24"/>
        </w:rPr>
        <w:t xml:space="preserve"> </w:t>
      </w:r>
    </w:p>
    <w:p w14:paraId="10B41116" w14:textId="6F31244D"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Ces </w:t>
      </w:r>
      <w:r w:rsidRPr="00B441F2">
        <w:rPr>
          <w:rFonts w:ascii="Arial" w:hAnsi="Arial" w:cs="Arial"/>
          <w:b/>
          <w:bCs/>
          <w:sz w:val="24"/>
          <w:szCs w:val="24"/>
        </w:rPr>
        <w:t>idées erronées</w:t>
      </w:r>
      <w:r w:rsidRPr="007E3C9E">
        <w:rPr>
          <w:rFonts w:ascii="Arial" w:hAnsi="Arial" w:cs="Arial"/>
          <w:sz w:val="24"/>
          <w:szCs w:val="24"/>
        </w:rPr>
        <w:t xml:space="preserve">, souvent naïves, </w:t>
      </w:r>
      <w:r w:rsidRPr="00B441F2">
        <w:rPr>
          <w:rFonts w:ascii="Arial" w:hAnsi="Arial" w:cs="Arial"/>
          <w:b/>
          <w:bCs/>
          <w:sz w:val="24"/>
          <w:szCs w:val="24"/>
        </w:rPr>
        <w:t>doivent être déconstruites</w:t>
      </w:r>
      <w:r w:rsidRPr="007E3C9E">
        <w:rPr>
          <w:rFonts w:ascii="Arial" w:hAnsi="Arial" w:cs="Arial"/>
          <w:sz w:val="24"/>
          <w:szCs w:val="24"/>
        </w:rPr>
        <w:t xml:space="preserve"> pour laisser la place à des nouvelles, Bachelard (1938) parle de « l’obstacle épistémologique ». Il expl</w:t>
      </w:r>
      <w:r w:rsidR="00B954D8">
        <w:rPr>
          <w:rFonts w:ascii="Arial" w:hAnsi="Arial" w:cs="Arial"/>
          <w:sz w:val="24"/>
          <w:szCs w:val="24"/>
        </w:rPr>
        <w:t>ique qu’</w:t>
      </w:r>
      <w:r w:rsidRPr="007E3C9E">
        <w:rPr>
          <w:rFonts w:ascii="Arial" w:hAnsi="Arial" w:cs="Arial"/>
          <w:sz w:val="24"/>
          <w:szCs w:val="24"/>
        </w:rPr>
        <w:t xml:space="preserve">« on connait contre une connaissance antérieure » et parfois cette dernière peut être difficile à remettre en cause car, trouvant ses origines dans l’instinct de l’individu, elle revêt un aspect affectif important. </w:t>
      </w:r>
    </w:p>
    <w:p w14:paraId="67003322"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La connaissance, puis l’application par l’enfant de critères biologiques pour décider si une chose est vivante marque une évolution du concept de vie. Si les connaissances sont en générale acquise dès la maternelle, le lien de causalité se développent que plus tardivement vers les 7 ans (Van der Keilen et Roy, 1995). En effet, c’est un processus long qui nécessite le développement de la pensée formelle. La concordance </w:t>
      </w:r>
      <w:r w:rsidRPr="007E3C9E">
        <w:rPr>
          <w:rFonts w:ascii="Arial" w:hAnsi="Arial" w:cs="Arial"/>
          <w:sz w:val="24"/>
          <w:szCs w:val="24"/>
        </w:rPr>
        <w:lastRenderedPageBreak/>
        <w:t xml:space="preserve">entre l’application des critères biologiques à une chose et l’attribution du caractère vivant à celle-ci est d’autant plus compliquée lorsqu’il s’agit des plantes : 20 à 30% des enfants de 12 à 15 ans ne considèrent pas les plantes comme vivantes (Stavy et Wax, 1989). Cela illustre donc la complexité du développement du concept de vie chez les élèves. </w:t>
      </w:r>
    </w:p>
    <w:p w14:paraId="0DB69DC2"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   </w:t>
      </w:r>
    </w:p>
    <w:p w14:paraId="31CEDF5D" w14:textId="54FB02AE" w:rsidR="007E3C9E" w:rsidRPr="00DC5DD5" w:rsidRDefault="007E3C9E" w:rsidP="00DC5DD5">
      <w:pPr>
        <w:pStyle w:val="Titre3"/>
        <w:numPr>
          <w:ilvl w:val="0"/>
          <w:numId w:val="39"/>
        </w:numPr>
        <w:rPr>
          <w:rFonts w:ascii="Arial" w:hAnsi="Arial" w:cs="Arial"/>
          <w:sz w:val="26"/>
          <w:szCs w:val="26"/>
        </w:rPr>
      </w:pPr>
      <w:bookmarkStart w:id="11" w:name="_Toc104716441"/>
      <w:r w:rsidRPr="00DC5DD5">
        <w:rPr>
          <w:rFonts w:ascii="Arial" w:hAnsi="Arial" w:cs="Arial"/>
          <w:sz w:val="26"/>
          <w:szCs w:val="26"/>
        </w:rPr>
        <w:t>Les pratiques enseignantes face à ces conceptions initiales</w:t>
      </w:r>
      <w:bookmarkEnd w:id="11"/>
      <w:r w:rsidRPr="00DC5DD5">
        <w:rPr>
          <w:rFonts w:ascii="Arial" w:hAnsi="Arial" w:cs="Arial"/>
          <w:sz w:val="26"/>
          <w:szCs w:val="26"/>
        </w:rPr>
        <w:t xml:space="preserve"> </w:t>
      </w:r>
    </w:p>
    <w:p w14:paraId="685BBBFD" w14:textId="77777777" w:rsidR="007E3C9E" w:rsidRPr="007E3C9E" w:rsidRDefault="007E3C9E" w:rsidP="007E3C9E">
      <w:pPr>
        <w:spacing w:line="360" w:lineRule="auto"/>
        <w:jc w:val="both"/>
        <w:rPr>
          <w:rFonts w:ascii="Arial" w:hAnsi="Arial" w:cs="Arial"/>
          <w:sz w:val="24"/>
          <w:szCs w:val="24"/>
        </w:rPr>
      </w:pPr>
    </w:p>
    <w:p w14:paraId="2247C482"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Face à ces conceptions initiales généralement erronées, l’enseignant peut construire son enseignement de différentes manières : Giordan et De Vecchi (2002), dans la lignée de Piaget, énumèrent les différentes attitudes possibles. </w:t>
      </w:r>
    </w:p>
    <w:p w14:paraId="364A82C6" w14:textId="77777777" w:rsidR="007E3C9E" w:rsidRPr="007E3C9E" w:rsidRDefault="007E3C9E" w:rsidP="007E3C9E">
      <w:pPr>
        <w:numPr>
          <w:ilvl w:val="0"/>
          <w:numId w:val="10"/>
        </w:numPr>
        <w:spacing w:line="360" w:lineRule="auto"/>
        <w:contextualSpacing/>
        <w:jc w:val="both"/>
        <w:rPr>
          <w:rFonts w:ascii="Arial" w:hAnsi="Arial" w:cs="Arial"/>
          <w:sz w:val="24"/>
          <w:szCs w:val="24"/>
        </w:rPr>
      </w:pPr>
      <w:r w:rsidRPr="007E3C9E">
        <w:rPr>
          <w:rFonts w:ascii="Arial" w:hAnsi="Arial" w:cs="Arial"/>
          <w:sz w:val="24"/>
          <w:szCs w:val="24"/>
          <w:u w:val="single"/>
        </w:rPr>
        <w:t>Faire sans :</w:t>
      </w:r>
      <w:r w:rsidRPr="007E3C9E">
        <w:rPr>
          <w:rFonts w:ascii="Arial" w:hAnsi="Arial" w:cs="Arial"/>
          <w:sz w:val="24"/>
          <w:szCs w:val="24"/>
        </w:rPr>
        <w:t xml:space="preserve"> l’enseignant ignore, évite les conceptions des élèves et transmet son savoir à ce qu’il considère comme une tête vide. C’est le principe du modèle pédagogique transmissif. </w:t>
      </w:r>
    </w:p>
    <w:p w14:paraId="6387ADB6" w14:textId="7A24A08B" w:rsidR="007E3C9E" w:rsidRPr="007E3C9E" w:rsidRDefault="007E3C9E" w:rsidP="007E3C9E">
      <w:pPr>
        <w:numPr>
          <w:ilvl w:val="0"/>
          <w:numId w:val="10"/>
        </w:numPr>
        <w:spacing w:line="360" w:lineRule="auto"/>
        <w:contextualSpacing/>
        <w:jc w:val="both"/>
        <w:rPr>
          <w:rFonts w:ascii="Arial" w:hAnsi="Arial" w:cs="Arial"/>
          <w:sz w:val="24"/>
          <w:szCs w:val="24"/>
        </w:rPr>
      </w:pPr>
      <w:r w:rsidRPr="007E3C9E">
        <w:rPr>
          <w:rFonts w:ascii="Arial" w:hAnsi="Arial" w:cs="Arial"/>
          <w:sz w:val="24"/>
          <w:szCs w:val="24"/>
          <w:u w:val="single"/>
        </w:rPr>
        <w:t>Faire avec :</w:t>
      </w:r>
      <w:r w:rsidRPr="007E3C9E">
        <w:rPr>
          <w:rFonts w:ascii="Arial" w:hAnsi="Arial" w:cs="Arial"/>
          <w:sz w:val="24"/>
          <w:szCs w:val="24"/>
        </w:rPr>
        <w:t xml:space="preserve"> l’enseignant prend en compte les conceptions initiales en tant qu’outil d’apprentissage mais en ne les utilisant qu’en simple élément de motivation. L’enseignant demande à ses élèves d’exprimer des idées mais il n’utilise pas </w:t>
      </w:r>
      <w:r w:rsidR="00B954D8">
        <w:rPr>
          <w:rFonts w:ascii="Arial" w:hAnsi="Arial" w:cs="Arial"/>
          <w:sz w:val="24"/>
          <w:szCs w:val="24"/>
        </w:rPr>
        <w:t>c</w:t>
      </w:r>
      <w:r w:rsidRPr="007E3C9E">
        <w:rPr>
          <w:rFonts w:ascii="Arial" w:hAnsi="Arial" w:cs="Arial"/>
          <w:sz w:val="24"/>
          <w:szCs w:val="24"/>
        </w:rPr>
        <w:t xml:space="preserve">es données dans son enseignement.  </w:t>
      </w:r>
    </w:p>
    <w:p w14:paraId="671FF967" w14:textId="77777777" w:rsidR="007E3C9E" w:rsidRPr="007E3C9E" w:rsidRDefault="007E3C9E" w:rsidP="007E3C9E">
      <w:pPr>
        <w:numPr>
          <w:ilvl w:val="0"/>
          <w:numId w:val="10"/>
        </w:numPr>
        <w:spacing w:line="360" w:lineRule="auto"/>
        <w:contextualSpacing/>
        <w:jc w:val="both"/>
        <w:rPr>
          <w:rFonts w:ascii="Arial" w:hAnsi="Arial" w:cs="Arial"/>
          <w:sz w:val="24"/>
          <w:szCs w:val="24"/>
        </w:rPr>
      </w:pPr>
      <w:r w:rsidRPr="007E3C9E">
        <w:rPr>
          <w:rFonts w:ascii="Arial" w:hAnsi="Arial" w:cs="Arial"/>
          <w:sz w:val="24"/>
          <w:szCs w:val="24"/>
          <w:u w:val="single"/>
        </w:rPr>
        <w:t>Faire contre :</w:t>
      </w:r>
      <w:r w:rsidRPr="007E3C9E">
        <w:rPr>
          <w:rFonts w:ascii="Arial" w:hAnsi="Arial" w:cs="Arial"/>
          <w:sz w:val="24"/>
          <w:szCs w:val="24"/>
        </w:rPr>
        <w:t xml:space="preserve"> l’enseignant fait émerger des conceptions pour ensuite les remettre en cause afin de les renverser et transmettre, à l’aide d’explications visant à convaincre l’élève de son erreur, le véritable savoir. </w:t>
      </w:r>
    </w:p>
    <w:p w14:paraId="50AFDFE6" w14:textId="4C6C6D1E" w:rsidR="007E3C9E" w:rsidRPr="007E3C9E" w:rsidRDefault="007E3C9E" w:rsidP="007E3C9E">
      <w:pPr>
        <w:numPr>
          <w:ilvl w:val="0"/>
          <w:numId w:val="10"/>
        </w:numPr>
        <w:spacing w:line="360" w:lineRule="auto"/>
        <w:contextualSpacing/>
        <w:jc w:val="both"/>
        <w:rPr>
          <w:rFonts w:ascii="Arial" w:hAnsi="Arial" w:cs="Arial"/>
          <w:sz w:val="24"/>
          <w:szCs w:val="24"/>
        </w:rPr>
      </w:pPr>
      <w:r w:rsidRPr="007E3C9E">
        <w:rPr>
          <w:rFonts w:ascii="Arial" w:hAnsi="Arial" w:cs="Arial"/>
          <w:sz w:val="24"/>
          <w:szCs w:val="24"/>
          <w:u w:val="single"/>
        </w:rPr>
        <w:t>Faire avec pour aller contre :</w:t>
      </w:r>
      <w:r w:rsidRPr="007E3C9E">
        <w:rPr>
          <w:rFonts w:ascii="Arial" w:hAnsi="Arial" w:cs="Arial"/>
          <w:sz w:val="24"/>
          <w:szCs w:val="24"/>
        </w:rPr>
        <w:t xml:space="preserve"> c’est le modèle allostérique dans lequel le novice est au cœur du processus d’apprentissage ce qui se rapproche des méthodes préconisées par les programmes. Les </w:t>
      </w:r>
      <w:r w:rsidRPr="00B441F2">
        <w:rPr>
          <w:rFonts w:ascii="Arial" w:hAnsi="Arial" w:cs="Arial"/>
          <w:b/>
          <w:bCs/>
          <w:sz w:val="24"/>
          <w:szCs w:val="24"/>
        </w:rPr>
        <w:t>conceptions initiales des élèves sont utilisées en confrontation dans le but de créer un conflit socio-cognitif.</w:t>
      </w:r>
      <w:r w:rsidRPr="007E3C9E">
        <w:rPr>
          <w:rFonts w:ascii="Arial" w:hAnsi="Arial" w:cs="Arial"/>
          <w:sz w:val="24"/>
          <w:szCs w:val="24"/>
        </w:rPr>
        <w:t xml:space="preserve"> Selon le chercheur en didactique des sciences Jean</w:t>
      </w:r>
      <w:r w:rsidR="00B954D8">
        <w:rPr>
          <w:rFonts w:ascii="Arial" w:hAnsi="Arial" w:cs="Arial"/>
          <w:sz w:val="24"/>
          <w:szCs w:val="24"/>
        </w:rPr>
        <w:t>-P</w:t>
      </w:r>
      <w:r w:rsidRPr="007E3C9E">
        <w:rPr>
          <w:rFonts w:ascii="Arial" w:hAnsi="Arial" w:cs="Arial"/>
          <w:sz w:val="24"/>
          <w:szCs w:val="24"/>
        </w:rPr>
        <w:t>ierre Astolf</w:t>
      </w:r>
      <w:r w:rsidR="00B954D8">
        <w:rPr>
          <w:rFonts w:ascii="Arial" w:hAnsi="Arial" w:cs="Arial"/>
          <w:sz w:val="24"/>
          <w:szCs w:val="24"/>
        </w:rPr>
        <w:t>i (2016), la confrontation de « </w:t>
      </w:r>
      <w:r w:rsidRPr="007E3C9E">
        <w:rPr>
          <w:rFonts w:ascii="Arial" w:hAnsi="Arial" w:cs="Arial"/>
          <w:sz w:val="24"/>
          <w:szCs w:val="24"/>
        </w:rPr>
        <w:t>différents schèmes de pensée co-présents à l’intérieur d’un</w:t>
      </w:r>
      <w:r w:rsidR="00B954D8">
        <w:rPr>
          <w:rFonts w:ascii="Arial" w:hAnsi="Arial" w:cs="Arial"/>
          <w:sz w:val="24"/>
          <w:szCs w:val="24"/>
        </w:rPr>
        <w:t>e classe » peut permettre une « forme d’apprentissage mutuel </w:t>
      </w:r>
      <w:r w:rsidRPr="007E3C9E">
        <w:rPr>
          <w:rFonts w:ascii="Arial" w:hAnsi="Arial" w:cs="Arial"/>
          <w:sz w:val="24"/>
          <w:szCs w:val="24"/>
        </w:rPr>
        <w:t xml:space="preserve">». Par ce biais, les conceptions ne sont pas détruites mais transformées par l’apprenant lui-même et en interaction avec ses pairs. Ainsi construit, le savoir est transférable et généralisable ce qui prouve son acquisition. </w:t>
      </w:r>
    </w:p>
    <w:p w14:paraId="062D6196" w14:textId="476020CB"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lastRenderedPageBreak/>
        <w:t xml:space="preserve">Selon, Giordan et </w:t>
      </w:r>
      <w:r w:rsidR="00B954D8">
        <w:rPr>
          <w:rFonts w:ascii="Arial" w:hAnsi="Arial" w:cs="Arial"/>
          <w:sz w:val="24"/>
          <w:szCs w:val="24"/>
        </w:rPr>
        <w:t xml:space="preserve">De </w:t>
      </w:r>
      <w:r w:rsidRPr="007E3C9E">
        <w:rPr>
          <w:rFonts w:ascii="Arial" w:hAnsi="Arial" w:cs="Arial"/>
          <w:sz w:val="24"/>
          <w:szCs w:val="24"/>
        </w:rPr>
        <w:t>Vecchi (2002)</w:t>
      </w:r>
      <w:r w:rsidR="00B954D8">
        <w:rPr>
          <w:rFonts w:ascii="Arial" w:hAnsi="Arial" w:cs="Arial"/>
          <w:sz w:val="24"/>
          <w:szCs w:val="24"/>
        </w:rPr>
        <w:t>,</w:t>
      </w:r>
      <w:r w:rsidRPr="007E3C9E">
        <w:rPr>
          <w:rFonts w:ascii="Arial" w:hAnsi="Arial" w:cs="Arial"/>
          <w:sz w:val="24"/>
          <w:szCs w:val="24"/>
        </w:rPr>
        <w:t xml:space="preserve"> l’attitude enseignante à</w:t>
      </w:r>
      <w:r w:rsidR="00B954D8">
        <w:rPr>
          <w:rFonts w:ascii="Arial" w:hAnsi="Arial" w:cs="Arial"/>
          <w:sz w:val="24"/>
          <w:szCs w:val="24"/>
        </w:rPr>
        <w:t xml:space="preserve"> adopter serait donc celle de « </w:t>
      </w:r>
      <w:r w:rsidRPr="007E3C9E">
        <w:rPr>
          <w:rFonts w:ascii="Arial" w:hAnsi="Arial" w:cs="Arial"/>
          <w:sz w:val="24"/>
          <w:szCs w:val="24"/>
        </w:rPr>
        <w:t>fa</w:t>
      </w:r>
      <w:r w:rsidR="00B954D8">
        <w:rPr>
          <w:rFonts w:ascii="Arial" w:hAnsi="Arial" w:cs="Arial"/>
          <w:sz w:val="24"/>
          <w:szCs w:val="24"/>
        </w:rPr>
        <w:t>ire avec pour aller contre </w:t>
      </w:r>
      <w:r w:rsidRPr="007E3C9E">
        <w:rPr>
          <w:rFonts w:ascii="Arial" w:hAnsi="Arial" w:cs="Arial"/>
          <w:sz w:val="24"/>
          <w:szCs w:val="24"/>
        </w:rPr>
        <w:t xml:space="preserve">».  Ainsi, le savant évalue les apprenants à travers la </w:t>
      </w:r>
      <w:r w:rsidR="00B954D8">
        <w:rPr>
          <w:rFonts w:ascii="Arial" w:hAnsi="Arial" w:cs="Arial"/>
          <w:sz w:val="24"/>
          <w:szCs w:val="24"/>
        </w:rPr>
        <w:t>mise en lumière préalable des « </w:t>
      </w:r>
      <w:r w:rsidRPr="007E3C9E">
        <w:rPr>
          <w:rFonts w:ascii="Arial" w:hAnsi="Arial" w:cs="Arial"/>
          <w:sz w:val="24"/>
          <w:szCs w:val="24"/>
        </w:rPr>
        <w:t>critères d'identification du vivant retenus, les conceptions fausses ou erronées des enfants, les notions essentielles manquantes et les obst</w:t>
      </w:r>
      <w:r w:rsidR="00B954D8">
        <w:rPr>
          <w:rFonts w:ascii="Arial" w:hAnsi="Arial" w:cs="Arial"/>
          <w:sz w:val="24"/>
          <w:szCs w:val="24"/>
        </w:rPr>
        <w:t>acles à l'apprentissage </w:t>
      </w:r>
      <w:r w:rsidRPr="007E3C9E">
        <w:rPr>
          <w:rFonts w:ascii="Arial" w:hAnsi="Arial" w:cs="Arial"/>
          <w:sz w:val="24"/>
          <w:szCs w:val="24"/>
        </w:rPr>
        <w:t xml:space="preserve">» (Guichard &amp; Deunff, 2001).  Cela lui permet d’adapter son enseignement à son groupe classe et notamment à leurs questions, leurs raisonnements. Il peut construire sa séquence autour ces conceptions et sur leurs transformations. Pour l’élève, cette attitude pédagogique lui sert à dépasser l’égocentrisme enfantin par la confrontation de ses conceptions à celles des autres et au savoir (création d’un conflit socio-cognitif) et favorise le questionnement. L’apprenant est au cœur de l’apprentissage, il est acteur de l’évolution de son savoir. </w:t>
      </w:r>
    </w:p>
    <w:p w14:paraId="1605619B" w14:textId="77777777" w:rsidR="007E3C9E" w:rsidRPr="007E3C9E" w:rsidRDefault="007E3C9E" w:rsidP="007E3C9E">
      <w:pPr>
        <w:spacing w:line="360" w:lineRule="auto"/>
        <w:jc w:val="both"/>
        <w:rPr>
          <w:rFonts w:ascii="Arial" w:hAnsi="Arial" w:cs="Arial"/>
          <w:sz w:val="24"/>
          <w:szCs w:val="24"/>
        </w:rPr>
      </w:pPr>
    </w:p>
    <w:p w14:paraId="677E2DEE" w14:textId="158B1353" w:rsidR="007E3C9E" w:rsidRPr="00DC5DD5" w:rsidRDefault="007E3C9E" w:rsidP="008678C8">
      <w:pPr>
        <w:pStyle w:val="Titre2"/>
        <w:numPr>
          <w:ilvl w:val="0"/>
          <w:numId w:val="38"/>
        </w:numPr>
        <w:rPr>
          <w:rFonts w:ascii="Arial" w:hAnsi="Arial" w:cs="Arial"/>
          <w:sz w:val="28"/>
          <w:szCs w:val="28"/>
        </w:rPr>
      </w:pPr>
      <w:bookmarkStart w:id="12" w:name="_Toc104716442"/>
      <w:r w:rsidRPr="00DC5DD5">
        <w:rPr>
          <w:rFonts w:ascii="Arial" w:hAnsi="Arial" w:cs="Arial"/>
          <w:sz w:val="28"/>
          <w:szCs w:val="28"/>
        </w:rPr>
        <w:t>Enseigner le vivant en maternelle</w:t>
      </w:r>
      <w:bookmarkEnd w:id="12"/>
      <w:r w:rsidRPr="00DC5DD5">
        <w:rPr>
          <w:rFonts w:ascii="Arial" w:hAnsi="Arial" w:cs="Arial"/>
          <w:sz w:val="28"/>
          <w:szCs w:val="28"/>
        </w:rPr>
        <w:t xml:space="preserve"> </w:t>
      </w:r>
    </w:p>
    <w:p w14:paraId="6EB4ED42" w14:textId="77777777" w:rsidR="007E3C9E" w:rsidRPr="007E3C9E" w:rsidRDefault="007E3C9E" w:rsidP="007E3C9E"/>
    <w:p w14:paraId="2DFEE919" w14:textId="5A0FAA02" w:rsidR="007E3C9E" w:rsidRPr="008678C8" w:rsidRDefault="00FD19FA" w:rsidP="008678C8">
      <w:pPr>
        <w:pStyle w:val="Titre3"/>
        <w:numPr>
          <w:ilvl w:val="0"/>
          <w:numId w:val="40"/>
        </w:numPr>
        <w:rPr>
          <w:rFonts w:ascii="Arial" w:hAnsi="Arial" w:cs="Arial"/>
          <w:sz w:val="26"/>
          <w:szCs w:val="26"/>
        </w:rPr>
      </w:pPr>
      <w:bookmarkStart w:id="13" w:name="_Toc104716443"/>
      <w:r>
        <w:rPr>
          <w:rFonts w:ascii="Arial" w:hAnsi="Arial" w:cs="Arial"/>
          <w:sz w:val="26"/>
          <w:szCs w:val="26"/>
        </w:rPr>
        <w:t xml:space="preserve">Enseigner à </w:t>
      </w:r>
      <w:r w:rsidR="007E3C9E" w:rsidRPr="008678C8">
        <w:rPr>
          <w:rFonts w:ascii="Arial" w:hAnsi="Arial" w:cs="Arial"/>
          <w:sz w:val="26"/>
          <w:szCs w:val="26"/>
        </w:rPr>
        <w:t>partir des programmes</w:t>
      </w:r>
      <w:bookmarkEnd w:id="13"/>
      <w:r w:rsidR="007E3C9E" w:rsidRPr="008678C8">
        <w:rPr>
          <w:rFonts w:ascii="Arial" w:hAnsi="Arial" w:cs="Arial"/>
          <w:sz w:val="26"/>
          <w:szCs w:val="26"/>
        </w:rPr>
        <w:t xml:space="preserve"> </w:t>
      </w:r>
    </w:p>
    <w:p w14:paraId="2741421E" w14:textId="77777777" w:rsidR="007E3C9E" w:rsidRPr="007E3C9E" w:rsidRDefault="007E3C9E" w:rsidP="007E3C9E"/>
    <w:p w14:paraId="0D92512B"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Les programmes de maternelle d’après le BO du 24 juin 2021 </w:t>
      </w:r>
      <w:r w:rsidRPr="00370676">
        <w:rPr>
          <w:rFonts w:ascii="Arial" w:hAnsi="Arial" w:cs="Arial"/>
          <w:b/>
          <w:bCs/>
          <w:sz w:val="24"/>
          <w:szCs w:val="24"/>
        </w:rPr>
        <w:t>définissent le vivant par la notion de cycle constitué de grandes fonctions telles que la naissance, la croissance, la reproduction, le vieillissement et la mort</w:t>
      </w:r>
      <w:r w:rsidRPr="007E3C9E">
        <w:rPr>
          <w:rFonts w:ascii="Arial" w:hAnsi="Arial" w:cs="Arial"/>
          <w:sz w:val="24"/>
          <w:szCs w:val="24"/>
        </w:rPr>
        <w:t>. Cette définition est proche de celle de Jack Guichard et Jeannine Deunff</w:t>
      </w:r>
      <w:r w:rsidRPr="007E3C9E" w:rsidDel="000B5FB5">
        <w:rPr>
          <w:rFonts w:ascii="Arial" w:hAnsi="Arial" w:cs="Arial"/>
          <w:sz w:val="24"/>
          <w:szCs w:val="24"/>
        </w:rPr>
        <w:t xml:space="preserve"> </w:t>
      </w:r>
      <w:r w:rsidRPr="007E3C9E">
        <w:rPr>
          <w:rFonts w:ascii="Arial" w:hAnsi="Arial" w:cs="Arial"/>
          <w:sz w:val="24"/>
          <w:szCs w:val="24"/>
        </w:rPr>
        <w:t xml:space="preserve">(2001) à l’exception de l’aspect nutritionnel. Les instructions nationales indiquent que le vivant, inscrit dans le domaine 5 « Explorer le monde » qui a pour objectif de « découvrir, organiser et comprendre le monde qui les entoure », s’envisage en opposition avec le non vivant par la manipulation et la fabrication afin de se « familiariser avec les objets et la matière ». Ainsi, bien que les élevages et plantations soient cités dans le sous-domaine « Explorer le monde du vivant, des objets et de la matière » comme support pédagogique pour découvrir le cycle du vivant, il est de la liberté pédagogique de l’enseignant de permettre cette découverte par d’autres moyens dans la mesure où cela reste des situations concrètes. </w:t>
      </w:r>
    </w:p>
    <w:p w14:paraId="5757B32F" w14:textId="77777777" w:rsidR="00B954D8"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Ces activités fonctionnelles sont notamment mises en avant par Astolfi (2016) comme répondant aux besoins d’actions et moteur du plaisir. Une lecture attentive des programmes permet de comprendre que les activités de découverte commune, partagées avec les autres élèves, sont à privilégier car elles permettent de donner </w:t>
      </w:r>
      <w:r w:rsidRPr="007E3C9E">
        <w:rPr>
          <w:rFonts w:ascii="Arial" w:hAnsi="Arial" w:cs="Arial"/>
          <w:sz w:val="24"/>
          <w:szCs w:val="24"/>
        </w:rPr>
        <w:lastRenderedPageBreak/>
        <w:t xml:space="preserve">encore plus de sens aux apprentissages mais également de construire le « devenir élève ». </w:t>
      </w:r>
    </w:p>
    <w:p w14:paraId="4140910C" w14:textId="14C59463"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Désormais, le </w:t>
      </w:r>
      <w:r w:rsidRPr="00DA57F7">
        <w:rPr>
          <w:rFonts w:ascii="Arial" w:hAnsi="Arial" w:cs="Arial"/>
          <w:b/>
          <w:bCs/>
          <w:sz w:val="24"/>
          <w:szCs w:val="24"/>
        </w:rPr>
        <w:t>vivant est également abordé par l’angle de sa propre protection</w:t>
      </w:r>
      <w:r w:rsidRPr="007E3C9E">
        <w:rPr>
          <w:rFonts w:ascii="Arial" w:hAnsi="Arial" w:cs="Arial"/>
          <w:sz w:val="24"/>
          <w:szCs w:val="24"/>
        </w:rPr>
        <w:t xml:space="preserve"> ainsi que celle de son environnement et ce grâce à « une découverte des milieux, par une initiation concrète à une attitude responsable »</w:t>
      </w:r>
      <w:r w:rsidRPr="007E3C9E">
        <w:rPr>
          <w:rFonts w:ascii="Arial" w:hAnsi="Arial" w:cs="Arial"/>
          <w:sz w:val="24"/>
          <w:szCs w:val="24"/>
          <w:vertAlign w:val="superscript"/>
        </w:rPr>
        <w:footnoteReference w:id="4"/>
      </w:r>
      <w:r w:rsidRPr="007E3C9E">
        <w:rPr>
          <w:rFonts w:ascii="Arial" w:hAnsi="Arial" w:cs="Arial"/>
          <w:sz w:val="24"/>
          <w:szCs w:val="24"/>
        </w:rPr>
        <w:t xml:space="preserve">. Toutes ces activités doivent permettre aux élèves, en fin de cycle, d’être capable de « Connaître les besoins essentiels </w:t>
      </w:r>
      <w:r w:rsidR="00B954D8">
        <w:rPr>
          <w:rFonts w:ascii="Arial" w:hAnsi="Arial" w:cs="Arial"/>
          <w:sz w:val="24"/>
          <w:szCs w:val="24"/>
        </w:rPr>
        <w:t>de quelques animaux et végétaux</w:t>
      </w:r>
      <w:r w:rsidRPr="007E3C9E">
        <w:rPr>
          <w:rFonts w:ascii="Arial" w:hAnsi="Arial" w:cs="Arial"/>
          <w:sz w:val="24"/>
          <w:szCs w:val="24"/>
        </w:rPr>
        <w:t> » mais aussi de « Commencer à adopter une attitude responsable en matière de respect des lieux et de protection du v</w:t>
      </w:r>
      <w:r w:rsidR="00B954D8">
        <w:rPr>
          <w:rFonts w:ascii="Arial" w:hAnsi="Arial" w:cs="Arial"/>
          <w:sz w:val="24"/>
          <w:szCs w:val="24"/>
        </w:rPr>
        <w:t>ivant</w:t>
      </w:r>
      <w:r w:rsidRPr="007E3C9E">
        <w:rPr>
          <w:rFonts w:ascii="Arial" w:hAnsi="Arial" w:cs="Arial"/>
          <w:sz w:val="24"/>
          <w:szCs w:val="24"/>
        </w:rPr>
        <w:t> »</w:t>
      </w:r>
      <w:r w:rsidRPr="007E3C9E">
        <w:rPr>
          <w:rFonts w:ascii="Arial" w:hAnsi="Arial" w:cs="Arial"/>
          <w:sz w:val="24"/>
          <w:szCs w:val="24"/>
          <w:vertAlign w:val="superscript"/>
        </w:rPr>
        <w:footnoteReference w:id="5"/>
      </w:r>
      <w:r w:rsidRPr="007E3C9E">
        <w:rPr>
          <w:rFonts w:ascii="Arial" w:hAnsi="Arial" w:cs="Arial"/>
          <w:sz w:val="24"/>
          <w:szCs w:val="24"/>
        </w:rPr>
        <w:t>.  Elles peuvent également être l’opportunité de développer des habiletés motrices telles que « Choisir, utiliser et savoir désigner des outils et des matériaux adaptés à une situation, à des actions techniques spécifiques (plier, couper, coller, assembler, actionner...) » et « Réaliser des constructions » ainsi que des habiletés langagières comme « Communiquer avec les adultes et avec les autres enfants par le langage, en se faisant comprendre » ou « Utiliser le lexique appris en classe de façon a</w:t>
      </w:r>
      <w:r w:rsidR="00B954D8">
        <w:rPr>
          <w:rFonts w:ascii="Arial" w:hAnsi="Arial" w:cs="Arial"/>
          <w:sz w:val="24"/>
          <w:szCs w:val="24"/>
        </w:rPr>
        <w:t>ppropriée</w:t>
      </w:r>
      <w:r w:rsidRPr="007E3C9E">
        <w:rPr>
          <w:rFonts w:ascii="Arial" w:hAnsi="Arial" w:cs="Arial"/>
          <w:sz w:val="24"/>
          <w:szCs w:val="24"/>
        </w:rPr>
        <w:t> »</w:t>
      </w:r>
      <w:r w:rsidRPr="007E3C9E">
        <w:rPr>
          <w:rFonts w:ascii="Arial" w:hAnsi="Arial" w:cs="Arial"/>
          <w:sz w:val="24"/>
          <w:szCs w:val="24"/>
          <w:vertAlign w:val="superscript"/>
        </w:rPr>
        <w:footnoteReference w:id="6"/>
      </w:r>
      <w:r w:rsidRPr="007E3C9E">
        <w:rPr>
          <w:rFonts w:ascii="Arial" w:hAnsi="Arial" w:cs="Arial"/>
          <w:sz w:val="24"/>
          <w:szCs w:val="24"/>
        </w:rPr>
        <w:t xml:space="preserve">. Ainsi, l’étude du vivant permet aux élèves de développer de nombreuses compétences. </w:t>
      </w:r>
    </w:p>
    <w:p w14:paraId="65095C90" w14:textId="77777777" w:rsidR="007E3C9E" w:rsidRPr="007E3C9E" w:rsidRDefault="007E3C9E" w:rsidP="007E3C9E">
      <w:pPr>
        <w:spacing w:line="360" w:lineRule="auto"/>
        <w:jc w:val="both"/>
        <w:rPr>
          <w:rFonts w:ascii="Arial" w:hAnsi="Arial" w:cs="Arial"/>
          <w:sz w:val="24"/>
          <w:szCs w:val="24"/>
        </w:rPr>
      </w:pPr>
    </w:p>
    <w:p w14:paraId="3330ED09" w14:textId="10E53DC6" w:rsidR="007E3C9E" w:rsidRPr="008678C8" w:rsidRDefault="00FD19FA" w:rsidP="008678C8">
      <w:pPr>
        <w:pStyle w:val="Titre3"/>
        <w:numPr>
          <w:ilvl w:val="0"/>
          <w:numId w:val="40"/>
        </w:numPr>
        <w:rPr>
          <w:rFonts w:ascii="Arial" w:hAnsi="Arial" w:cs="Arial"/>
          <w:sz w:val="26"/>
          <w:szCs w:val="26"/>
        </w:rPr>
      </w:pPr>
      <w:bookmarkStart w:id="15" w:name="_Toc104716444"/>
      <w:r>
        <w:rPr>
          <w:rFonts w:ascii="Arial" w:hAnsi="Arial" w:cs="Arial"/>
          <w:sz w:val="26"/>
          <w:szCs w:val="26"/>
        </w:rPr>
        <w:t>Enseigner g</w:t>
      </w:r>
      <w:r w:rsidR="007E3C9E" w:rsidRPr="008678C8">
        <w:rPr>
          <w:rFonts w:ascii="Arial" w:hAnsi="Arial" w:cs="Arial"/>
          <w:sz w:val="26"/>
          <w:szCs w:val="26"/>
        </w:rPr>
        <w:t>r</w:t>
      </w:r>
      <w:r w:rsidR="00EC4EE8" w:rsidRPr="008678C8">
        <w:rPr>
          <w:rFonts w:ascii="Arial" w:hAnsi="Arial" w:cs="Arial"/>
          <w:sz w:val="26"/>
          <w:szCs w:val="26"/>
        </w:rPr>
        <w:t>â</w:t>
      </w:r>
      <w:r w:rsidR="007E3C9E" w:rsidRPr="008678C8">
        <w:rPr>
          <w:rFonts w:ascii="Arial" w:hAnsi="Arial" w:cs="Arial"/>
          <w:sz w:val="26"/>
          <w:szCs w:val="26"/>
        </w:rPr>
        <w:t>ce à la démarche d’investigation</w:t>
      </w:r>
      <w:bookmarkEnd w:id="15"/>
      <w:r w:rsidR="007E3C9E" w:rsidRPr="008678C8">
        <w:rPr>
          <w:rFonts w:ascii="Arial" w:hAnsi="Arial" w:cs="Arial"/>
          <w:sz w:val="26"/>
          <w:szCs w:val="26"/>
        </w:rPr>
        <w:t xml:space="preserve"> </w:t>
      </w:r>
    </w:p>
    <w:p w14:paraId="77023B3F" w14:textId="77777777" w:rsidR="007E3C9E" w:rsidRPr="007E3C9E" w:rsidRDefault="007E3C9E" w:rsidP="007E3C9E">
      <w:pPr>
        <w:spacing w:line="360" w:lineRule="auto"/>
        <w:jc w:val="both"/>
      </w:pPr>
    </w:p>
    <w:p w14:paraId="2BA7DCF2"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La démarche d’investigation apparait dans le paysage éducatif français dans les années 90 grâce à l’opération « La main à la pâte » portée par un prix Nobel de physique, Georges Charpak. Accompagné de membres de l’Académie des Sciences, il propose un enseignement des sciences par la démarche d’investigation inspiré du programme « Hands on » axé sur l’expérimentation du physicien américain Leon Lederman. Le plan</w:t>
      </w:r>
      <w:r w:rsidRPr="007E3C9E">
        <w:rPr>
          <w:rFonts w:ascii="Arial" w:hAnsi="Arial" w:cs="Arial"/>
          <w:sz w:val="24"/>
          <w:szCs w:val="24"/>
          <w:vertAlign w:val="superscript"/>
        </w:rPr>
        <w:footnoteReference w:id="7"/>
      </w:r>
      <w:r w:rsidRPr="007E3C9E">
        <w:rPr>
          <w:rFonts w:ascii="Arial" w:hAnsi="Arial" w:cs="Arial"/>
          <w:sz w:val="24"/>
          <w:szCs w:val="24"/>
        </w:rPr>
        <w:t xml:space="preserve"> de rénovation de l’enseignement des sciences et de la technologie à l’école primaire (PRESTE, MEN, 2000) la promeut avant qu’elle n’entre dans les programmes officiels dès 2002 puis dans le Socle commun de connaissances, de compétences et de culture en 2015. Les programmes de maternelle n’évoquent pas la notion de démarche d’investigation, elle n’apparait qu’au cycle 2. Pour autant, le cycle </w:t>
      </w:r>
      <w:r w:rsidRPr="007E3C9E">
        <w:rPr>
          <w:rFonts w:ascii="Arial" w:hAnsi="Arial" w:cs="Arial"/>
          <w:sz w:val="24"/>
          <w:szCs w:val="24"/>
        </w:rPr>
        <w:lastRenderedPageBreak/>
        <w:t>1 est une première étape en direction d’une démarche d’investigation normée comme indiqué par plusieurs éléments des programmes cités précédemment.</w:t>
      </w:r>
    </w:p>
    <w:p w14:paraId="61D3E988" w14:textId="10995362" w:rsid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L’Inspectrice de l’Éducation Nationale Françoise Drouard (2008) présente la démarche selon un organigramme de sept étapes (Figure 1) : </w:t>
      </w:r>
    </w:p>
    <w:p w14:paraId="4568D4E1" w14:textId="77777777" w:rsidR="00E60868" w:rsidRPr="007E3C9E" w:rsidRDefault="00E60868" w:rsidP="00E60868">
      <w:pPr>
        <w:spacing w:line="360" w:lineRule="auto"/>
        <w:jc w:val="center"/>
        <w:rPr>
          <w:rFonts w:ascii="Arial" w:hAnsi="Arial" w:cs="Arial"/>
          <w:sz w:val="24"/>
          <w:szCs w:val="24"/>
        </w:rPr>
      </w:pPr>
      <w:r w:rsidRPr="007E3C9E">
        <w:rPr>
          <w:noProof/>
          <w:lang w:eastAsia="fr-FR"/>
        </w:rPr>
        <w:drawing>
          <wp:inline distT="0" distB="0" distL="0" distR="0" wp14:anchorId="795E2E8D" wp14:editId="2D2CC8F7">
            <wp:extent cx="4391558" cy="240822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720"/>
                    <a:stretch/>
                  </pic:blipFill>
                  <pic:spPr bwMode="auto">
                    <a:xfrm>
                      <a:off x="0" y="0"/>
                      <a:ext cx="4425501" cy="2426835"/>
                    </a:xfrm>
                    <a:prstGeom prst="rect">
                      <a:avLst/>
                    </a:prstGeom>
                    <a:ln>
                      <a:noFill/>
                    </a:ln>
                    <a:extLst>
                      <a:ext uri="{53640926-AAD7-44D8-BBD7-CCE9431645EC}">
                        <a14:shadowObscured xmlns:a14="http://schemas.microsoft.com/office/drawing/2010/main"/>
                      </a:ext>
                    </a:extLst>
                  </pic:spPr>
                </pic:pic>
              </a:graphicData>
            </a:graphic>
          </wp:inline>
        </w:drawing>
      </w:r>
    </w:p>
    <w:p w14:paraId="61BB9E0B" w14:textId="77777777" w:rsidR="00E60868" w:rsidRPr="007E3C9E" w:rsidRDefault="00E60868" w:rsidP="00E60868">
      <w:pPr>
        <w:spacing w:line="360" w:lineRule="auto"/>
        <w:jc w:val="center"/>
        <w:rPr>
          <w:rFonts w:ascii="Arial" w:hAnsi="Arial" w:cs="Arial"/>
          <w:i/>
          <w:iCs/>
          <w:sz w:val="20"/>
          <w:szCs w:val="20"/>
        </w:rPr>
      </w:pPr>
      <w:r w:rsidRPr="007E3C9E">
        <w:rPr>
          <w:noProof/>
          <w:lang w:eastAsia="fr-FR"/>
        </w:rPr>
        <w:drawing>
          <wp:inline distT="0" distB="0" distL="0" distR="0" wp14:anchorId="2A267B62" wp14:editId="2158154D">
            <wp:extent cx="3905834" cy="2544024"/>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1" t="-195" r="391" b="2780"/>
                    <a:stretch/>
                  </pic:blipFill>
                  <pic:spPr bwMode="auto">
                    <a:xfrm>
                      <a:off x="0" y="0"/>
                      <a:ext cx="3941828" cy="2567469"/>
                    </a:xfrm>
                    <a:prstGeom prst="rect">
                      <a:avLst/>
                    </a:prstGeom>
                    <a:ln>
                      <a:noFill/>
                    </a:ln>
                    <a:extLst>
                      <a:ext uri="{53640926-AAD7-44D8-BBD7-CCE9431645EC}">
                        <a14:shadowObscured xmlns:a14="http://schemas.microsoft.com/office/drawing/2010/main"/>
                      </a:ext>
                    </a:extLst>
                  </pic:spPr>
                </pic:pic>
              </a:graphicData>
            </a:graphic>
          </wp:inline>
        </w:drawing>
      </w:r>
      <w:r w:rsidRPr="007E3C9E">
        <w:rPr>
          <w:noProof/>
          <w:lang w:eastAsia="fr-FR"/>
        </w:rPr>
        <w:drawing>
          <wp:inline distT="0" distB="0" distL="0" distR="0" wp14:anchorId="4B35F560" wp14:editId="70134BDF">
            <wp:extent cx="4448861" cy="851026"/>
            <wp:effectExtent l="0" t="0" r="889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3792"/>
                    <a:stretch/>
                  </pic:blipFill>
                  <pic:spPr bwMode="auto">
                    <a:xfrm>
                      <a:off x="0" y="0"/>
                      <a:ext cx="4596909" cy="879346"/>
                    </a:xfrm>
                    <a:prstGeom prst="rect">
                      <a:avLst/>
                    </a:prstGeom>
                    <a:ln>
                      <a:noFill/>
                    </a:ln>
                    <a:extLst>
                      <a:ext uri="{53640926-AAD7-44D8-BBD7-CCE9431645EC}">
                        <a14:shadowObscured xmlns:a14="http://schemas.microsoft.com/office/drawing/2010/main"/>
                      </a:ext>
                    </a:extLst>
                  </pic:spPr>
                </pic:pic>
              </a:graphicData>
            </a:graphic>
          </wp:inline>
        </w:drawing>
      </w:r>
    </w:p>
    <w:p w14:paraId="75AAF1D2" w14:textId="77777777" w:rsidR="00E60868" w:rsidRPr="007E3C9E" w:rsidRDefault="00E60868" w:rsidP="00E60868">
      <w:pPr>
        <w:spacing w:after="0" w:line="360" w:lineRule="auto"/>
        <w:jc w:val="center"/>
        <w:rPr>
          <w:rFonts w:ascii="Arial" w:hAnsi="Arial" w:cs="Arial"/>
          <w:i/>
          <w:iCs/>
          <w:sz w:val="20"/>
          <w:szCs w:val="20"/>
        </w:rPr>
      </w:pPr>
      <w:r w:rsidRPr="007E3C9E">
        <w:rPr>
          <w:rFonts w:ascii="Arial" w:hAnsi="Arial" w:cs="Arial"/>
          <w:i/>
          <w:iCs/>
          <w:sz w:val="24"/>
          <w:szCs w:val="24"/>
        </w:rPr>
        <w:t>Figure 1 : Les étapes de la démarche d’investigation</w:t>
      </w:r>
    </w:p>
    <w:p w14:paraId="3A0BFFB9" w14:textId="77777777" w:rsidR="00E60868" w:rsidRPr="007E3C9E" w:rsidRDefault="00E60868" w:rsidP="00E60868">
      <w:pPr>
        <w:spacing w:line="276" w:lineRule="auto"/>
        <w:jc w:val="center"/>
        <w:rPr>
          <w:rFonts w:ascii="Arial" w:hAnsi="Arial" w:cs="Arial"/>
          <w:sz w:val="24"/>
          <w:szCs w:val="24"/>
        </w:rPr>
      </w:pPr>
      <w:r w:rsidRPr="007E3C9E">
        <w:rPr>
          <w:rFonts w:ascii="Arial" w:hAnsi="Arial" w:cs="Arial"/>
          <w:i/>
          <w:iCs/>
          <w:sz w:val="20"/>
          <w:szCs w:val="20"/>
        </w:rPr>
        <w:t>Selon le modèle de Françoise Drouard (2008)</w:t>
      </w:r>
    </w:p>
    <w:p w14:paraId="652092B1" w14:textId="77777777" w:rsidR="00E60868" w:rsidRPr="007E3C9E" w:rsidRDefault="00E60868" w:rsidP="007E3C9E">
      <w:pPr>
        <w:spacing w:line="360" w:lineRule="auto"/>
        <w:jc w:val="both"/>
        <w:rPr>
          <w:rFonts w:ascii="Arial" w:hAnsi="Arial" w:cs="Arial"/>
          <w:sz w:val="24"/>
          <w:szCs w:val="24"/>
        </w:rPr>
      </w:pPr>
    </w:p>
    <w:p w14:paraId="19B2FA66" w14:textId="2DC0B16D" w:rsidR="007E3C9E" w:rsidRPr="007E3C9E" w:rsidRDefault="007E3C9E" w:rsidP="007E3C9E">
      <w:pPr>
        <w:numPr>
          <w:ilvl w:val="0"/>
          <w:numId w:val="15"/>
        </w:numPr>
        <w:spacing w:line="360" w:lineRule="auto"/>
        <w:contextualSpacing/>
        <w:jc w:val="both"/>
        <w:rPr>
          <w:rFonts w:ascii="Arial" w:hAnsi="Arial" w:cs="Arial"/>
          <w:sz w:val="24"/>
          <w:szCs w:val="24"/>
        </w:rPr>
      </w:pPr>
      <w:r w:rsidRPr="007E3C9E">
        <w:rPr>
          <w:rFonts w:ascii="Arial" w:hAnsi="Arial" w:cs="Arial"/>
          <w:sz w:val="24"/>
          <w:szCs w:val="24"/>
        </w:rPr>
        <w:t xml:space="preserve">Un </w:t>
      </w:r>
      <w:r w:rsidRPr="00DA57F7">
        <w:rPr>
          <w:rFonts w:ascii="Arial" w:hAnsi="Arial" w:cs="Arial"/>
          <w:b/>
          <w:bCs/>
          <w:sz w:val="24"/>
          <w:szCs w:val="24"/>
        </w:rPr>
        <w:t>contexte de départ qui permet de faire émerger un problème à résoudre</w:t>
      </w:r>
      <w:r w:rsidR="00E60868">
        <w:rPr>
          <w:rFonts w:ascii="Arial" w:hAnsi="Arial" w:cs="Arial"/>
          <w:sz w:val="24"/>
          <w:szCs w:val="24"/>
        </w:rPr>
        <w:t xml:space="preserve"> </w:t>
      </w:r>
      <w:r w:rsidRPr="007E3C9E">
        <w:rPr>
          <w:rFonts w:ascii="Arial" w:hAnsi="Arial" w:cs="Arial"/>
          <w:sz w:val="24"/>
          <w:szCs w:val="24"/>
        </w:rPr>
        <w:t xml:space="preserve">grâce à une situation fonctionnelle (définit comme une « situation qui a une </w:t>
      </w:r>
      <w:r w:rsidRPr="007E3C9E">
        <w:rPr>
          <w:rFonts w:ascii="Arial" w:hAnsi="Arial" w:cs="Arial"/>
          <w:sz w:val="24"/>
          <w:szCs w:val="24"/>
        </w:rPr>
        <w:lastRenderedPageBreak/>
        <w:t>fonction autre que celle de servir de point de départ à une séquence de sciences »), provoquée (qui a pour « but de déclencher les remarques et questions » comme par exemple une lecture d’album) ou fortuite (un élève a écrasé un Pyrrhocoris apterus ou gendarme). Le but étant de provoquer de chez les élèves « étonnement, curiosité, questionnement ». Ces derniers entrent alors naturellement en communication.</w:t>
      </w:r>
    </w:p>
    <w:p w14:paraId="023CD56E" w14:textId="77777777" w:rsidR="007E3C9E" w:rsidRPr="007E3C9E" w:rsidRDefault="007E3C9E" w:rsidP="007E3C9E">
      <w:pPr>
        <w:numPr>
          <w:ilvl w:val="0"/>
          <w:numId w:val="15"/>
        </w:numPr>
        <w:spacing w:line="360" w:lineRule="auto"/>
        <w:contextualSpacing/>
        <w:jc w:val="both"/>
        <w:rPr>
          <w:rFonts w:ascii="Arial" w:hAnsi="Arial" w:cs="Arial"/>
          <w:sz w:val="24"/>
          <w:szCs w:val="24"/>
        </w:rPr>
      </w:pPr>
      <w:r w:rsidRPr="007E3C9E">
        <w:rPr>
          <w:rFonts w:ascii="Arial" w:hAnsi="Arial" w:cs="Arial"/>
          <w:sz w:val="24"/>
          <w:szCs w:val="24"/>
        </w:rPr>
        <w:t xml:space="preserve">La </w:t>
      </w:r>
      <w:r w:rsidRPr="00DA57F7">
        <w:rPr>
          <w:rFonts w:ascii="Arial" w:hAnsi="Arial" w:cs="Arial"/>
          <w:b/>
          <w:bCs/>
          <w:sz w:val="24"/>
          <w:szCs w:val="24"/>
        </w:rPr>
        <w:t>formulation d’hypothèses par le raisonnement et en s’appuyant sur les connaissances</w:t>
      </w:r>
      <w:r w:rsidRPr="007E3C9E">
        <w:rPr>
          <w:rFonts w:ascii="Arial" w:hAnsi="Arial" w:cs="Arial"/>
          <w:sz w:val="24"/>
          <w:szCs w:val="24"/>
        </w:rPr>
        <w:t xml:space="preserve">. D’abord, un débat se construit autour des premières réponses au problème à résoudre, et ce, dans une démarche constructiviste : le but n’est pas de chercher la réponse juste mais de prendre conscience qu’il existe des réponses possibles et impossibles en fonction des connaissances acquises et de la raison. Le débat doit permettre la formulation de réponses compatible avec le savoir, recevable du point de vue de la raison et testable en classe : ce sont les hypothèses. </w:t>
      </w:r>
    </w:p>
    <w:p w14:paraId="72D47D2D" w14:textId="77777777" w:rsidR="007E3C9E" w:rsidRPr="007E3C9E" w:rsidRDefault="007E3C9E" w:rsidP="007E3C9E">
      <w:pPr>
        <w:numPr>
          <w:ilvl w:val="0"/>
          <w:numId w:val="15"/>
        </w:numPr>
        <w:spacing w:line="360" w:lineRule="auto"/>
        <w:contextualSpacing/>
        <w:jc w:val="both"/>
        <w:rPr>
          <w:rFonts w:ascii="Arial" w:hAnsi="Arial" w:cs="Arial"/>
          <w:sz w:val="24"/>
          <w:szCs w:val="24"/>
        </w:rPr>
      </w:pPr>
      <w:r w:rsidRPr="00DA57F7">
        <w:rPr>
          <w:rFonts w:ascii="Arial" w:hAnsi="Arial" w:cs="Arial"/>
          <w:b/>
          <w:bCs/>
          <w:sz w:val="24"/>
          <w:szCs w:val="24"/>
        </w:rPr>
        <w:t>L’établissement et la réalisation de protocoles pour tester les hypothèses.</w:t>
      </w:r>
      <w:r w:rsidRPr="007E3C9E">
        <w:rPr>
          <w:rFonts w:ascii="Arial" w:hAnsi="Arial" w:cs="Arial"/>
          <w:sz w:val="24"/>
          <w:szCs w:val="24"/>
        </w:rPr>
        <w:t xml:space="preserve"> Drouard (2008) évoque 5 activités de recherche dont les quatre premières sont reprises dans « la main à la pâte » : l’expérimentation (fait de recourir à l’expérience c’est-à-dire le fait de provoquer un phénomène dans l’intention de l’étudier), la modélisation (matérialisation de l’idée que l’on se fait de quelque chose ou de son fonctionnement pour pouvoir le tester), l’observation (cf. C-L’observation), la recherche documentaire (recherche de et sur documents pour trouver des informations) et le tâtonnement expérimental (essais multiples qui sont comparés). Selon Coquidé, Fortin et Rumelhard (2009) le principe de diversité (qui est un des éléments structurants de la démarche d’investigation) « recommande de ne pas se limiter à la seule investigation expérimentale, mais d’explorer d’autres modalités d’investigation ». Ainsi, l’enseignant doit proposer lors de sa séquence le recours à plusieurs activités de recherche. </w:t>
      </w:r>
    </w:p>
    <w:p w14:paraId="5CD32B99" w14:textId="77777777" w:rsidR="007E3C9E" w:rsidRPr="007E3C9E" w:rsidRDefault="007E3C9E" w:rsidP="007E3C9E">
      <w:pPr>
        <w:numPr>
          <w:ilvl w:val="0"/>
          <w:numId w:val="15"/>
        </w:numPr>
        <w:spacing w:line="360" w:lineRule="auto"/>
        <w:contextualSpacing/>
        <w:jc w:val="both"/>
        <w:rPr>
          <w:rFonts w:ascii="Arial" w:hAnsi="Arial" w:cs="Arial"/>
          <w:sz w:val="24"/>
          <w:szCs w:val="24"/>
        </w:rPr>
      </w:pPr>
      <w:r w:rsidRPr="007E3C9E">
        <w:rPr>
          <w:rFonts w:ascii="Arial" w:hAnsi="Arial" w:cs="Arial"/>
          <w:sz w:val="24"/>
          <w:szCs w:val="24"/>
        </w:rPr>
        <w:t xml:space="preserve">La </w:t>
      </w:r>
      <w:r w:rsidRPr="00DA57F7">
        <w:rPr>
          <w:rFonts w:ascii="Arial" w:hAnsi="Arial" w:cs="Arial"/>
          <w:b/>
          <w:bCs/>
          <w:sz w:val="24"/>
          <w:szCs w:val="24"/>
        </w:rPr>
        <w:t>validation ou non des hypothèses</w:t>
      </w:r>
      <w:r w:rsidRPr="007E3C9E">
        <w:rPr>
          <w:rFonts w:ascii="Arial" w:hAnsi="Arial" w:cs="Arial"/>
          <w:sz w:val="24"/>
          <w:szCs w:val="24"/>
        </w:rPr>
        <w:t xml:space="preserve"> par la constatation des résultats des activités et la comparaison. </w:t>
      </w:r>
    </w:p>
    <w:p w14:paraId="2C3C6DEA" w14:textId="70C1B547" w:rsidR="007E3C9E" w:rsidRPr="007E3C9E" w:rsidRDefault="007E3C9E" w:rsidP="007E3C9E">
      <w:pPr>
        <w:numPr>
          <w:ilvl w:val="0"/>
          <w:numId w:val="15"/>
        </w:numPr>
        <w:spacing w:line="360" w:lineRule="auto"/>
        <w:contextualSpacing/>
        <w:jc w:val="both"/>
        <w:rPr>
          <w:rFonts w:ascii="Arial" w:hAnsi="Arial" w:cs="Arial"/>
          <w:sz w:val="24"/>
          <w:szCs w:val="24"/>
        </w:rPr>
      </w:pPr>
      <w:r w:rsidRPr="007E3C9E">
        <w:rPr>
          <w:rFonts w:ascii="Arial" w:hAnsi="Arial" w:cs="Arial"/>
          <w:sz w:val="24"/>
          <w:szCs w:val="24"/>
        </w:rPr>
        <w:t xml:space="preserve">La </w:t>
      </w:r>
      <w:r w:rsidRPr="00DA57F7">
        <w:rPr>
          <w:rFonts w:ascii="Arial" w:hAnsi="Arial" w:cs="Arial"/>
          <w:b/>
          <w:bCs/>
          <w:sz w:val="24"/>
          <w:szCs w:val="24"/>
        </w:rPr>
        <w:t>structuration du savoir</w:t>
      </w:r>
      <w:r w:rsidRPr="007E3C9E">
        <w:rPr>
          <w:rFonts w:ascii="Arial" w:hAnsi="Arial" w:cs="Arial"/>
          <w:sz w:val="24"/>
          <w:szCs w:val="24"/>
        </w:rPr>
        <w:t xml:space="preserve"> construit en réponse au problème posé par la synthèse des hypothèses validées et invalidées. Cette étape permet la formalisation des connaissances. A cette étape et la suivante, l’enseignant intervient pour aider les élèves à la synthèse des connaissances afin de </w:t>
      </w:r>
      <w:r w:rsidRPr="007E3C9E">
        <w:rPr>
          <w:rFonts w:ascii="Arial" w:hAnsi="Arial" w:cs="Arial"/>
          <w:sz w:val="24"/>
          <w:szCs w:val="24"/>
        </w:rPr>
        <w:lastRenderedPageBreak/>
        <w:t>« donner tout leur sens aux pratiques expérimentales et en dégager les enseignements » (MÉN, 2002)</w:t>
      </w:r>
      <w:r w:rsidRPr="007E3C9E">
        <w:rPr>
          <w:rFonts w:ascii="Arial" w:hAnsi="Arial" w:cs="Arial"/>
          <w:sz w:val="24"/>
          <w:szCs w:val="24"/>
          <w:vertAlign w:val="superscript"/>
        </w:rPr>
        <w:footnoteReference w:id="8"/>
      </w:r>
      <w:r w:rsidR="00B954D8">
        <w:rPr>
          <w:rFonts w:ascii="Arial" w:hAnsi="Arial" w:cs="Arial"/>
          <w:sz w:val="24"/>
          <w:szCs w:val="24"/>
        </w:rPr>
        <w:t>.</w:t>
      </w:r>
      <w:r w:rsidRPr="007E3C9E">
        <w:rPr>
          <w:rFonts w:ascii="Arial" w:hAnsi="Arial" w:cs="Arial"/>
          <w:sz w:val="24"/>
          <w:szCs w:val="24"/>
        </w:rPr>
        <w:t xml:space="preserve"> </w:t>
      </w:r>
    </w:p>
    <w:p w14:paraId="255181FA" w14:textId="77777777" w:rsidR="007E3C9E" w:rsidRPr="007E3C9E" w:rsidRDefault="007E3C9E" w:rsidP="007E3C9E">
      <w:pPr>
        <w:numPr>
          <w:ilvl w:val="0"/>
          <w:numId w:val="15"/>
        </w:numPr>
        <w:spacing w:line="360" w:lineRule="auto"/>
        <w:contextualSpacing/>
        <w:jc w:val="both"/>
        <w:rPr>
          <w:rFonts w:ascii="Arial" w:hAnsi="Arial" w:cs="Arial"/>
          <w:sz w:val="24"/>
          <w:szCs w:val="24"/>
        </w:rPr>
      </w:pPr>
      <w:r w:rsidRPr="007E3C9E">
        <w:rPr>
          <w:rFonts w:ascii="Arial" w:hAnsi="Arial" w:cs="Arial"/>
          <w:sz w:val="24"/>
          <w:szCs w:val="24"/>
        </w:rPr>
        <w:t xml:space="preserve">La </w:t>
      </w:r>
      <w:r w:rsidRPr="00DA57F7">
        <w:rPr>
          <w:rFonts w:ascii="Arial" w:hAnsi="Arial" w:cs="Arial"/>
          <w:b/>
          <w:bCs/>
          <w:sz w:val="24"/>
          <w:szCs w:val="24"/>
        </w:rPr>
        <w:t>confrontation au savoir savant</w:t>
      </w:r>
      <w:r w:rsidRPr="007E3C9E">
        <w:rPr>
          <w:rFonts w:ascii="Arial" w:hAnsi="Arial" w:cs="Arial"/>
          <w:sz w:val="24"/>
          <w:szCs w:val="24"/>
        </w:rPr>
        <w:t xml:space="preserve"> validé par des experts mais vulgarisé pour être rendu accessible qui peut avoir lieu avant ou après la formalisation des acquis.  </w:t>
      </w:r>
    </w:p>
    <w:p w14:paraId="39E05F71" w14:textId="0975E4E2" w:rsidR="00DA57F7" w:rsidRPr="00E60868" w:rsidRDefault="007E3C9E" w:rsidP="00E60868">
      <w:pPr>
        <w:numPr>
          <w:ilvl w:val="0"/>
          <w:numId w:val="15"/>
        </w:numPr>
        <w:spacing w:line="360" w:lineRule="auto"/>
        <w:contextualSpacing/>
        <w:jc w:val="both"/>
        <w:rPr>
          <w:rFonts w:ascii="Arial" w:hAnsi="Arial" w:cs="Arial"/>
          <w:sz w:val="24"/>
          <w:szCs w:val="24"/>
        </w:rPr>
      </w:pPr>
      <w:r w:rsidRPr="007E3C9E">
        <w:rPr>
          <w:rFonts w:ascii="Arial" w:hAnsi="Arial" w:cs="Arial"/>
          <w:sz w:val="24"/>
          <w:szCs w:val="24"/>
        </w:rPr>
        <w:t xml:space="preserve"> Le </w:t>
      </w:r>
      <w:r w:rsidRPr="00DA57F7">
        <w:rPr>
          <w:rFonts w:ascii="Arial" w:hAnsi="Arial" w:cs="Arial"/>
          <w:b/>
          <w:bCs/>
          <w:sz w:val="24"/>
          <w:szCs w:val="24"/>
        </w:rPr>
        <w:t>réinvestissement dans des nouvelles situations</w:t>
      </w:r>
      <w:r w:rsidRPr="007E3C9E">
        <w:rPr>
          <w:rFonts w:ascii="Arial" w:hAnsi="Arial" w:cs="Arial"/>
          <w:sz w:val="24"/>
          <w:szCs w:val="24"/>
        </w:rPr>
        <w:t xml:space="preserve"> ce qui permet de travailler la transférabilité du savoir afin de développer chez les élèves une compétence véritable acquise. </w:t>
      </w:r>
    </w:p>
    <w:p w14:paraId="729F74A6" w14:textId="77777777" w:rsidR="007E3C9E" w:rsidRPr="007E3C9E" w:rsidRDefault="007E3C9E" w:rsidP="007E3C9E">
      <w:pPr>
        <w:spacing w:after="0" w:line="360" w:lineRule="auto"/>
        <w:jc w:val="center"/>
        <w:rPr>
          <w:rFonts w:ascii="Arial" w:hAnsi="Arial" w:cs="Arial"/>
          <w:i/>
          <w:iCs/>
          <w:sz w:val="20"/>
          <w:szCs w:val="20"/>
        </w:rPr>
      </w:pPr>
    </w:p>
    <w:p w14:paraId="6A4AF213"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Toutefois, une réflexion au niveau international sur la diversification des démarches scientifiques, a mis en lumière le fait que la démarche ne peut être envisagée comme une procédure linéaire se limitant à l’exécution d’un schéma sans allers-retours entre les différentes étapes à suivre. Il est nécessaire que les élèves puissent revenir à des étapes précédentes afin de proposer une solution plus appropriée. </w:t>
      </w:r>
    </w:p>
    <w:p w14:paraId="5835A0C9"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En ce qui concerne la transposition de la démarche en maternelle, Drouard (2008) indique que cette démarche doit subir des adaptations en fonction du contexte de classe en renvoyant à l’ouvrage de Coquidé et Giordan (2002). Ces derniers évoquent notamment les difficultés relatives à la problématisation et à l’émergence d’hypothèses (les élèves se contentent de la première réponse trouvée et ne peuvent imaginer une pluralité d’hypothèses plausibles). Ils identifient donc 3 phases essentielles dans la démarche d’investigation (Coquidé-Cantor &amp; Giordan, 1997) : </w:t>
      </w:r>
    </w:p>
    <w:p w14:paraId="1C662FB7" w14:textId="77777777" w:rsidR="007E3C9E" w:rsidRPr="007E3C9E" w:rsidRDefault="007E3C9E" w:rsidP="007E3C9E">
      <w:pPr>
        <w:numPr>
          <w:ilvl w:val="0"/>
          <w:numId w:val="31"/>
        </w:numPr>
        <w:spacing w:line="360" w:lineRule="auto"/>
        <w:contextualSpacing/>
        <w:jc w:val="both"/>
        <w:rPr>
          <w:rFonts w:ascii="Arial" w:hAnsi="Arial" w:cs="Arial"/>
          <w:sz w:val="24"/>
          <w:szCs w:val="24"/>
        </w:rPr>
      </w:pPr>
      <w:r w:rsidRPr="007E3C9E">
        <w:rPr>
          <w:rFonts w:ascii="Arial" w:hAnsi="Arial" w:cs="Arial"/>
          <w:sz w:val="24"/>
          <w:szCs w:val="24"/>
        </w:rPr>
        <w:t xml:space="preserve">Une </w:t>
      </w:r>
      <w:r w:rsidRPr="007E3C9E">
        <w:rPr>
          <w:rFonts w:ascii="Arial" w:hAnsi="Arial" w:cs="Arial"/>
          <w:b/>
          <w:bCs/>
          <w:sz w:val="24"/>
          <w:szCs w:val="24"/>
        </w:rPr>
        <w:t>phase de motivation</w:t>
      </w:r>
      <w:r w:rsidRPr="007E3C9E">
        <w:rPr>
          <w:rFonts w:ascii="Arial" w:hAnsi="Arial" w:cs="Arial"/>
          <w:sz w:val="24"/>
          <w:szCs w:val="24"/>
        </w:rPr>
        <w:t xml:space="preserve"> reposant sur une situation déclenchante qui amène un questionnement. Elle vise à intéresser et susciter chez les élèves de la curiosité. Il est conseillé que cette situation provienne des élèves mais si ce n’est pas le cas alors le professeur doit introduire ce questionnement par un échange oral, un objet, une sortie, etc. </w:t>
      </w:r>
    </w:p>
    <w:p w14:paraId="17413A27" w14:textId="77777777" w:rsidR="007E3C9E" w:rsidRPr="007E3C9E" w:rsidRDefault="007E3C9E" w:rsidP="007E3C9E">
      <w:pPr>
        <w:numPr>
          <w:ilvl w:val="0"/>
          <w:numId w:val="31"/>
        </w:numPr>
        <w:spacing w:line="360" w:lineRule="auto"/>
        <w:contextualSpacing/>
        <w:jc w:val="both"/>
        <w:rPr>
          <w:rFonts w:ascii="Arial" w:hAnsi="Arial" w:cs="Arial"/>
          <w:sz w:val="24"/>
          <w:szCs w:val="24"/>
        </w:rPr>
      </w:pPr>
      <w:r w:rsidRPr="007E3C9E">
        <w:rPr>
          <w:rFonts w:ascii="Arial" w:hAnsi="Arial" w:cs="Arial"/>
          <w:sz w:val="24"/>
          <w:szCs w:val="24"/>
        </w:rPr>
        <w:t xml:space="preserve">Une </w:t>
      </w:r>
      <w:r w:rsidRPr="007E3C9E">
        <w:rPr>
          <w:rFonts w:ascii="Arial" w:hAnsi="Arial" w:cs="Arial"/>
          <w:b/>
          <w:bCs/>
          <w:sz w:val="24"/>
          <w:szCs w:val="24"/>
        </w:rPr>
        <w:t>phase d’investigation</w:t>
      </w:r>
      <w:r w:rsidRPr="007E3C9E">
        <w:rPr>
          <w:rFonts w:ascii="Arial" w:hAnsi="Arial" w:cs="Arial"/>
          <w:sz w:val="24"/>
          <w:szCs w:val="24"/>
        </w:rPr>
        <w:t xml:space="preserve"> composée de plusieurs activités permettant d’étudier un aspect spécifique du thème introduit. Les élèves sont confrontés à des activités qui leur permettront de répondre à leurs questionnements. Lors de cette phase, la coopération et les échanges entre pairs doivent être rendus possible et valorisés par l’enseignant. </w:t>
      </w:r>
    </w:p>
    <w:p w14:paraId="3C60A643" w14:textId="77777777" w:rsidR="007E3C9E" w:rsidRPr="007E3C9E" w:rsidRDefault="007E3C9E" w:rsidP="00E60868">
      <w:pPr>
        <w:numPr>
          <w:ilvl w:val="0"/>
          <w:numId w:val="31"/>
        </w:numPr>
        <w:spacing w:line="360" w:lineRule="auto"/>
        <w:ind w:left="714" w:hanging="357"/>
        <w:jc w:val="both"/>
        <w:rPr>
          <w:rFonts w:ascii="Arial" w:hAnsi="Arial" w:cs="Arial"/>
          <w:sz w:val="24"/>
          <w:szCs w:val="24"/>
        </w:rPr>
      </w:pPr>
      <w:r w:rsidRPr="007E3C9E">
        <w:rPr>
          <w:rFonts w:ascii="Arial" w:hAnsi="Arial" w:cs="Arial"/>
          <w:sz w:val="24"/>
          <w:szCs w:val="24"/>
        </w:rPr>
        <w:lastRenderedPageBreak/>
        <w:t xml:space="preserve">Une </w:t>
      </w:r>
      <w:r w:rsidRPr="007E3C9E">
        <w:rPr>
          <w:rFonts w:ascii="Arial" w:hAnsi="Arial" w:cs="Arial"/>
          <w:b/>
          <w:bCs/>
          <w:sz w:val="24"/>
          <w:szCs w:val="24"/>
        </w:rPr>
        <w:t>phase de structuration</w:t>
      </w:r>
      <w:r w:rsidRPr="007E3C9E">
        <w:rPr>
          <w:rFonts w:ascii="Arial" w:hAnsi="Arial" w:cs="Arial"/>
          <w:sz w:val="24"/>
          <w:szCs w:val="24"/>
        </w:rPr>
        <w:t xml:space="preserve"> grâce à une mise en commun et à la confrontation des résultats obtenus lors de la phase précédente. </w:t>
      </w:r>
    </w:p>
    <w:p w14:paraId="62D725BD" w14:textId="3FCDD0B1"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Le vocabulaire employé est d’ailleurs différent puisqu</w:t>
      </w:r>
      <w:r w:rsidR="00E60868">
        <w:rPr>
          <w:rFonts w:ascii="Arial" w:hAnsi="Arial" w:cs="Arial"/>
          <w:sz w:val="24"/>
          <w:szCs w:val="24"/>
        </w:rPr>
        <w:t>e l</w:t>
      </w:r>
      <w:r w:rsidRPr="007E3C9E">
        <w:rPr>
          <w:rFonts w:ascii="Arial" w:hAnsi="Arial" w:cs="Arial"/>
          <w:sz w:val="24"/>
          <w:szCs w:val="24"/>
        </w:rPr>
        <w:t xml:space="preserve">’on parle, en maternelle, de situations déclenchantes et de questions inductrices. L’important reste que les élèves comprennent la nécessité de vérifier ce qu’ils avancent. L’enseignant doit alors accepter que les élèves se trompent : il doit leur laisser l’espace nécessaire à la réflexion notamment en prenant de la distance dans les phases de recherche.  </w:t>
      </w:r>
    </w:p>
    <w:p w14:paraId="72CFB5D9" w14:textId="76A2EDC3"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Cette démarche, en plus de mettre l’élève au cœur de l’enseignement et de développer « la curiosité, la créativité, l’esprit critique et l’intérêt pour le progrès scientifique et technique » (MÉN, 2008), amène selon N’Diaye (1990)</w:t>
      </w:r>
      <w:r w:rsidRPr="007E3C9E">
        <w:rPr>
          <w:rFonts w:ascii="Arial" w:hAnsi="Arial" w:cs="Arial"/>
          <w:sz w:val="24"/>
          <w:szCs w:val="24"/>
          <w:vertAlign w:val="superscript"/>
        </w:rPr>
        <w:footnoteReference w:id="9"/>
      </w:r>
      <w:r w:rsidRPr="007E3C9E">
        <w:rPr>
          <w:rFonts w:ascii="Arial" w:hAnsi="Arial" w:cs="Arial"/>
          <w:sz w:val="24"/>
          <w:szCs w:val="24"/>
        </w:rPr>
        <w:t xml:space="preserve"> les élèves à mettre de côté les réactions affectives afin de construire le savoir. Michèle </w:t>
      </w:r>
      <w:r w:rsidR="00E60868">
        <w:rPr>
          <w:rFonts w:ascii="Arial" w:hAnsi="Arial" w:cs="Arial"/>
          <w:sz w:val="24"/>
          <w:szCs w:val="24"/>
        </w:rPr>
        <w:t>D</w:t>
      </w:r>
      <w:r w:rsidRPr="007E3C9E">
        <w:rPr>
          <w:rFonts w:ascii="Arial" w:hAnsi="Arial" w:cs="Arial"/>
          <w:sz w:val="24"/>
          <w:szCs w:val="24"/>
        </w:rPr>
        <w:t xml:space="preserve">ell’Angelo-Sauvage (2007) quant à elle considère que les élèves d’abord centrés sur des aspects affectifs prennent progressivement en compte des aspects de type éthique et cognitif. </w:t>
      </w:r>
    </w:p>
    <w:p w14:paraId="25803F25" w14:textId="77777777" w:rsidR="007E3C9E" w:rsidRPr="007E3C9E" w:rsidRDefault="007E3C9E" w:rsidP="007E3C9E">
      <w:pPr>
        <w:spacing w:line="360" w:lineRule="auto"/>
        <w:jc w:val="both"/>
        <w:rPr>
          <w:rFonts w:ascii="Arial" w:hAnsi="Arial" w:cs="Arial"/>
          <w:sz w:val="24"/>
          <w:szCs w:val="24"/>
        </w:rPr>
      </w:pPr>
    </w:p>
    <w:p w14:paraId="440324EA" w14:textId="67FF9CCA" w:rsidR="007E3C9E" w:rsidRPr="008678C8" w:rsidRDefault="00FD19FA" w:rsidP="008678C8">
      <w:pPr>
        <w:pStyle w:val="Titre3"/>
        <w:numPr>
          <w:ilvl w:val="0"/>
          <w:numId w:val="40"/>
        </w:numPr>
        <w:rPr>
          <w:rFonts w:ascii="Arial" w:hAnsi="Arial" w:cs="Arial"/>
          <w:sz w:val="26"/>
          <w:szCs w:val="26"/>
        </w:rPr>
      </w:pPr>
      <w:bookmarkStart w:id="16" w:name="_Toc104716445"/>
      <w:r>
        <w:rPr>
          <w:rFonts w:ascii="Arial" w:hAnsi="Arial" w:cs="Arial"/>
          <w:sz w:val="26"/>
          <w:szCs w:val="26"/>
        </w:rPr>
        <w:t>Enseigner g</w:t>
      </w:r>
      <w:r w:rsidR="00864A5A" w:rsidRPr="008678C8">
        <w:rPr>
          <w:rFonts w:ascii="Arial" w:hAnsi="Arial" w:cs="Arial"/>
          <w:sz w:val="26"/>
          <w:szCs w:val="26"/>
        </w:rPr>
        <w:t>râce à</w:t>
      </w:r>
      <w:r w:rsidR="007E3C9E" w:rsidRPr="008678C8">
        <w:rPr>
          <w:rFonts w:ascii="Arial" w:hAnsi="Arial" w:cs="Arial"/>
          <w:sz w:val="26"/>
          <w:szCs w:val="26"/>
        </w:rPr>
        <w:t xml:space="preserve"> l’observation</w:t>
      </w:r>
      <w:bookmarkEnd w:id="16"/>
      <w:r w:rsidR="007E3C9E" w:rsidRPr="008678C8">
        <w:rPr>
          <w:rFonts w:ascii="Arial" w:hAnsi="Arial" w:cs="Arial"/>
          <w:sz w:val="26"/>
          <w:szCs w:val="26"/>
        </w:rPr>
        <w:t xml:space="preserve">  </w:t>
      </w:r>
    </w:p>
    <w:p w14:paraId="47AC00DF" w14:textId="77777777" w:rsidR="007E3C9E" w:rsidRPr="007E3C9E" w:rsidRDefault="007E3C9E" w:rsidP="007E3C9E">
      <w:pPr>
        <w:spacing w:line="360" w:lineRule="auto"/>
        <w:jc w:val="both"/>
        <w:rPr>
          <w:rFonts w:ascii="Arial" w:hAnsi="Arial" w:cs="Arial"/>
          <w:sz w:val="24"/>
          <w:szCs w:val="24"/>
        </w:rPr>
      </w:pPr>
    </w:p>
    <w:p w14:paraId="2CAA3903"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Les programmes de maternelle visent une construction du savoir par le questionnement et la recherche de solutions. Cette démarche scientifique rénovée peut se construire autour de l’observation comme étape essentielle et comme pratique fondamentale chez les scientifiques. Un des bénéfices de l’observation serait que les élèves sont plus sensibilisés à la notion de relativité des résultats en fonction du contexte et des choix de l’observateur (Dell’Angelo-Sauvage &amp; De Montgolfier, 2016). Cette démarche consiste à </w:t>
      </w:r>
      <w:r w:rsidRPr="00DA57F7">
        <w:rPr>
          <w:rFonts w:ascii="Arial" w:hAnsi="Arial" w:cs="Arial"/>
          <w:b/>
          <w:bCs/>
          <w:sz w:val="24"/>
          <w:szCs w:val="24"/>
        </w:rPr>
        <w:t>concentrer son attention sur un objet ou un phénomène afin de le comprendre en recueillant des informations</w:t>
      </w:r>
      <w:r w:rsidRPr="007E3C9E">
        <w:rPr>
          <w:rFonts w:ascii="Arial" w:hAnsi="Arial" w:cs="Arial"/>
          <w:sz w:val="24"/>
          <w:szCs w:val="24"/>
        </w:rPr>
        <w:t xml:space="preserve">. Guichard (1998) considère que l’observation a pour objectif de répondre à un questionnement en faisant réfléchir les élèves et ainsi leur permettre de comprendre. En effet, l’observation du vivant provoque un taux de questionnement bien supérieur à d’autres supports visuels qui posent des questions et y répondent. </w:t>
      </w:r>
    </w:p>
    <w:p w14:paraId="195A054E" w14:textId="0869F4C3"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lastRenderedPageBreak/>
        <w:t>Il est possible de constater l’importance de cette démarche de par la place majeure qu’elle prend dans les programmes, et ce, dans tous les domaines. Toutefois, plusieurs obstacles se dressent contre son utilisation. D’abord, l’attention des élèves de maternelle, si elle n’est pas précisément orientée, peut se fixer sur les plus petits détails sans nécessaire rapport avec la question qui a été posée. Ensuite, la manière dont est perçue la trace écrite de cette observation est capitale. En effet, elle doit être vécue par les élèves comme un « outil de compréhension et de communication » (Guichard, 1998) pour que le dispositif ait du sens pour eux. De plus, son élaboration peut se confronter au fait que les élèves de maternelle</w:t>
      </w:r>
      <w:r w:rsidR="000D1A4F">
        <w:rPr>
          <w:rFonts w:ascii="Arial" w:hAnsi="Arial" w:cs="Arial"/>
          <w:sz w:val="24"/>
          <w:szCs w:val="24"/>
        </w:rPr>
        <w:t xml:space="preserve"> sont au début de l’apprentissage du lire et écrire</w:t>
      </w:r>
      <w:r w:rsidRPr="007E3C9E">
        <w:rPr>
          <w:rFonts w:ascii="Arial" w:hAnsi="Arial" w:cs="Arial"/>
          <w:sz w:val="24"/>
          <w:szCs w:val="24"/>
        </w:rPr>
        <w:t xml:space="preserve">. Enfin, selon Guichard (1998), « les élèves ont souvent tendance à affirmer plus qu’à se questionner ». Il revient donc à l’enseignant de trouver des moyens pour surmonter ces obstacles afin de tirer tous les bénéfices de ce dispositif. Les situations pédagogiques pensées par l’enseignant doivent permettre aux élèves de construire leurs savoirs en passant d’une </w:t>
      </w:r>
      <w:bookmarkStart w:id="17" w:name="_Hlk101014527"/>
      <w:r w:rsidRPr="007E3C9E">
        <w:rPr>
          <w:rFonts w:ascii="Arial" w:hAnsi="Arial" w:cs="Arial"/>
          <w:sz w:val="24"/>
          <w:szCs w:val="24"/>
        </w:rPr>
        <w:t>« simple connaissance descriptive partielle à une connaissance dynamique qui lie la morphologie aux fonctions</w:t>
      </w:r>
      <w:bookmarkEnd w:id="17"/>
      <w:r w:rsidRPr="007E3C9E">
        <w:rPr>
          <w:rFonts w:ascii="Arial" w:hAnsi="Arial" w:cs="Arial"/>
          <w:sz w:val="24"/>
          <w:szCs w:val="24"/>
        </w:rPr>
        <w:t xml:space="preserve"> et aux relations avec le milieu »</w:t>
      </w:r>
      <w:r w:rsidR="000D1A4F" w:rsidRPr="000D1A4F">
        <w:rPr>
          <w:rFonts w:ascii="Arial" w:hAnsi="Arial" w:cs="Arial"/>
          <w:sz w:val="24"/>
          <w:szCs w:val="24"/>
        </w:rPr>
        <w:t xml:space="preserve"> </w:t>
      </w:r>
      <w:r w:rsidR="000D1A4F">
        <w:rPr>
          <w:rFonts w:ascii="Arial" w:hAnsi="Arial" w:cs="Arial"/>
          <w:sz w:val="24"/>
          <w:szCs w:val="24"/>
        </w:rPr>
        <w:t>(</w:t>
      </w:r>
      <w:r w:rsidR="000D1A4F" w:rsidRPr="007E3C9E">
        <w:rPr>
          <w:rFonts w:ascii="Arial" w:hAnsi="Arial" w:cs="Arial"/>
          <w:sz w:val="24"/>
          <w:szCs w:val="24"/>
        </w:rPr>
        <w:t>Guichard 1998)</w:t>
      </w:r>
      <w:r w:rsidRPr="007E3C9E">
        <w:rPr>
          <w:rFonts w:ascii="Arial" w:hAnsi="Arial" w:cs="Arial"/>
          <w:sz w:val="24"/>
          <w:szCs w:val="24"/>
        </w:rPr>
        <w:t xml:space="preserve">. </w:t>
      </w:r>
    </w:p>
    <w:p w14:paraId="2D8A3351"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Pour maintenir les élèves dans une dynamique de questionnement, l’enseignant doit à la fois tenir en éveil la curiosité des élèves mais également les pousser à aller plus loin que leurs premières interprétations. Pour cela, </w:t>
      </w:r>
      <w:r w:rsidRPr="00DA57F7">
        <w:rPr>
          <w:rFonts w:ascii="Arial" w:hAnsi="Arial" w:cs="Arial"/>
          <w:b/>
          <w:bCs/>
          <w:sz w:val="24"/>
          <w:szCs w:val="24"/>
        </w:rPr>
        <w:t>le débat joue un grand rôle</w:t>
      </w:r>
      <w:r w:rsidRPr="007E3C9E">
        <w:rPr>
          <w:rFonts w:ascii="Arial" w:hAnsi="Arial" w:cs="Arial"/>
          <w:sz w:val="24"/>
          <w:szCs w:val="24"/>
        </w:rPr>
        <w:t xml:space="preserve"> mais n’est pas suffisant : les élèves doivent pouvoir disposer des moyens pour comprendre ainsi que l’espace nécessaire pour mener une réflexion individuelle. L’observation scientifique n’est pas acquise, elle doit être travaillée. De plus, les élèves doivent savoir précisément ce qu’ils doivent observer et ce qu’ils doivent tirer des informations ainsi récoltées. </w:t>
      </w:r>
    </w:p>
    <w:p w14:paraId="29DF63D3"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Cette observation est également un bon moyen pour introduire la mise en œuvre de la pensée catégorielle à travers des activités de classement. Coquidé (2000) rappelle l’importance de cette pensée souvent négligée pour accéder à la « pensée expérimentale ». Astolfi et Develay (2016) mettent également en lumière toutes les activités de « symbolisation, de reformulation, de transcodage » comme éléments-clés de l’approche constructiviste. Les trois auteurs s’accordent sur le fait que ces activités demandent aux élèves une capacité d’abstraction et d’analyse notamment pour établir les liens de causalité. </w:t>
      </w:r>
    </w:p>
    <w:p w14:paraId="7A054E5F"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lastRenderedPageBreak/>
        <w:t>L’observation ainsi envisagée correspond alors aux préconisations du programme de 2021 et permet de rendre les connaissances transférables à ce que l’enfant vit en dehors de l’école.</w:t>
      </w:r>
    </w:p>
    <w:p w14:paraId="389C7F9C"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 </w:t>
      </w:r>
    </w:p>
    <w:p w14:paraId="66D84921" w14:textId="50E5B755" w:rsidR="007E3C9E" w:rsidRPr="008678C8" w:rsidRDefault="00FD19FA" w:rsidP="008678C8">
      <w:pPr>
        <w:pStyle w:val="Titre3"/>
        <w:numPr>
          <w:ilvl w:val="0"/>
          <w:numId w:val="40"/>
        </w:numPr>
        <w:rPr>
          <w:rFonts w:ascii="Arial" w:hAnsi="Arial" w:cs="Arial"/>
          <w:sz w:val="26"/>
          <w:szCs w:val="26"/>
        </w:rPr>
      </w:pPr>
      <w:bookmarkStart w:id="18" w:name="_Toc104716446"/>
      <w:r>
        <w:rPr>
          <w:rFonts w:ascii="Arial" w:hAnsi="Arial" w:cs="Arial"/>
          <w:sz w:val="26"/>
          <w:szCs w:val="26"/>
        </w:rPr>
        <w:t>Enseigner g</w:t>
      </w:r>
      <w:r w:rsidR="00EC4EE8" w:rsidRPr="008678C8">
        <w:rPr>
          <w:rFonts w:ascii="Arial" w:hAnsi="Arial" w:cs="Arial"/>
          <w:sz w:val="26"/>
          <w:szCs w:val="26"/>
        </w:rPr>
        <w:t>râce aux</w:t>
      </w:r>
      <w:r w:rsidR="007E3C9E" w:rsidRPr="008678C8">
        <w:rPr>
          <w:rFonts w:ascii="Arial" w:hAnsi="Arial" w:cs="Arial"/>
          <w:sz w:val="26"/>
          <w:szCs w:val="26"/>
        </w:rPr>
        <w:t xml:space="preserve"> ateliers sensorimoteurs sous forme </w:t>
      </w:r>
      <w:r w:rsidR="00864A5A" w:rsidRPr="008678C8">
        <w:rPr>
          <w:rFonts w:ascii="Arial" w:hAnsi="Arial" w:cs="Arial"/>
          <w:sz w:val="26"/>
          <w:szCs w:val="26"/>
        </w:rPr>
        <w:t>d’«</w:t>
      </w:r>
      <w:r w:rsidR="007E3C9E" w:rsidRPr="008678C8">
        <w:rPr>
          <w:rFonts w:ascii="Arial" w:hAnsi="Arial" w:cs="Arial"/>
          <w:sz w:val="26"/>
          <w:szCs w:val="26"/>
        </w:rPr>
        <w:t> espace »</w:t>
      </w:r>
      <w:bookmarkEnd w:id="18"/>
      <w:r w:rsidR="007E3C9E" w:rsidRPr="008678C8">
        <w:rPr>
          <w:rFonts w:ascii="Arial" w:hAnsi="Arial" w:cs="Arial"/>
          <w:sz w:val="26"/>
          <w:szCs w:val="26"/>
        </w:rPr>
        <w:t xml:space="preserve">   </w:t>
      </w:r>
    </w:p>
    <w:p w14:paraId="127A5F71" w14:textId="77777777" w:rsidR="007E3C9E" w:rsidRPr="007E3C9E" w:rsidRDefault="007E3C9E" w:rsidP="007E3C9E">
      <w:pPr>
        <w:spacing w:line="360" w:lineRule="auto"/>
        <w:jc w:val="both"/>
        <w:rPr>
          <w:rFonts w:ascii="Arial" w:hAnsi="Arial" w:cs="Arial"/>
          <w:sz w:val="24"/>
          <w:szCs w:val="24"/>
        </w:rPr>
      </w:pPr>
    </w:p>
    <w:p w14:paraId="7BAC2D77" w14:textId="7188F7F0" w:rsidR="007E3C9E" w:rsidRPr="007E3C9E" w:rsidRDefault="007E3C9E" w:rsidP="007E3C9E">
      <w:pPr>
        <w:spacing w:line="360" w:lineRule="auto"/>
        <w:jc w:val="both"/>
        <w:rPr>
          <w:rFonts w:ascii="Arial" w:hAnsi="Arial" w:cs="Arial"/>
          <w:sz w:val="24"/>
          <w:szCs w:val="24"/>
        </w:rPr>
      </w:pPr>
      <w:bookmarkStart w:id="19" w:name="_Hlk101012539"/>
      <w:r w:rsidRPr="007E3C9E">
        <w:rPr>
          <w:rFonts w:ascii="Arial" w:hAnsi="Arial" w:cs="Arial"/>
          <w:sz w:val="24"/>
          <w:szCs w:val="24"/>
        </w:rPr>
        <w:t xml:space="preserve">L’observation est un bon point de départ, Guichard (1998) indique toutefois que les élèves doivent disposer de « la possibilité de manipuler librement, de toucher, de sentir » ce qui enrichit l’observation. Il ajoute que l’enseignant doit « permettre aux enfants d’aller rechercher dans la documentation ou leur fournir des documents ». Il renvoie donc à l’expérimentation et à la recherche documentaire. Ces activités peuvent faire l’objet d’un enseignement dirigé mais il existe d’autres </w:t>
      </w:r>
      <w:r w:rsidRPr="00DA57F7">
        <w:rPr>
          <w:rFonts w:ascii="Arial" w:hAnsi="Arial" w:cs="Arial"/>
          <w:b/>
          <w:bCs/>
          <w:sz w:val="24"/>
          <w:szCs w:val="24"/>
        </w:rPr>
        <w:t>dispositifs spécifiques à la maternelle tels que les « </w:t>
      </w:r>
      <w:r w:rsidR="00FD19FA">
        <w:rPr>
          <w:rFonts w:ascii="Arial" w:hAnsi="Arial" w:cs="Arial"/>
          <w:b/>
          <w:bCs/>
          <w:sz w:val="24"/>
          <w:szCs w:val="24"/>
        </w:rPr>
        <w:t xml:space="preserve">espaces </w:t>
      </w:r>
      <w:r w:rsidRPr="00DA57F7">
        <w:rPr>
          <w:rFonts w:ascii="Arial" w:hAnsi="Arial" w:cs="Arial"/>
          <w:b/>
          <w:bCs/>
          <w:sz w:val="24"/>
          <w:szCs w:val="24"/>
        </w:rPr>
        <w:t>»</w:t>
      </w:r>
      <w:r w:rsidRPr="007E3C9E">
        <w:rPr>
          <w:rFonts w:ascii="Arial" w:hAnsi="Arial" w:cs="Arial"/>
          <w:sz w:val="24"/>
          <w:szCs w:val="24"/>
        </w:rPr>
        <w:t>. La mise en place de ces « </w:t>
      </w:r>
      <w:r w:rsidR="00FD19FA">
        <w:rPr>
          <w:rFonts w:ascii="Arial" w:hAnsi="Arial" w:cs="Arial"/>
          <w:sz w:val="24"/>
          <w:szCs w:val="24"/>
        </w:rPr>
        <w:t>espaces</w:t>
      </w:r>
      <w:r w:rsidRPr="007E3C9E">
        <w:rPr>
          <w:rFonts w:ascii="Arial" w:hAnsi="Arial" w:cs="Arial"/>
          <w:sz w:val="24"/>
          <w:szCs w:val="24"/>
        </w:rPr>
        <w:t xml:space="preserve"> » est largement préconisée car ils sont </w:t>
      </w:r>
      <w:r w:rsidRPr="00DA57F7">
        <w:rPr>
          <w:rFonts w:ascii="Arial" w:hAnsi="Arial" w:cs="Arial"/>
          <w:b/>
          <w:bCs/>
          <w:sz w:val="24"/>
          <w:szCs w:val="24"/>
        </w:rPr>
        <w:t>considérés comme pro-acti</w:t>
      </w:r>
      <w:r w:rsidR="00CC5946">
        <w:rPr>
          <w:rFonts w:ascii="Arial" w:hAnsi="Arial" w:cs="Arial"/>
          <w:b/>
          <w:bCs/>
          <w:sz w:val="24"/>
          <w:szCs w:val="24"/>
        </w:rPr>
        <w:t>f</w:t>
      </w:r>
      <w:r w:rsidR="00E60868">
        <w:rPr>
          <w:rFonts w:ascii="Arial" w:hAnsi="Arial" w:cs="Arial"/>
          <w:b/>
          <w:bCs/>
          <w:sz w:val="24"/>
          <w:szCs w:val="24"/>
        </w:rPr>
        <w:t>s</w:t>
      </w:r>
      <w:r w:rsidRPr="007E3C9E">
        <w:rPr>
          <w:rFonts w:ascii="Arial" w:hAnsi="Arial" w:cs="Arial"/>
          <w:sz w:val="24"/>
          <w:szCs w:val="24"/>
        </w:rPr>
        <w:t xml:space="preserve"> </w:t>
      </w:r>
      <w:r w:rsidR="00CC5946">
        <w:rPr>
          <w:rFonts w:ascii="Arial" w:hAnsi="Arial" w:cs="Arial"/>
          <w:sz w:val="24"/>
          <w:szCs w:val="24"/>
        </w:rPr>
        <w:t xml:space="preserve">c’est-à-dire qui permettent à l’élève de développer son </w:t>
      </w:r>
      <w:r w:rsidRPr="007E3C9E">
        <w:rPr>
          <w:rFonts w:ascii="Arial" w:hAnsi="Arial" w:cs="Arial"/>
          <w:sz w:val="24"/>
          <w:szCs w:val="24"/>
        </w:rPr>
        <w:t xml:space="preserve">autonomie de l’élève. Il est donc envisageable de créer un espace dédié aux sciences et dans ce cas plus particulièrement au vivant mais également proposer des ouvrages dans la bibliothèque de la classe. Les élèves pourraient ainsi trouver de la documentation en lien avec l’enseignement mené, des jeux libres ou dirigés autour des sujets évoqués ou encore y retrouver des objets et/ou matériels utilisés lors des activités de découverte. </w:t>
      </w:r>
    </w:p>
    <w:p w14:paraId="17593002" w14:textId="6388582F"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Selon Coquidé, Le Tiec et Garel (2007), ces espaces peuvent </w:t>
      </w:r>
      <w:r w:rsidRPr="00DA57F7">
        <w:rPr>
          <w:rFonts w:ascii="Arial" w:hAnsi="Arial" w:cs="Arial"/>
          <w:b/>
          <w:bCs/>
          <w:sz w:val="24"/>
          <w:szCs w:val="24"/>
        </w:rPr>
        <w:t>permettre la découverte du vrai monde</w:t>
      </w:r>
      <w:r w:rsidRPr="007E3C9E">
        <w:rPr>
          <w:rFonts w:ascii="Arial" w:hAnsi="Arial" w:cs="Arial"/>
          <w:sz w:val="24"/>
          <w:szCs w:val="24"/>
        </w:rPr>
        <w:t xml:space="preserve"> et d’autant plus si les objets proposés sont authentiques. Les élèves, par l’exploration et la manipulation, affinent les perceptions, les catégorisent et développent un sens de l’observation. En ce qui concerne le jeu, les programmes indiquent que les élèves apprennent « en jouant » afin « d’exercer leur autonomie, d’agir sur le réel »</w:t>
      </w:r>
      <w:r w:rsidRPr="007E3C9E">
        <w:rPr>
          <w:rFonts w:ascii="Arial" w:hAnsi="Arial" w:cs="Arial"/>
          <w:sz w:val="24"/>
          <w:szCs w:val="24"/>
          <w:vertAlign w:val="superscript"/>
        </w:rPr>
        <w:footnoteReference w:id="10"/>
      </w:r>
      <w:r w:rsidRPr="007E3C9E">
        <w:rPr>
          <w:rFonts w:ascii="Arial" w:hAnsi="Arial" w:cs="Arial"/>
          <w:sz w:val="24"/>
          <w:szCs w:val="24"/>
        </w:rPr>
        <w:t xml:space="preserve">. Les jeux proposés peuvent être symboliques, d’exploration, de construction et de manipulation ou encore des jeux de société. Enfin, le développement de l’enfant est inscrit dans un processus sensoriel : </w:t>
      </w:r>
      <w:r w:rsidRPr="00DA57F7">
        <w:rPr>
          <w:rFonts w:ascii="Arial" w:hAnsi="Arial" w:cs="Arial"/>
          <w:b/>
          <w:bCs/>
          <w:sz w:val="24"/>
          <w:szCs w:val="24"/>
        </w:rPr>
        <w:t>les stimulations sensorielles augmentent les capacités du cerveau</w:t>
      </w:r>
      <w:r w:rsidRPr="007E3C9E">
        <w:rPr>
          <w:rFonts w:ascii="Arial" w:hAnsi="Arial" w:cs="Arial"/>
          <w:sz w:val="24"/>
          <w:szCs w:val="24"/>
        </w:rPr>
        <w:t xml:space="preserve"> selon William et Schellenberger (1994)</w:t>
      </w:r>
      <w:r w:rsidRPr="007E3C9E">
        <w:rPr>
          <w:rFonts w:ascii="Arial" w:hAnsi="Arial" w:cs="Arial"/>
          <w:sz w:val="24"/>
          <w:szCs w:val="24"/>
          <w:vertAlign w:val="superscript"/>
        </w:rPr>
        <w:footnoteReference w:id="11"/>
      </w:r>
      <w:r w:rsidRPr="007E3C9E">
        <w:rPr>
          <w:rFonts w:ascii="Arial" w:hAnsi="Arial" w:cs="Arial"/>
          <w:sz w:val="24"/>
          <w:szCs w:val="24"/>
        </w:rPr>
        <w:t xml:space="preserve">. Ainsi, par la découverte et la mobilisation de son corps dans </w:t>
      </w:r>
      <w:r w:rsidRPr="007E3C9E">
        <w:rPr>
          <w:rFonts w:ascii="Arial" w:hAnsi="Arial" w:cs="Arial"/>
          <w:sz w:val="24"/>
          <w:szCs w:val="24"/>
        </w:rPr>
        <w:lastRenderedPageBreak/>
        <w:t xml:space="preserve">ces espaces autour du sujet d’enseignement, ce dernier peut en être renforcé en parallèle du travail collectif et de séances spécifiques. Par ce biais, les élèves entrent dans la culture scientifique de façon ludique et de leur propre initiative, ce qui peut développer un gout même chez les élèves plus en difficulté lors des activités dirigées. </w:t>
      </w:r>
    </w:p>
    <w:p w14:paraId="53938748" w14:textId="5853C9B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Ce dispositif a également un aspect plus pragmatique : les élèves confrontés à un nouvel objet ont le besoin de l’expérimenter et de le manipuler. Ce besoin peut être un frein aux activités car les élèves détournent le matériel et s’éloignent de la t</w:t>
      </w:r>
      <w:r w:rsidR="00E60868">
        <w:rPr>
          <w:rFonts w:ascii="Arial" w:hAnsi="Arial" w:cs="Arial"/>
          <w:sz w:val="24"/>
          <w:szCs w:val="24"/>
        </w:rPr>
        <w:t>â</w:t>
      </w:r>
      <w:r w:rsidRPr="007E3C9E">
        <w:rPr>
          <w:rFonts w:ascii="Arial" w:hAnsi="Arial" w:cs="Arial"/>
          <w:sz w:val="24"/>
          <w:szCs w:val="24"/>
        </w:rPr>
        <w:t xml:space="preserve">che voulue par l’enseignant. Ainsi, la multiplication des rencontres libres entre l’objet et l’élève permet de rendre ce dernier plus disponible aux moments des apprentissages dirigés sans le limiter dans la découverte du monde qui l’entoure. </w:t>
      </w:r>
    </w:p>
    <w:bookmarkEnd w:id="19"/>
    <w:p w14:paraId="5DB9A4BB" w14:textId="77777777" w:rsidR="007E3C9E" w:rsidRPr="007E3C9E" w:rsidRDefault="007E3C9E" w:rsidP="007E3C9E">
      <w:pPr>
        <w:spacing w:line="360" w:lineRule="auto"/>
        <w:jc w:val="both"/>
        <w:rPr>
          <w:rFonts w:ascii="Arial" w:hAnsi="Arial" w:cs="Arial"/>
          <w:sz w:val="24"/>
          <w:szCs w:val="24"/>
        </w:rPr>
      </w:pPr>
    </w:p>
    <w:p w14:paraId="35F17007" w14:textId="7D7B072F" w:rsidR="007E3C9E" w:rsidRPr="008678C8" w:rsidRDefault="00864A5A" w:rsidP="008678C8">
      <w:pPr>
        <w:pStyle w:val="Titre2"/>
        <w:numPr>
          <w:ilvl w:val="0"/>
          <w:numId w:val="38"/>
        </w:numPr>
        <w:rPr>
          <w:rFonts w:ascii="Arial" w:hAnsi="Arial" w:cs="Arial"/>
          <w:sz w:val="28"/>
          <w:szCs w:val="28"/>
        </w:rPr>
      </w:pPr>
      <w:bookmarkStart w:id="21" w:name="_Toc104716447"/>
      <w:r w:rsidRPr="008678C8">
        <w:rPr>
          <w:rFonts w:ascii="Arial" w:hAnsi="Arial" w:cs="Arial"/>
          <w:sz w:val="28"/>
          <w:szCs w:val="28"/>
        </w:rPr>
        <w:t>E</w:t>
      </w:r>
      <w:r w:rsidR="007E3C9E" w:rsidRPr="008678C8">
        <w:rPr>
          <w:rFonts w:ascii="Arial" w:hAnsi="Arial" w:cs="Arial"/>
          <w:sz w:val="28"/>
          <w:szCs w:val="28"/>
        </w:rPr>
        <w:t xml:space="preserve">nseigner </w:t>
      </w:r>
      <w:r w:rsidRPr="008678C8">
        <w:rPr>
          <w:rFonts w:ascii="Arial" w:hAnsi="Arial" w:cs="Arial"/>
          <w:sz w:val="28"/>
          <w:szCs w:val="28"/>
        </w:rPr>
        <w:t>le vivant</w:t>
      </w:r>
      <w:r w:rsidR="007E3C9E" w:rsidRPr="008678C8">
        <w:rPr>
          <w:rFonts w:ascii="Arial" w:hAnsi="Arial" w:cs="Arial"/>
          <w:sz w:val="28"/>
          <w:szCs w:val="28"/>
        </w:rPr>
        <w:t xml:space="preserve"> en maternelle</w:t>
      </w:r>
      <w:r w:rsidRPr="008678C8">
        <w:rPr>
          <w:rFonts w:ascii="Arial" w:hAnsi="Arial" w:cs="Arial"/>
          <w:sz w:val="28"/>
          <w:szCs w:val="28"/>
        </w:rPr>
        <w:t xml:space="preserve"> à l’aide de la</w:t>
      </w:r>
      <w:r w:rsidR="007E3C9E" w:rsidRPr="008678C8">
        <w:rPr>
          <w:rFonts w:ascii="Arial" w:hAnsi="Arial" w:cs="Arial"/>
          <w:sz w:val="28"/>
          <w:szCs w:val="28"/>
        </w:rPr>
        <w:t xml:space="preserve"> </w:t>
      </w:r>
      <w:r w:rsidRPr="008678C8">
        <w:rPr>
          <w:rFonts w:ascii="Arial" w:hAnsi="Arial" w:cs="Arial"/>
          <w:sz w:val="28"/>
          <w:szCs w:val="28"/>
        </w:rPr>
        <w:t>pédagogie par projet</w:t>
      </w:r>
      <w:bookmarkEnd w:id="21"/>
    </w:p>
    <w:p w14:paraId="0A638B12" w14:textId="77777777" w:rsidR="007E3C9E" w:rsidRPr="007E3C9E" w:rsidRDefault="007E3C9E" w:rsidP="007E3C9E"/>
    <w:p w14:paraId="27DAF2CE" w14:textId="350D7C6B" w:rsidR="007E3C9E" w:rsidRPr="008678C8" w:rsidRDefault="007E3C9E" w:rsidP="008678C8">
      <w:pPr>
        <w:pStyle w:val="Titre3"/>
        <w:numPr>
          <w:ilvl w:val="0"/>
          <w:numId w:val="41"/>
        </w:numPr>
        <w:rPr>
          <w:rFonts w:ascii="Arial" w:hAnsi="Arial" w:cs="Arial"/>
          <w:sz w:val="26"/>
          <w:szCs w:val="26"/>
        </w:rPr>
      </w:pPr>
      <w:bookmarkStart w:id="22" w:name="_Toc104716448"/>
      <w:r w:rsidRPr="008678C8">
        <w:rPr>
          <w:rFonts w:ascii="Arial" w:hAnsi="Arial" w:cs="Arial"/>
          <w:sz w:val="26"/>
          <w:szCs w:val="26"/>
        </w:rPr>
        <w:t xml:space="preserve">Définition </w:t>
      </w:r>
      <w:r w:rsidR="00864A5A" w:rsidRPr="008678C8">
        <w:rPr>
          <w:rFonts w:ascii="Arial" w:hAnsi="Arial" w:cs="Arial"/>
          <w:sz w:val="26"/>
          <w:szCs w:val="26"/>
        </w:rPr>
        <w:t>de la pédagogie de projet</w:t>
      </w:r>
      <w:bookmarkEnd w:id="22"/>
      <w:r w:rsidR="00864A5A" w:rsidRPr="008678C8">
        <w:rPr>
          <w:rFonts w:ascii="Arial" w:hAnsi="Arial" w:cs="Arial"/>
          <w:sz w:val="26"/>
          <w:szCs w:val="26"/>
        </w:rPr>
        <w:t xml:space="preserve"> </w:t>
      </w:r>
    </w:p>
    <w:p w14:paraId="15A18455" w14:textId="77777777" w:rsidR="007E3C9E" w:rsidRPr="007E3C9E" w:rsidRDefault="007E3C9E" w:rsidP="007E3C9E">
      <w:pPr>
        <w:spacing w:line="360" w:lineRule="auto"/>
        <w:jc w:val="both"/>
        <w:rPr>
          <w:rFonts w:ascii="Arial" w:hAnsi="Arial" w:cs="Arial"/>
          <w:sz w:val="24"/>
          <w:szCs w:val="24"/>
        </w:rPr>
      </w:pPr>
    </w:p>
    <w:p w14:paraId="705E6CE5" w14:textId="77777777" w:rsidR="007E3C9E" w:rsidRPr="007E3C9E" w:rsidRDefault="007E3C9E" w:rsidP="007E3C9E">
      <w:pPr>
        <w:spacing w:after="0" w:line="360" w:lineRule="auto"/>
        <w:jc w:val="both"/>
        <w:rPr>
          <w:rFonts w:ascii="Arial" w:hAnsi="Arial" w:cs="Arial"/>
          <w:sz w:val="24"/>
          <w:szCs w:val="24"/>
        </w:rPr>
      </w:pPr>
      <w:r w:rsidRPr="007E3C9E">
        <w:rPr>
          <w:rFonts w:ascii="Arial" w:hAnsi="Arial" w:cs="Arial"/>
          <w:sz w:val="24"/>
          <w:szCs w:val="24"/>
        </w:rPr>
        <w:t>La pédagogie par projet est un outil motivationnel qui fait son apparition dans les textes officiels dans les années 70. Elle serait selon Champy &amp; Étévé (2005)</w:t>
      </w:r>
      <w:r w:rsidRPr="007E3C9E">
        <w:rPr>
          <w:rFonts w:ascii="Arial" w:hAnsi="Arial" w:cs="Arial"/>
          <w:sz w:val="24"/>
          <w:szCs w:val="24"/>
          <w:vertAlign w:val="superscript"/>
        </w:rPr>
        <w:footnoteReference w:id="12"/>
      </w:r>
      <w:r w:rsidRPr="007E3C9E">
        <w:rPr>
          <w:rFonts w:ascii="Arial" w:hAnsi="Arial" w:cs="Arial"/>
          <w:sz w:val="24"/>
          <w:szCs w:val="24"/>
        </w:rPr>
        <w:t xml:space="preserve"> « un paradigme valorisant l’activité concrète et organisée d’un sujet soucieux de se donner un but et les moyens adaptés pour l’atteindre ». Krajcik &amp; Blumenfeld (1998)</w:t>
      </w:r>
      <w:r w:rsidRPr="007E3C9E">
        <w:rPr>
          <w:rFonts w:ascii="Arial" w:hAnsi="Arial" w:cs="Arial"/>
          <w:sz w:val="24"/>
          <w:szCs w:val="24"/>
          <w:vertAlign w:val="superscript"/>
        </w:rPr>
        <w:footnoteReference w:id="13"/>
      </w:r>
      <w:r w:rsidRPr="007E3C9E">
        <w:rPr>
          <w:rFonts w:ascii="Arial" w:hAnsi="Arial" w:cs="Arial"/>
          <w:sz w:val="24"/>
          <w:szCs w:val="24"/>
        </w:rPr>
        <w:t xml:space="preserve"> mettent plus particulièrement en avant la pertinence de cette pédagogie dans les sciences et la caractérisent par :</w:t>
      </w:r>
    </w:p>
    <w:p w14:paraId="718479FC" w14:textId="77777777" w:rsidR="007E3C9E" w:rsidRPr="007E3C9E" w:rsidRDefault="007E3C9E" w:rsidP="007E3C9E">
      <w:pPr>
        <w:numPr>
          <w:ilvl w:val="0"/>
          <w:numId w:val="11"/>
        </w:numPr>
        <w:spacing w:line="360" w:lineRule="auto"/>
        <w:contextualSpacing/>
        <w:jc w:val="both"/>
        <w:rPr>
          <w:rFonts w:ascii="Arial" w:hAnsi="Arial" w:cs="Arial"/>
          <w:sz w:val="24"/>
          <w:szCs w:val="24"/>
        </w:rPr>
      </w:pPr>
      <w:r w:rsidRPr="007E3C9E">
        <w:rPr>
          <w:rFonts w:ascii="Arial" w:hAnsi="Arial" w:cs="Arial"/>
          <w:sz w:val="24"/>
          <w:szCs w:val="24"/>
        </w:rPr>
        <w:t xml:space="preserve">un </w:t>
      </w:r>
      <w:r w:rsidRPr="007E3C9E">
        <w:rPr>
          <w:rFonts w:ascii="Arial" w:hAnsi="Arial" w:cs="Arial"/>
          <w:b/>
          <w:bCs/>
          <w:sz w:val="24"/>
          <w:szCs w:val="24"/>
        </w:rPr>
        <w:t>sujet motivant</w:t>
      </w:r>
      <w:r w:rsidRPr="007E3C9E">
        <w:rPr>
          <w:rFonts w:ascii="Arial" w:hAnsi="Arial" w:cs="Arial"/>
          <w:sz w:val="24"/>
          <w:szCs w:val="24"/>
        </w:rPr>
        <w:t xml:space="preserve"> et une question-problème qui provoque de l’engagement de la part des élèves ; </w:t>
      </w:r>
    </w:p>
    <w:p w14:paraId="0248AEDD" w14:textId="77777777" w:rsidR="007E3C9E" w:rsidRPr="007E3C9E" w:rsidRDefault="007E3C9E" w:rsidP="007E3C9E">
      <w:pPr>
        <w:numPr>
          <w:ilvl w:val="0"/>
          <w:numId w:val="11"/>
        </w:numPr>
        <w:spacing w:line="360" w:lineRule="auto"/>
        <w:contextualSpacing/>
        <w:jc w:val="both"/>
        <w:rPr>
          <w:rFonts w:ascii="Arial" w:hAnsi="Arial" w:cs="Arial"/>
          <w:sz w:val="24"/>
          <w:szCs w:val="24"/>
        </w:rPr>
      </w:pPr>
      <w:r w:rsidRPr="007E3C9E">
        <w:rPr>
          <w:rFonts w:ascii="Arial" w:hAnsi="Arial" w:cs="Arial"/>
          <w:sz w:val="24"/>
          <w:szCs w:val="24"/>
        </w:rPr>
        <w:t xml:space="preserve">un </w:t>
      </w:r>
      <w:r w:rsidRPr="007E3C9E">
        <w:rPr>
          <w:rFonts w:ascii="Arial" w:hAnsi="Arial" w:cs="Arial"/>
          <w:b/>
          <w:bCs/>
          <w:sz w:val="24"/>
          <w:szCs w:val="24"/>
        </w:rPr>
        <w:t>travail en équipe</w:t>
      </w:r>
      <w:r w:rsidRPr="007E3C9E">
        <w:rPr>
          <w:rFonts w:ascii="Arial" w:hAnsi="Arial" w:cs="Arial"/>
          <w:sz w:val="24"/>
          <w:szCs w:val="24"/>
        </w:rPr>
        <w:t xml:space="preserve"> authentique ; </w:t>
      </w:r>
    </w:p>
    <w:p w14:paraId="39690092" w14:textId="77777777" w:rsidR="007E3C9E" w:rsidRPr="007E3C9E" w:rsidRDefault="007E3C9E" w:rsidP="007E3C9E">
      <w:pPr>
        <w:numPr>
          <w:ilvl w:val="0"/>
          <w:numId w:val="11"/>
        </w:numPr>
        <w:spacing w:line="360" w:lineRule="auto"/>
        <w:contextualSpacing/>
        <w:jc w:val="both"/>
        <w:rPr>
          <w:rFonts w:ascii="Arial" w:hAnsi="Arial" w:cs="Arial"/>
          <w:sz w:val="24"/>
          <w:szCs w:val="24"/>
        </w:rPr>
      </w:pPr>
      <w:r w:rsidRPr="007E3C9E">
        <w:rPr>
          <w:rFonts w:ascii="Arial" w:hAnsi="Arial" w:cs="Arial"/>
          <w:sz w:val="24"/>
          <w:szCs w:val="24"/>
        </w:rPr>
        <w:t xml:space="preserve">une </w:t>
      </w:r>
      <w:r w:rsidRPr="007E3C9E">
        <w:rPr>
          <w:rFonts w:ascii="Arial" w:hAnsi="Arial" w:cs="Arial"/>
          <w:b/>
          <w:bCs/>
          <w:sz w:val="24"/>
          <w:szCs w:val="24"/>
        </w:rPr>
        <w:t>autonomie guidée</w:t>
      </w:r>
      <w:r w:rsidRPr="007E3C9E">
        <w:rPr>
          <w:rFonts w:ascii="Arial" w:hAnsi="Arial" w:cs="Arial"/>
          <w:sz w:val="24"/>
          <w:szCs w:val="24"/>
        </w:rPr>
        <w:t xml:space="preserve"> qui fait l’œuvre d’un véritable apprentissage ; </w:t>
      </w:r>
    </w:p>
    <w:p w14:paraId="0C47A1EF" w14:textId="77777777" w:rsidR="007E3C9E" w:rsidRPr="007E3C9E" w:rsidRDefault="007E3C9E" w:rsidP="007E3C9E">
      <w:pPr>
        <w:numPr>
          <w:ilvl w:val="0"/>
          <w:numId w:val="11"/>
        </w:numPr>
        <w:spacing w:line="360" w:lineRule="auto"/>
        <w:contextualSpacing/>
        <w:jc w:val="both"/>
        <w:rPr>
          <w:rFonts w:ascii="Arial" w:hAnsi="Arial" w:cs="Arial"/>
          <w:sz w:val="24"/>
          <w:szCs w:val="24"/>
        </w:rPr>
      </w:pPr>
      <w:r w:rsidRPr="007E3C9E">
        <w:rPr>
          <w:rFonts w:ascii="Arial" w:hAnsi="Arial" w:cs="Arial"/>
          <w:sz w:val="24"/>
          <w:szCs w:val="24"/>
        </w:rPr>
        <w:t xml:space="preserve">une </w:t>
      </w:r>
      <w:r w:rsidRPr="007E3C9E">
        <w:rPr>
          <w:rFonts w:ascii="Arial" w:hAnsi="Arial" w:cs="Arial"/>
          <w:b/>
          <w:bCs/>
          <w:sz w:val="24"/>
          <w:szCs w:val="24"/>
        </w:rPr>
        <w:t>démarche planifiée</w:t>
      </w:r>
      <w:r w:rsidRPr="007E3C9E">
        <w:rPr>
          <w:rFonts w:ascii="Arial" w:hAnsi="Arial" w:cs="Arial"/>
          <w:sz w:val="24"/>
          <w:szCs w:val="24"/>
        </w:rPr>
        <w:t>, anticipé en amont par l’enseignant ;</w:t>
      </w:r>
    </w:p>
    <w:p w14:paraId="331BFD7B" w14:textId="2FA23FAA" w:rsidR="007E3C9E" w:rsidRDefault="007E3C9E" w:rsidP="007E3C9E">
      <w:pPr>
        <w:numPr>
          <w:ilvl w:val="0"/>
          <w:numId w:val="11"/>
        </w:numPr>
        <w:spacing w:line="360" w:lineRule="auto"/>
        <w:contextualSpacing/>
        <w:jc w:val="both"/>
        <w:rPr>
          <w:rFonts w:ascii="Arial" w:hAnsi="Arial" w:cs="Arial"/>
          <w:sz w:val="24"/>
          <w:szCs w:val="24"/>
        </w:rPr>
      </w:pPr>
      <w:r w:rsidRPr="007E3C9E">
        <w:rPr>
          <w:rFonts w:ascii="Arial" w:hAnsi="Arial" w:cs="Arial"/>
          <w:sz w:val="24"/>
          <w:szCs w:val="24"/>
        </w:rPr>
        <w:t xml:space="preserve">une </w:t>
      </w:r>
      <w:r w:rsidRPr="007E3C9E">
        <w:rPr>
          <w:rFonts w:ascii="Arial" w:hAnsi="Arial" w:cs="Arial"/>
          <w:b/>
          <w:bCs/>
          <w:sz w:val="24"/>
          <w:szCs w:val="24"/>
        </w:rPr>
        <w:t>production finale concrète</w:t>
      </w:r>
      <w:r w:rsidRPr="007E3C9E">
        <w:rPr>
          <w:rFonts w:ascii="Arial" w:hAnsi="Arial" w:cs="Arial"/>
          <w:sz w:val="24"/>
          <w:szCs w:val="24"/>
        </w:rPr>
        <w:t xml:space="preserve"> qui est montrée à un public. </w:t>
      </w:r>
    </w:p>
    <w:p w14:paraId="7E712AE8" w14:textId="77777777" w:rsidR="00DA57F7" w:rsidRPr="007E3C9E" w:rsidRDefault="00DA57F7" w:rsidP="00DA57F7">
      <w:pPr>
        <w:spacing w:line="360" w:lineRule="auto"/>
        <w:contextualSpacing/>
        <w:jc w:val="both"/>
        <w:rPr>
          <w:rFonts w:ascii="Arial" w:hAnsi="Arial" w:cs="Arial"/>
          <w:sz w:val="24"/>
          <w:szCs w:val="24"/>
        </w:rPr>
      </w:pPr>
    </w:p>
    <w:p w14:paraId="777020E6" w14:textId="42A68E6D" w:rsidR="000D1A4F" w:rsidRDefault="007E3C9E" w:rsidP="000D1A4F">
      <w:pPr>
        <w:spacing w:after="0" w:line="360" w:lineRule="auto"/>
        <w:jc w:val="both"/>
        <w:rPr>
          <w:rFonts w:ascii="Arial" w:hAnsi="Arial" w:cs="Arial"/>
          <w:sz w:val="24"/>
          <w:szCs w:val="24"/>
        </w:rPr>
      </w:pPr>
      <w:r w:rsidRPr="007E3C9E">
        <w:rPr>
          <w:rFonts w:ascii="Arial" w:hAnsi="Arial" w:cs="Arial"/>
          <w:sz w:val="24"/>
          <w:szCs w:val="24"/>
        </w:rPr>
        <w:lastRenderedPageBreak/>
        <w:t>Cette démarche comporte toutefois des difficultés (Romero, 2010)</w:t>
      </w:r>
      <w:r w:rsidR="000D1A4F">
        <w:rPr>
          <w:rFonts w:ascii="Arial" w:hAnsi="Arial" w:cs="Arial"/>
          <w:sz w:val="24"/>
          <w:szCs w:val="24"/>
        </w:rPr>
        <w:t xml:space="preserve"> comme celle d’apprendre ensemble, de s’organiser ou encore de communiquer au sein du groupe.</w:t>
      </w:r>
      <w:r w:rsidRPr="007E3C9E">
        <w:rPr>
          <w:rFonts w:ascii="Arial" w:hAnsi="Arial" w:cs="Arial"/>
          <w:sz w:val="24"/>
          <w:szCs w:val="24"/>
        </w:rPr>
        <w:t xml:space="preserve"> </w:t>
      </w:r>
    </w:p>
    <w:p w14:paraId="0AB2C7FD" w14:textId="77777777" w:rsidR="000D1A4F" w:rsidRPr="007E3C9E" w:rsidRDefault="000D1A4F" w:rsidP="000D1A4F">
      <w:pPr>
        <w:spacing w:after="0" w:line="360" w:lineRule="auto"/>
        <w:jc w:val="both"/>
        <w:rPr>
          <w:rFonts w:ascii="Arial" w:hAnsi="Arial" w:cs="Arial"/>
          <w:sz w:val="24"/>
          <w:szCs w:val="24"/>
        </w:rPr>
      </w:pPr>
    </w:p>
    <w:p w14:paraId="6E7C70E3" w14:textId="14C65D56" w:rsidR="007E3C9E" w:rsidRPr="008678C8" w:rsidRDefault="007E3C9E" w:rsidP="008678C8">
      <w:pPr>
        <w:pStyle w:val="Titre3"/>
        <w:numPr>
          <w:ilvl w:val="0"/>
          <w:numId w:val="41"/>
        </w:numPr>
        <w:rPr>
          <w:rFonts w:ascii="Arial" w:hAnsi="Arial" w:cs="Arial"/>
          <w:sz w:val="26"/>
          <w:szCs w:val="26"/>
        </w:rPr>
      </w:pPr>
      <w:bookmarkStart w:id="24" w:name="_Toc104716449"/>
      <w:r w:rsidRPr="008678C8">
        <w:rPr>
          <w:rFonts w:ascii="Arial" w:hAnsi="Arial" w:cs="Arial"/>
          <w:sz w:val="26"/>
          <w:szCs w:val="26"/>
        </w:rPr>
        <w:t>Adéquation entre les exigences de l’étude du vivant en maternelle et la pédagogie par projet</w:t>
      </w:r>
      <w:bookmarkEnd w:id="24"/>
      <w:r w:rsidRPr="008678C8">
        <w:rPr>
          <w:rFonts w:ascii="Arial" w:hAnsi="Arial" w:cs="Arial"/>
          <w:sz w:val="26"/>
          <w:szCs w:val="26"/>
        </w:rPr>
        <w:t xml:space="preserve"> </w:t>
      </w:r>
    </w:p>
    <w:p w14:paraId="370398A5" w14:textId="77777777" w:rsidR="007E3C9E" w:rsidRPr="007E3C9E" w:rsidRDefault="007E3C9E" w:rsidP="007E3C9E">
      <w:pPr>
        <w:spacing w:line="360" w:lineRule="auto"/>
        <w:jc w:val="both"/>
        <w:rPr>
          <w:rFonts w:ascii="Arial" w:hAnsi="Arial" w:cs="Arial"/>
          <w:sz w:val="24"/>
          <w:szCs w:val="24"/>
        </w:rPr>
      </w:pPr>
    </w:p>
    <w:p w14:paraId="2003C63D" w14:textId="0AE32041"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Le dispositif du projet permet tout d’abord aux élèves de devenir acteur</w:t>
      </w:r>
      <w:r w:rsidR="000230D3">
        <w:rPr>
          <w:rFonts w:ascii="Arial" w:hAnsi="Arial" w:cs="Arial"/>
          <w:sz w:val="24"/>
          <w:szCs w:val="24"/>
        </w:rPr>
        <w:t>s</w:t>
      </w:r>
      <w:r w:rsidRPr="007E3C9E">
        <w:rPr>
          <w:rFonts w:ascii="Arial" w:hAnsi="Arial" w:cs="Arial"/>
          <w:sz w:val="24"/>
          <w:szCs w:val="24"/>
        </w:rPr>
        <w:t xml:space="preserve"> de l’apprentissage afin de </w:t>
      </w:r>
      <w:r w:rsidRPr="00AD7D20">
        <w:rPr>
          <w:rFonts w:ascii="Arial" w:hAnsi="Arial" w:cs="Arial"/>
          <w:b/>
          <w:bCs/>
          <w:sz w:val="24"/>
          <w:szCs w:val="24"/>
        </w:rPr>
        <w:t>construire le savoir par eux-mêmes</w:t>
      </w:r>
      <w:r w:rsidRPr="007E3C9E">
        <w:rPr>
          <w:rFonts w:ascii="Arial" w:hAnsi="Arial" w:cs="Arial"/>
          <w:sz w:val="24"/>
          <w:szCs w:val="24"/>
        </w:rPr>
        <w:t xml:space="preserve"> : ils se questionnent ; développent des compétences, des ressources et cherchent des solutions en visant un but concret. C’est une méthode active : les élèves sont dans une démarche de découverte et de recherche. De plus, Helle et al. (2006) indiquent que l’utilisation personnelle des concepts et compétences permet aux élèves de les réutiliser, les </w:t>
      </w:r>
      <w:r w:rsidRPr="00AD7D20">
        <w:rPr>
          <w:rFonts w:ascii="Arial" w:hAnsi="Arial" w:cs="Arial"/>
          <w:b/>
          <w:bCs/>
          <w:sz w:val="24"/>
          <w:szCs w:val="24"/>
        </w:rPr>
        <w:t>remobiliser plus facilement</w:t>
      </w:r>
      <w:r w:rsidRPr="007E3C9E">
        <w:rPr>
          <w:rFonts w:ascii="Arial" w:hAnsi="Arial" w:cs="Arial"/>
          <w:sz w:val="24"/>
          <w:szCs w:val="24"/>
        </w:rPr>
        <w:t xml:space="preserve"> lors de la résolution de futurs problèmes</w:t>
      </w:r>
      <w:r w:rsidRPr="007E3C9E">
        <w:rPr>
          <w:rFonts w:ascii="Arial" w:hAnsi="Arial" w:cs="Arial"/>
          <w:sz w:val="24"/>
          <w:szCs w:val="24"/>
          <w:vertAlign w:val="superscript"/>
        </w:rPr>
        <w:footnoteReference w:id="14"/>
      </w:r>
      <w:r w:rsidRPr="007E3C9E">
        <w:rPr>
          <w:rFonts w:ascii="Arial" w:hAnsi="Arial" w:cs="Arial"/>
          <w:sz w:val="24"/>
          <w:szCs w:val="24"/>
        </w:rPr>
        <w:t xml:space="preserve">. </w:t>
      </w:r>
      <w:bookmarkStart w:id="25" w:name="_Hlk87984483"/>
      <w:bookmarkStart w:id="26" w:name="_Hlk101014729"/>
      <w:r w:rsidRPr="007E3C9E">
        <w:rPr>
          <w:rFonts w:ascii="Arial" w:hAnsi="Arial" w:cs="Arial"/>
          <w:sz w:val="24"/>
          <w:szCs w:val="24"/>
        </w:rPr>
        <w:t xml:space="preserve">Bordalo &amp; Ginestet </w:t>
      </w:r>
      <w:bookmarkEnd w:id="25"/>
      <w:r w:rsidRPr="007E3C9E">
        <w:rPr>
          <w:rFonts w:ascii="Arial" w:hAnsi="Arial" w:cs="Arial"/>
          <w:sz w:val="24"/>
          <w:szCs w:val="24"/>
        </w:rPr>
        <w:t>(1993)</w:t>
      </w:r>
      <w:r w:rsidRPr="007E3C9E">
        <w:rPr>
          <w:rFonts w:ascii="Arial" w:hAnsi="Arial" w:cs="Arial"/>
          <w:sz w:val="24"/>
          <w:szCs w:val="24"/>
          <w:vertAlign w:val="superscript"/>
        </w:rPr>
        <w:footnoteReference w:id="15"/>
      </w:r>
      <w:r w:rsidRPr="007E3C9E">
        <w:rPr>
          <w:rFonts w:ascii="Arial" w:hAnsi="Arial" w:cs="Arial"/>
          <w:sz w:val="24"/>
          <w:szCs w:val="24"/>
        </w:rPr>
        <w:t xml:space="preserve"> ajoutent qu’elle permet de « dépasser l’opposition artificielle entre l’école et la vie ». </w:t>
      </w:r>
      <w:bookmarkEnd w:id="26"/>
      <w:r w:rsidRPr="007E3C9E">
        <w:rPr>
          <w:rFonts w:ascii="Arial" w:hAnsi="Arial" w:cs="Arial"/>
          <w:sz w:val="24"/>
          <w:szCs w:val="24"/>
        </w:rPr>
        <w:t xml:space="preserve">Or, ces deux préoccupations sont au cœur de l’enseignement des sciences en maternelle comme énoncé précédemment. </w:t>
      </w:r>
    </w:p>
    <w:p w14:paraId="4BD8D2E6" w14:textId="00ABF724"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Par ailleurs, grâce aux communications entre pairs, les </w:t>
      </w:r>
      <w:r w:rsidRPr="00AD7D20">
        <w:rPr>
          <w:rFonts w:ascii="Arial" w:hAnsi="Arial" w:cs="Arial"/>
          <w:b/>
          <w:bCs/>
          <w:sz w:val="24"/>
          <w:szCs w:val="24"/>
        </w:rPr>
        <w:t>acquis se développent à travers les interactions</w:t>
      </w:r>
      <w:r w:rsidRPr="007E3C9E">
        <w:rPr>
          <w:rFonts w:ascii="Arial" w:hAnsi="Arial" w:cs="Arial"/>
          <w:sz w:val="24"/>
          <w:szCs w:val="24"/>
        </w:rPr>
        <w:t xml:space="preserve"> dans le groupe même en dehors de la présence de l’enseignant. D’une part, les conceptions initiales sont mises en opposition lors des échanges dans les équipes de travail ou lors des débats collectifs. D’autre part, les élèves communiquent sur leurs démarches et sur les savoirs évoqués pour parvenir ensemble au but. Le projet permet une métacognition par la prise de recul sur sa production et sur celle des autres. Les élèves prennent également conscience de la notion de groupe avec notamment la difficulté de se mettre tous d’accord sur la procédure à suivre mais également la responsabilité de mener son travail à bien pour l’intérêt général. Ainsi, la dimension collective orale est fortement mobilisée, permet de renforcer les enseignements et de devenir un citoyen responsable. Cela permet également de manière plus pédagogique de gommer l’obstacle de l’écrit.</w:t>
      </w:r>
    </w:p>
    <w:p w14:paraId="581F98FF"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 </w:t>
      </w:r>
    </w:p>
    <w:p w14:paraId="4F3D4780" w14:textId="6658DB61" w:rsidR="007E3C9E" w:rsidRPr="008678C8" w:rsidRDefault="007E3C9E" w:rsidP="008678C8">
      <w:pPr>
        <w:pStyle w:val="Titre3"/>
        <w:numPr>
          <w:ilvl w:val="0"/>
          <w:numId w:val="41"/>
        </w:numPr>
        <w:rPr>
          <w:rFonts w:ascii="Arial" w:hAnsi="Arial" w:cs="Arial"/>
          <w:sz w:val="26"/>
          <w:szCs w:val="26"/>
        </w:rPr>
      </w:pPr>
      <w:bookmarkStart w:id="27" w:name="_Toc104716450"/>
      <w:r w:rsidRPr="008678C8">
        <w:rPr>
          <w:rFonts w:ascii="Arial" w:hAnsi="Arial" w:cs="Arial"/>
          <w:sz w:val="26"/>
          <w:szCs w:val="26"/>
        </w:rPr>
        <w:lastRenderedPageBreak/>
        <w:t>Un projet autour du vivant : « l’hôtel à insectes »</w:t>
      </w:r>
      <w:bookmarkEnd w:id="27"/>
      <w:r w:rsidRPr="008678C8">
        <w:rPr>
          <w:rFonts w:ascii="Arial" w:hAnsi="Arial" w:cs="Arial"/>
          <w:sz w:val="26"/>
          <w:szCs w:val="26"/>
        </w:rPr>
        <w:t xml:space="preserve"> </w:t>
      </w:r>
    </w:p>
    <w:p w14:paraId="7CECE3AC" w14:textId="77777777" w:rsidR="007E3C9E" w:rsidRPr="007E3C9E" w:rsidRDefault="007E3C9E" w:rsidP="007E3C9E">
      <w:pPr>
        <w:spacing w:line="360" w:lineRule="auto"/>
        <w:jc w:val="both"/>
        <w:rPr>
          <w:rFonts w:ascii="Arial" w:hAnsi="Arial" w:cs="Arial"/>
          <w:sz w:val="24"/>
          <w:szCs w:val="24"/>
        </w:rPr>
      </w:pPr>
    </w:p>
    <w:p w14:paraId="26E72616"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Les « hôtels à insectes » favorisent la venue d’insectes qui trouvent un abri accueillant. Originellement, ils sont mis en place à proximité du jardin pour attirer des « auxiliaires du jardinier » (EDD 31, 2016) utiles à la pollinisation ainsi que pour la lutte contre les ennemis des cultures (pucerons, limaces...). Ils permettent également de </w:t>
      </w:r>
      <w:r w:rsidRPr="00AD7D20">
        <w:rPr>
          <w:rFonts w:ascii="Arial" w:hAnsi="Arial" w:cs="Arial"/>
          <w:b/>
          <w:bCs/>
          <w:sz w:val="24"/>
          <w:szCs w:val="24"/>
        </w:rPr>
        <w:t>favoriser la biodiversité en luttant contre la disparition des insectes</w:t>
      </w:r>
      <w:r w:rsidRPr="007E3C9E">
        <w:rPr>
          <w:rFonts w:ascii="Arial" w:hAnsi="Arial" w:cs="Arial"/>
          <w:sz w:val="24"/>
          <w:szCs w:val="24"/>
        </w:rPr>
        <w:t xml:space="preserve"> qui bénéficient d’un endroit où passer l’hiver et pondre en été. Les locataires que l’on peut s’attendre à voir sont les chrysopes, les bourdons, les syrphes, les abeilles et guêpes solitaires, les forficules, les coccinelles ou encore des gendarmes. D’autres animaux peuvent être attirés comme les lézards ou encore les oiseaux qui viennent se nourrir des insectes. </w:t>
      </w:r>
    </w:p>
    <w:p w14:paraId="0CACE35A"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En ce qui concerne sa fabrication, le bois doit être imputrescible afin de durer dans le temps et rempli avec des matériaux naturels qui peuvent être collectés dans l’environnement proche. Les matériaux sont divers mais on peut généralement retrouver du branchage, du bambou, des briques, des rondins de bois troués horizontalement à la foreuse, des buchettes et des écorces, des pots en terre cuite, des pommes de pins. Pour son emplacement, il est préférable de privilégier une orientation sud ou sud-est, dos aux vents dominants, dans un espace de nature et légèrement surélevé. </w:t>
      </w:r>
    </w:p>
    <w:p w14:paraId="5F9AA080"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Dans la mesure du possible, les élèves doivent être associés à la construction de cet hôtel : collecte d’insectes et de matériaux, remplissage des cases avec les matériaux amassés et entretien. </w:t>
      </w:r>
    </w:p>
    <w:p w14:paraId="4A0C402A" w14:textId="77777777" w:rsidR="007E3C9E" w:rsidRPr="007E3C9E" w:rsidRDefault="007E3C9E" w:rsidP="007E3C9E">
      <w:pPr>
        <w:spacing w:line="360" w:lineRule="auto"/>
        <w:jc w:val="both"/>
        <w:rPr>
          <w:rFonts w:ascii="Arial" w:hAnsi="Arial" w:cs="Arial"/>
          <w:sz w:val="24"/>
          <w:szCs w:val="24"/>
        </w:rPr>
      </w:pPr>
    </w:p>
    <w:p w14:paraId="53067A27" w14:textId="22D37E59" w:rsidR="007E3C9E" w:rsidRPr="008678C8" w:rsidRDefault="00864A5A" w:rsidP="008678C8">
      <w:pPr>
        <w:pStyle w:val="Titre2"/>
        <w:numPr>
          <w:ilvl w:val="0"/>
          <w:numId w:val="38"/>
        </w:numPr>
        <w:rPr>
          <w:rFonts w:ascii="Arial" w:hAnsi="Arial" w:cs="Arial"/>
          <w:sz w:val="28"/>
          <w:szCs w:val="28"/>
        </w:rPr>
      </w:pPr>
      <w:bookmarkStart w:id="28" w:name="_Toc104716451"/>
      <w:r w:rsidRPr="008678C8">
        <w:rPr>
          <w:rFonts w:ascii="Arial" w:hAnsi="Arial" w:cs="Arial"/>
          <w:sz w:val="28"/>
          <w:szCs w:val="28"/>
        </w:rPr>
        <w:t>Le vivant et l</w:t>
      </w:r>
      <w:r w:rsidR="007E3C9E" w:rsidRPr="008678C8">
        <w:rPr>
          <w:rFonts w:ascii="Arial" w:hAnsi="Arial" w:cs="Arial"/>
          <w:sz w:val="28"/>
          <w:szCs w:val="28"/>
        </w:rPr>
        <w:t>’éducation à la biodiversité comme dimension de l’Education au Développement Durable</w:t>
      </w:r>
      <w:bookmarkEnd w:id="28"/>
      <w:r w:rsidR="007E3C9E" w:rsidRPr="008678C8">
        <w:rPr>
          <w:rFonts w:ascii="Arial" w:hAnsi="Arial" w:cs="Arial"/>
          <w:sz w:val="28"/>
          <w:szCs w:val="28"/>
        </w:rPr>
        <w:t xml:space="preserve">  </w:t>
      </w:r>
    </w:p>
    <w:p w14:paraId="3A88FD6A" w14:textId="77777777" w:rsidR="007E3C9E" w:rsidRPr="007E3C9E" w:rsidRDefault="007E3C9E" w:rsidP="007E3C9E"/>
    <w:p w14:paraId="346E9DC8" w14:textId="3DB14514" w:rsidR="007E3C9E" w:rsidRPr="008678C8" w:rsidRDefault="007E3C9E" w:rsidP="008678C8">
      <w:pPr>
        <w:pStyle w:val="Titre3"/>
        <w:numPr>
          <w:ilvl w:val="0"/>
          <w:numId w:val="42"/>
        </w:numPr>
        <w:rPr>
          <w:rFonts w:ascii="Arial" w:hAnsi="Arial" w:cs="Arial"/>
          <w:sz w:val="26"/>
          <w:szCs w:val="26"/>
        </w:rPr>
      </w:pPr>
      <w:bookmarkStart w:id="29" w:name="_Toc104716452"/>
      <w:r w:rsidRPr="008678C8">
        <w:rPr>
          <w:rFonts w:ascii="Arial" w:hAnsi="Arial" w:cs="Arial"/>
          <w:sz w:val="26"/>
          <w:szCs w:val="26"/>
        </w:rPr>
        <w:t>La place de la biodiversité dans les textes</w:t>
      </w:r>
      <w:bookmarkEnd w:id="29"/>
      <w:r w:rsidRPr="008678C8">
        <w:rPr>
          <w:rFonts w:ascii="Arial" w:hAnsi="Arial" w:cs="Arial"/>
          <w:sz w:val="26"/>
          <w:szCs w:val="26"/>
        </w:rPr>
        <w:t xml:space="preserve">  </w:t>
      </w:r>
    </w:p>
    <w:p w14:paraId="12A7C612" w14:textId="77777777" w:rsidR="007E3C9E" w:rsidRPr="007E3C9E" w:rsidRDefault="007E3C9E" w:rsidP="007E3C9E">
      <w:pPr>
        <w:spacing w:line="360" w:lineRule="auto"/>
        <w:jc w:val="both"/>
        <w:rPr>
          <w:rFonts w:ascii="Arial" w:hAnsi="Arial" w:cs="Arial"/>
          <w:sz w:val="24"/>
          <w:szCs w:val="24"/>
        </w:rPr>
      </w:pPr>
    </w:p>
    <w:p w14:paraId="49664DCC"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Le </w:t>
      </w:r>
      <w:r w:rsidRPr="00AD7D20">
        <w:rPr>
          <w:rFonts w:ascii="Arial" w:hAnsi="Arial" w:cs="Arial"/>
          <w:b/>
          <w:bCs/>
          <w:sz w:val="24"/>
          <w:szCs w:val="24"/>
        </w:rPr>
        <w:t>développement durable est au centre des nouveaux programmes</w:t>
      </w:r>
      <w:r w:rsidRPr="007E3C9E">
        <w:rPr>
          <w:rFonts w:ascii="Arial" w:hAnsi="Arial" w:cs="Arial"/>
          <w:sz w:val="24"/>
          <w:szCs w:val="24"/>
        </w:rPr>
        <w:t xml:space="preserve"> à travers la notion d’éducation au développement durable (EDD) qui doit être </w:t>
      </w:r>
      <w:r w:rsidRPr="00AD7D20">
        <w:rPr>
          <w:rFonts w:ascii="Arial" w:hAnsi="Arial" w:cs="Arial"/>
          <w:b/>
          <w:bCs/>
          <w:sz w:val="24"/>
          <w:szCs w:val="24"/>
        </w:rPr>
        <w:t>mise en œuvre dans toutes les matières</w:t>
      </w:r>
      <w:r w:rsidRPr="007E3C9E">
        <w:rPr>
          <w:rFonts w:ascii="Arial" w:hAnsi="Arial" w:cs="Arial"/>
          <w:sz w:val="24"/>
          <w:szCs w:val="24"/>
        </w:rPr>
        <w:t xml:space="preserve"> dès que l’occasion se présente. Cette éducation fait partie </w:t>
      </w:r>
      <w:r w:rsidRPr="007E3C9E">
        <w:rPr>
          <w:rFonts w:ascii="Arial" w:hAnsi="Arial" w:cs="Arial"/>
          <w:sz w:val="24"/>
          <w:szCs w:val="24"/>
        </w:rPr>
        <w:lastRenderedPageBreak/>
        <w:t>des missions de l’école depuis la loi d’orientation de 2013</w:t>
      </w:r>
      <w:r w:rsidRPr="007E3C9E">
        <w:rPr>
          <w:rFonts w:ascii="Arial" w:hAnsi="Arial" w:cs="Arial"/>
          <w:sz w:val="24"/>
          <w:szCs w:val="24"/>
          <w:vertAlign w:val="superscript"/>
        </w:rPr>
        <w:footnoteReference w:id="16"/>
      </w:r>
      <w:r w:rsidRPr="007E3C9E">
        <w:rPr>
          <w:rFonts w:ascii="Arial" w:hAnsi="Arial" w:cs="Arial"/>
          <w:sz w:val="24"/>
          <w:szCs w:val="24"/>
        </w:rPr>
        <w:t>. La préservation de la biodiversité est citée comme un des domaines à traiter dans le cadre de l’EDD. Les programmes évoquent pour le cycle 1 « une première sensibilisation par des activités autour de la matière et de la vie »</w:t>
      </w:r>
      <w:r w:rsidRPr="007E3C9E">
        <w:rPr>
          <w:rFonts w:ascii="Arial" w:hAnsi="Arial" w:cs="Arial"/>
          <w:sz w:val="24"/>
          <w:szCs w:val="24"/>
          <w:vertAlign w:val="superscript"/>
        </w:rPr>
        <w:footnoteReference w:id="17"/>
      </w:r>
      <w:r w:rsidRPr="007E3C9E">
        <w:rPr>
          <w:rFonts w:ascii="Arial" w:hAnsi="Arial" w:cs="Arial"/>
          <w:sz w:val="24"/>
          <w:szCs w:val="24"/>
        </w:rPr>
        <w:t xml:space="preserve">. </w:t>
      </w:r>
    </w:p>
    <w:p w14:paraId="74C359DB"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Le concept, apparu avec la prise de conscience de l’érosion de la diversité biologique et de la dégradation de l’environnement, est défini d’un </w:t>
      </w:r>
      <w:r w:rsidRPr="00AD7D20">
        <w:rPr>
          <w:rFonts w:ascii="Arial" w:hAnsi="Arial" w:cs="Arial"/>
          <w:b/>
          <w:bCs/>
          <w:sz w:val="24"/>
          <w:szCs w:val="24"/>
        </w:rPr>
        <w:t>point de vue biologique, écologique, économique et politique</w:t>
      </w:r>
      <w:r w:rsidRPr="007E3C9E">
        <w:rPr>
          <w:rFonts w:ascii="Arial" w:hAnsi="Arial" w:cs="Arial"/>
          <w:sz w:val="24"/>
          <w:szCs w:val="24"/>
        </w:rPr>
        <w:t xml:space="preserve"> (Franc, Reynaud et Hasni, 2013). L’office français de la biodiversité donne la définition suivante « l’ensemble des êtres vivants ainsi que les écosystèmes dans lesquels ils vivent. Ce terme comprend également les interactions des espèces entre elles et avec leurs milieux »</w:t>
      </w:r>
      <w:r w:rsidRPr="007E3C9E">
        <w:rPr>
          <w:rFonts w:ascii="Arial" w:hAnsi="Arial" w:cs="Arial"/>
          <w:sz w:val="24"/>
          <w:szCs w:val="24"/>
          <w:vertAlign w:val="superscript"/>
        </w:rPr>
        <w:footnoteReference w:id="18"/>
      </w:r>
      <w:r w:rsidRPr="007E3C9E">
        <w:rPr>
          <w:rFonts w:ascii="Arial" w:hAnsi="Arial" w:cs="Arial"/>
          <w:sz w:val="24"/>
          <w:szCs w:val="24"/>
        </w:rPr>
        <w:t>. Dans les programmes, les apprentissages en matière de biodiversité se rapportent aux savoirs bioécologiques et aux comportements attendus du fait de ces savoirs.</w:t>
      </w:r>
    </w:p>
    <w:p w14:paraId="055B2318" w14:textId="77777777" w:rsidR="007E3C9E" w:rsidRPr="007E3C9E" w:rsidRDefault="007E3C9E" w:rsidP="007E3C9E">
      <w:pPr>
        <w:spacing w:line="360" w:lineRule="auto"/>
        <w:jc w:val="both"/>
        <w:rPr>
          <w:rFonts w:ascii="Arial" w:hAnsi="Arial" w:cs="Arial"/>
          <w:sz w:val="24"/>
          <w:szCs w:val="24"/>
        </w:rPr>
      </w:pPr>
    </w:p>
    <w:p w14:paraId="145DFF00" w14:textId="38E1997B" w:rsidR="007E3C9E" w:rsidRPr="008678C8" w:rsidRDefault="007E3C9E" w:rsidP="008678C8">
      <w:pPr>
        <w:pStyle w:val="Titre3"/>
        <w:numPr>
          <w:ilvl w:val="0"/>
          <w:numId w:val="42"/>
        </w:numPr>
        <w:rPr>
          <w:rFonts w:ascii="Arial" w:hAnsi="Arial" w:cs="Arial"/>
          <w:sz w:val="26"/>
          <w:szCs w:val="26"/>
        </w:rPr>
      </w:pPr>
      <w:bookmarkStart w:id="30" w:name="_Toc104716453"/>
      <w:r w:rsidRPr="008678C8">
        <w:rPr>
          <w:rFonts w:ascii="Arial" w:hAnsi="Arial" w:cs="Arial"/>
          <w:sz w:val="26"/>
          <w:szCs w:val="26"/>
        </w:rPr>
        <w:t>L’importance de la dimension affective dans l’éducation à la biodiversité</w:t>
      </w:r>
      <w:bookmarkEnd w:id="30"/>
      <w:r w:rsidRPr="008678C8">
        <w:rPr>
          <w:rFonts w:ascii="Arial" w:hAnsi="Arial" w:cs="Arial"/>
          <w:sz w:val="26"/>
          <w:szCs w:val="26"/>
        </w:rPr>
        <w:t xml:space="preserve"> </w:t>
      </w:r>
    </w:p>
    <w:p w14:paraId="750C6E13" w14:textId="77777777" w:rsidR="007E3C9E" w:rsidRPr="007E3C9E" w:rsidRDefault="007E3C9E" w:rsidP="007E3C9E">
      <w:pPr>
        <w:spacing w:line="360" w:lineRule="auto"/>
        <w:jc w:val="both"/>
        <w:rPr>
          <w:rFonts w:ascii="Arial" w:hAnsi="Arial" w:cs="Arial"/>
          <w:sz w:val="24"/>
          <w:szCs w:val="24"/>
        </w:rPr>
      </w:pPr>
    </w:p>
    <w:p w14:paraId="78E7CF40"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De nombreuses études montrent l’importance de l’affectivité dans l’éducation à la biodiversité (Bixler et al., 1994) et d’autant plus lorsque l’objet d’apprentissage est le vivant. La </w:t>
      </w:r>
      <w:r w:rsidRPr="00AD7D20">
        <w:rPr>
          <w:rFonts w:ascii="Arial" w:hAnsi="Arial" w:cs="Arial"/>
          <w:b/>
          <w:bCs/>
          <w:sz w:val="24"/>
          <w:szCs w:val="24"/>
        </w:rPr>
        <w:t xml:space="preserve">prise en compte de la dimension affective dans l’enseignement des sciences permet de mesurer son effet </w:t>
      </w:r>
      <w:r w:rsidRPr="007E3C9E">
        <w:rPr>
          <w:rFonts w:ascii="Arial" w:hAnsi="Arial" w:cs="Arial"/>
          <w:sz w:val="24"/>
          <w:szCs w:val="24"/>
        </w:rPr>
        <w:t>sur les savoirs, l’esprit critique, la responsabilité et les comportements selon Franc, Nicolas et Hasni</w:t>
      </w:r>
      <w:r w:rsidRPr="007E3C9E">
        <w:rPr>
          <w:rFonts w:ascii="Arial" w:hAnsi="Arial" w:cs="Arial"/>
          <w:sz w:val="24"/>
          <w:szCs w:val="24"/>
          <w:vertAlign w:val="superscript"/>
        </w:rPr>
        <w:t xml:space="preserve"> </w:t>
      </w:r>
      <w:r w:rsidRPr="007E3C9E">
        <w:rPr>
          <w:rFonts w:ascii="Arial" w:hAnsi="Arial" w:cs="Arial"/>
          <w:sz w:val="24"/>
          <w:szCs w:val="24"/>
        </w:rPr>
        <w:t xml:space="preserve">(2010). Ces derniers considèrent notamment que les élèves apprennent mieux au sujet des êtres vivants si les apprentissages s’appuient sur cette dimension affective. Par ailleurs, ils indiquent que les savoirs scientifiques peuvent avoir une grande influence sur l’aspect affectif : </w:t>
      </w:r>
      <w:r w:rsidRPr="00AD7D20">
        <w:rPr>
          <w:rFonts w:ascii="Arial" w:hAnsi="Arial" w:cs="Arial"/>
          <w:b/>
          <w:bCs/>
          <w:sz w:val="24"/>
          <w:szCs w:val="24"/>
        </w:rPr>
        <w:t>la peur engendrée par les insectes peut être transformée en intentions d’actions positives</w:t>
      </w:r>
      <w:r w:rsidRPr="007E3C9E">
        <w:rPr>
          <w:rFonts w:ascii="Arial" w:hAnsi="Arial" w:cs="Arial"/>
          <w:sz w:val="24"/>
          <w:szCs w:val="24"/>
        </w:rPr>
        <w:t xml:space="preserve"> lorsque les conceptions erronées sont rectifiées par l’enseignement. La modification des réactions émotionnelles permet aux élèves de modifier leurs attitudes et ainsi d’entrer dans une dynamique de préservation des espèces y compris celles considérées comme non-esthétiques et/ou effrayantes. Le vivant permet, dans ce cas, de réfléchir sur la relation homme-environnement. </w:t>
      </w:r>
    </w:p>
    <w:p w14:paraId="7006D04B"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lastRenderedPageBreak/>
        <w:t xml:space="preserve">Ainsi, l’éducation à la biodiversité devrait se définir par la prise en compte de la </w:t>
      </w:r>
      <w:r w:rsidRPr="00AD7D20">
        <w:rPr>
          <w:rFonts w:ascii="Arial" w:hAnsi="Arial" w:cs="Arial"/>
          <w:b/>
          <w:bCs/>
          <w:sz w:val="24"/>
          <w:szCs w:val="24"/>
        </w:rPr>
        <w:t>dimension cognitive</w:t>
      </w:r>
      <w:r w:rsidRPr="007E3C9E">
        <w:rPr>
          <w:rFonts w:ascii="Arial" w:hAnsi="Arial" w:cs="Arial"/>
          <w:sz w:val="24"/>
          <w:szCs w:val="24"/>
        </w:rPr>
        <w:t xml:space="preserve"> (les savoirs scientifiques), </w:t>
      </w:r>
      <w:r w:rsidRPr="00AD7D20">
        <w:rPr>
          <w:rFonts w:ascii="Arial" w:hAnsi="Arial" w:cs="Arial"/>
          <w:b/>
          <w:bCs/>
          <w:sz w:val="24"/>
          <w:szCs w:val="24"/>
        </w:rPr>
        <w:t>affective</w:t>
      </w:r>
      <w:r w:rsidRPr="007E3C9E">
        <w:rPr>
          <w:rFonts w:ascii="Arial" w:hAnsi="Arial" w:cs="Arial"/>
          <w:sz w:val="24"/>
          <w:szCs w:val="24"/>
        </w:rPr>
        <w:t xml:space="preserve"> (relation émotionnelle entre l’élève et le vivant) et </w:t>
      </w:r>
      <w:r w:rsidRPr="00AD7D20">
        <w:rPr>
          <w:rFonts w:ascii="Arial" w:hAnsi="Arial" w:cs="Arial"/>
          <w:b/>
          <w:bCs/>
          <w:sz w:val="24"/>
          <w:szCs w:val="24"/>
        </w:rPr>
        <w:t>comportementale</w:t>
      </w:r>
      <w:r w:rsidRPr="007E3C9E">
        <w:rPr>
          <w:rFonts w:ascii="Arial" w:hAnsi="Arial" w:cs="Arial"/>
          <w:sz w:val="24"/>
          <w:szCs w:val="24"/>
        </w:rPr>
        <w:t xml:space="preserve"> (comportements responsables respectueux du vivant et de la diversité) selon les auteurs Franc, Reynaud et Hasni (2013).</w:t>
      </w:r>
    </w:p>
    <w:p w14:paraId="5071CBCD"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 </w:t>
      </w:r>
    </w:p>
    <w:p w14:paraId="38A4495F" w14:textId="4B893FD2" w:rsidR="007E3C9E" w:rsidRPr="008678C8" w:rsidRDefault="007E3C9E" w:rsidP="008678C8">
      <w:pPr>
        <w:pStyle w:val="Titre3"/>
        <w:numPr>
          <w:ilvl w:val="0"/>
          <w:numId w:val="42"/>
        </w:numPr>
        <w:rPr>
          <w:rFonts w:ascii="Arial" w:hAnsi="Arial" w:cs="Arial"/>
          <w:sz w:val="26"/>
          <w:szCs w:val="26"/>
        </w:rPr>
      </w:pPr>
      <w:bookmarkStart w:id="31" w:name="_Toc104716454"/>
      <w:r w:rsidRPr="008678C8">
        <w:rPr>
          <w:rFonts w:ascii="Arial" w:hAnsi="Arial" w:cs="Arial"/>
          <w:sz w:val="26"/>
          <w:szCs w:val="26"/>
        </w:rPr>
        <w:t>La notion de responsabilité dans l’éducation à la biodiversité</w:t>
      </w:r>
      <w:bookmarkEnd w:id="31"/>
    </w:p>
    <w:p w14:paraId="119F8972" w14:textId="77777777" w:rsidR="007E3C9E" w:rsidRPr="007E3C9E" w:rsidRDefault="007E3C9E" w:rsidP="007E3C9E">
      <w:pPr>
        <w:spacing w:line="360" w:lineRule="auto"/>
        <w:jc w:val="both"/>
        <w:rPr>
          <w:rFonts w:ascii="Arial" w:hAnsi="Arial" w:cs="Arial"/>
          <w:sz w:val="24"/>
          <w:szCs w:val="24"/>
        </w:rPr>
      </w:pPr>
    </w:p>
    <w:p w14:paraId="30689C47"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Dès le cycle 1, les élèves sont renvoyés à leur propre responsabilité au sein d’un groupe mais également au sein de leur environnement. En effet, le concept d’attitude responsable est cité à plusieurs reprises dans le domaine « Explorer le monde ». Cette attitude est considérée comme une compétence à acquérir. Les élèves doivent prendre conscience de leurs responsabilités vis-à-vis des lieux et du vivant. Cette responsabilité est ensuite, au cycle 2 et 3, développée dans le cadre de l’EMC dans la formation du futur citoyen à travers la culture de l’engagement. Les élèves sont encouragés à </w:t>
      </w:r>
      <w:r w:rsidRPr="00E02113">
        <w:rPr>
          <w:rFonts w:ascii="Arial" w:hAnsi="Arial" w:cs="Arial"/>
          <w:b/>
          <w:bCs/>
          <w:sz w:val="24"/>
          <w:szCs w:val="24"/>
        </w:rPr>
        <w:t>agir à leurs échelles, de manière individuelle et collective, à court et moyen termes : c’est le principe d’écoresponsabilité</w:t>
      </w:r>
      <w:r w:rsidRPr="007E3C9E">
        <w:rPr>
          <w:rFonts w:ascii="Arial" w:hAnsi="Arial" w:cs="Arial"/>
          <w:sz w:val="24"/>
          <w:szCs w:val="24"/>
        </w:rPr>
        <w:t xml:space="preserve">. Il s’agit dans un premier temps d’apprendre à préserver et mettre en valeur l’environnement de manière viable, équitable et reproductible. Les questions relatives au développement économique ou aux conditions de travails rentrent également en compte mais ce ne sont pas des notions développées au primaire. </w:t>
      </w:r>
    </w:p>
    <w:p w14:paraId="38401CAC" w14:textId="70C0DF74" w:rsid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Depuis mars 2005, la protection de l’environnement est un domaine constitutionnel à travers l’adoption de la Charte de l’environnement. Cette charte octroie le droit de vivre dans un environnement équilibré et respectueux de la santé à tous les citoyens mais ne fait pas peser sur ces derniers une responsabilité écologique de type juridique. Ainsi, l’éducation au développement durable doit prendre la forme d’une sensibilisation afin de former les élèves à ces préoccupations et transformer les mentalités des futurs citoyens. </w:t>
      </w:r>
    </w:p>
    <w:p w14:paraId="32494DF7" w14:textId="77777777" w:rsidR="00E735BE" w:rsidRPr="007E3C9E" w:rsidRDefault="00E735BE" w:rsidP="007E3C9E">
      <w:pPr>
        <w:spacing w:line="360" w:lineRule="auto"/>
        <w:jc w:val="both"/>
        <w:rPr>
          <w:rFonts w:ascii="Arial" w:hAnsi="Arial" w:cs="Arial"/>
          <w:sz w:val="24"/>
          <w:szCs w:val="24"/>
        </w:rPr>
      </w:pPr>
    </w:p>
    <w:p w14:paraId="0EDB873D" w14:textId="3A674452" w:rsidR="00C5779D" w:rsidRDefault="0072045D" w:rsidP="00FD19FA">
      <w:pPr>
        <w:pStyle w:val="Titre3"/>
        <w:numPr>
          <w:ilvl w:val="0"/>
          <w:numId w:val="42"/>
        </w:numPr>
        <w:rPr>
          <w:rFonts w:ascii="Arial" w:hAnsi="Arial" w:cs="Arial"/>
          <w:sz w:val="26"/>
          <w:szCs w:val="26"/>
        </w:rPr>
      </w:pPr>
      <w:bookmarkStart w:id="32" w:name="_Toc104716455"/>
      <w:r>
        <w:rPr>
          <w:rFonts w:ascii="Arial" w:hAnsi="Arial" w:cs="Arial"/>
          <w:sz w:val="26"/>
          <w:szCs w:val="26"/>
        </w:rPr>
        <w:t>La c</w:t>
      </w:r>
      <w:r w:rsidR="00C5779D" w:rsidRPr="00FD19FA">
        <w:rPr>
          <w:rFonts w:ascii="Arial" w:hAnsi="Arial" w:cs="Arial"/>
          <w:sz w:val="26"/>
          <w:szCs w:val="26"/>
        </w:rPr>
        <w:t>aractérisation d’une conscience écologique</w:t>
      </w:r>
      <w:bookmarkEnd w:id="32"/>
    </w:p>
    <w:p w14:paraId="0EDBB537" w14:textId="77777777" w:rsidR="00CC5946" w:rsidRPr="00CC5946" w:rsidRDefault="00CC5946" w:rsidP="00CC5946"/>
    <w:p w14:paraId="3CAE01E3" w14:textId="77777777" w:rsidR="00714D1C" w:rsidRPr="004B4EF5" w:rsidRDefault="00835332" w:rsidP="004B4EF5">
      <w:pPr>
        <w:spacing w:line="360" w:lineRule="auto"/>
        <w:jc w:val="both"/>
        <w:rPr>
          <w:rFonts w:ascii="Arial" w:hAnsi="Arial" w:cs="Arial"/>
          <w:sz w:val="24"/>
          <w:szCs w:val="24"/>
        </w:rPr>
      </w:pPr>
      <w:r w:rsidRPr="004B4EF5">
        <w:rPr>
          <w:rFonts w:ascii="Arial" w:hAnsi="Arial" w:cs="Arial"/>
          <w:sz w:val="24"/>
          <w:szCs w:val="24"/>
        </w:rPr>
        <w:t>L’apparition d’une conscience écologique est fortement liée à la révolution industriel</w:t>
      </w:r>
      <w:r w:rsidR="00881F54" w:rsidRPr="004B4EF5">
        <w:rPr>
          <w:rFonts w:ascii="Arial" w:hAnsi="Arial" w:cs="Arial"/>
          <w:sz w:val="24"/>
          <w:szCs w:val="24"/>
        </w:rPr>
        <w:t>le notamment suite à la multiplication des catastrophes industrielles (Brunel, 2018)</w:t>
      </w:r>
      <w:r w:rsidR="00263E1B" w:rsidRPr="004B4EF5">
        <w:rPr>
          <w:rFonts w:ascii="Arial" w:hAnsi="Arial" w:cs="Arial"/>
          <w:sz w:val="24"/>
          <w:szCs w:val="24"/>
        </w:rPr>
        <w:t xml:space="preserve">. </w:t>
      </w:r>
      <w:r w:rsidR="00AA192A" w:rsidRPr="004B4EF5">
        <w:rPr>
          <w:rFonts w:ascii="Arial" w:hAnsi="Arial" w:cs="Arial"/>
          <w:sz w:val="24"/>
          <w:szCs w:val="24"/>
        </w:rPr>
        <w:t xml:space="preserve">Le </w:t>
      </w:r>
      <w:r w:rsidR="00AA192A" w:rsidRPr="004B4EF5">
        <w:rPr>
          <w:rFonts w:ascii="Arial" w:hAnsi="Arial" w:cs="Arial"/>
          <w:sz w:val="24"/>
          <w:szCs w:val="24"/>
        </w:rPr>
        <w:lastRenderedPageBreak/>
        <w:t xml:space="preserve">cri d’alarme de Raquel Carson, à travers son ouvrage Silent Spring publié en 1962, est considéré comme l’éveil de cette conscience. </w:t>
      </w:r>
      <w:r w:rsidR="00284596" w:rsidRPr="004B4EF5">
        <w:rPr>
          <w:rFonts w:ascii="Arial" w:hAnsi="Arial" w:cs="Arial"/>
          <w:sz w:val="24"/>
          <w:szCs w:val="24"/>
        </w:rPr>
        <w:t xml:space="preserve">La réponse institutionnelle à ces préoccupations environnementales prend la forme de </w:t>
      </w:r>
      <w:r w:rsidR="00AA192A" w:rsidRPr="004B4EF5">
        <w:rPr>
          <w:rFonts w:ascii="Arial" w:hAnsi="Arial" w:cs="Arial"/>
          <w:sz w:val="24"/>
          <w:szCs w:val="24"/>
        </w:rPr>
        <w:t>la Conférence de Stockholm</w:t>
      </w:r>
      <w:r w:rsidR="000F6717" w:rsidRPr="004B4EF5">
        <w:rPr>
          <w:rFonts w:ascii="Arial" w:hAnsi="Arial" w:cs="Arial"/>
          <w:sz w:val="24"/>
          <w:szCs w:val="24"/>
        </w:rPr>
        <w:t xml:space="preserve"> </w:t>
      </w:r>
      <w:r w:rsidR="00284596" w:rsidRPr="004B4EF5">
        <w:rPr>
          <w:rFonts w:ascii="Arial" w:hAnsi="Arial" w:cs="Arial"/>
          <w:sz w:val="24"/>
          <w:szCs w:val="24"/>
        </w:rPr>
        <w:t xml:space="preserve">en 1972 </w:t>
      </w:r>
      <w:r w:rsidR="000F6717" w:rsidRPr="004B4EF5">
        <w:rPr>
          <w:rFonts w:ascii="Arial" w:hAnsi="Arial" w:cs="Arial"/>
          <w:sz w:val="24"/>
          <w:szCs w:val="24"/>
        </w:rPr>
        <w:t xml:space="preserve">sur le thème de l’environnement. </w:t>
      </w:r>
      <w:r w:rsidR="004C1878" w:rsidRPr="004B4EF5">
        <w:rPr>
          <w:rFonts w:ascii="Arial" w:hAnsi="Arial" w:cs="Arial"/>
          <w:sz w:val="24"/>
          <w:szCs w:val="24"/>
        </w:rPr>
        <w:t>En découle, selon Marleau (2010), un document considéré comme un « complément à la Déclaration des droits de l’Homme »</w:t>
      </w:r>
      <w:r w:rsidR="00AF0227" w:rsidRPr="004B4EF5">
        <w:rPr>
          <w:rFonts w:ascii="Arial" w:hAnsi="Arial" w:cs="Arial"/>
          <w:sz w:val="24"/>
          <w:szCs w:val="24"/>
        </w:rPr>
        <w:t xml:space="preserve"> et une référence dans le domaine de l’éducation à l’environnement. </w:t>
      </w:r>
      <w:r w:rsidR="00D162D5" w:rsidRPr="004B4EF5">
        <w:rPr>
          <w:rFonts w:ascii="Arial" w:hAnsi="Arial" w:cs="Arial"/>
          <w:sz w:val="24"/>
          <w:szCs w:val="24"/>
        </w:rPr>
        <w:t xml:space="preserve">Cette organisation internationale et celles qui vont suivre ont pour objectif de « conscientiser la population aux problématiques environnementale et de les inciter au passage à l’action » (Marleau, 2010). </w:t>
      </w:r>
      <w:r w:rsidR="00714D1C" w:rsidRPr="004B4EF5">
        <w:rPr>
          <w:rFonts w:ascii="Arial" w:hAnsi="Arial" w:cs="Arial"/>
          <w:sz w:val="24"/>
          <w:szCs w:val="24"/>
        </w:rPr>
        <w:t xml:space="preserve">On peut ainsi distinguer deux aspects : la conscientisation et la mise en action. </w:t>
      </w:r>
    </w:p>
    <w:p w14:paraId="6DD7B68D" w14:textId="0E5FE6CB" w:rsidR="00226B06" w:rsidRPr="00505A7C" w:rsidRDefault="00536C48" w:rsidP="00751EE9">
      <w:pPr>
        <w:spacing w:line="360" w:lineRule="auto"/>
        <w:jc w:val="both"/>
        <w:rPr>
          <w:rFonts w:ascii="Arial" w:hAnsi="Arial" w:cs="Arial"/>
          <w:b/>
          <w:bCs/>
          <w:sz w:val="24"/>
          <w:szCs w:val="24"/>
        </w:rPr>
      </w:pPr>
      <w:r w:rsidRPr="00986010">
        <w:rPr>
          <w:rFonts w:ascii="Arial" w:hAnsi="Arial" w:cs="Arial"/>
          <w:sz w:val="24"/>
          <w:szCs w:val="24"/>
        </w:rPr>
        <w:t>Il n’existe pas une définition consensuelle de la conscience</w:t>
      </w:r>
      <w:r w:rsidR="00255B3E">
        <w:rPr>
          <w:rFonts w:ascii="Arial" w:hAnsi="Arial" w:cs="Arial"/>
          <w:sz w:val="24"/>
          <w:szCs w:val="24"/>
        </w:rPr>
        <w:t xml:space="preserve">. Historiquement, la tradition philosophique est inspirée par Descartes avec le dualisme : </w:t>
      </w:r>
      <w:r w:rsidR="00255B3E" w:rsidRPr="00255B3E">
        <w:rPr>
          <w:rFonts w:ascii="Arial" w:hAnsi="Arial" w:cs="Arial"/>
          <w:sz w:val="24"/>
          <w:szCs w:val="24"/>
        </w:rPr>
        <w:t>la matière et l’esprit sont distincts</w:t>
      </w:r>
      <w:r w:rsidR="00255B3E">
        <w:rPr>
          <w:rFonts w:ascii="Arial" w:hAnsi="Arial" w:cs="Arial"/>
          <w:sz w:val="24"/>
          <w:szCs w:val="24"/>
        </w:rPr>
        <w:t>.</w:t>
      </w:r>
      <w:r w:rsidR="00513673">
        <w:rPr>
          <w:rFonts w:ascii="Arial" w:hAnsi="Arial" w:cs="Arial"/>
          <w:sz w:val="24"/>
          <w:szCs w:val="24"/>
        </w:rPr>
        <w:t xml:space="preserve"> Pour ce dernier la conscience c’est l’esprit qui pense et qui a un regard sur lui-même. </w:t>
      </w:r>
      <w:r w:rsidR="008254D6">
        <w:rPr>
          <w:rFonts w:ascii="Arial" w:hAnsi="Arial" w:cs="Arial"/>
          <w:sz w:val="24"/>
          <w:szCs w:val="24"/>
        </w:rPr>
        <w:t xml:space="preserve">D’un point de vue scientifique, </w:t>
      </w:r>
      <w:r w:rsidR="00751EE9">
        <w:rPr>
          <w:rFonts w:ascii="Arial" w:hAnsi="Arial" w:cs="Arial"/>
          <w:sz w:val="24"/>
          <w:szCs w:val="24"/>
        </w:rPr>
        <w:t>Francis Crick et C</w:t>
      </w:r>
      <w:r w:rsidR="00350C8F">
        <w:rPr>
          <w:rFonts w:ascii="Arial" w:hAnsi="Arial" w:cs="Arial"/>
          <w:sz w:val="24"/>
          <w:szCs w:val="24"/>
        </w:rPr>
        <w:t>h</w:t>
      </w:r>
      <w:r w:rsidR="00751EE9">
        <w:rPr>
          <w:rFonts w:ascii="Arial" w:hAnsi="Arial" w:cs="Arial"/>
          <w:sz w:val="24"/>
          <w:szCs w:val="24"/>
        </w:rPr>
        <w:t>ristof Koch</w:t>
      </w:r>
      <w:r w:rsidR="0017483A">
        <w:rPr>
          <w:rFonts w:ascii="Arial" w:hAnsi="Arial" w:cs="Arial"/>
          <w:sz w:val="24"/>
          <w:szCs w:val="24"/>
        </w:rPr>
        <w:t xml:space="preserve"> (</w:t>
      </w:r>
      <w:r w:rsidR="0017483A" w:rsidRPr="0017483A">
        <w:rPr>
          <w:rFonts w:ascii="Arial" w:hAnsi="Arial" w:cs="Arial"/>
          <w:sz w:val="24"/>
          <w:szCs w:val="24"/>
        </w:rPr>
        <w:t>199</w:t>
      </w:r>
      <w:r w:rsidR="007B6C55">
        <w:rPr>
          <w:rFonts w:ascii="Arial" w:hAnsi="Arial" w:cs="Arial"/>
          <w:sz w:val="24"/>
          <w:szCs w:val="24"/>
        </w:rPr>
        <w:t>8</w:t>
      </w:r>
      <w:r w:rsidR="0017483A">
        <w:rPr>
          <w:rFonts w:ascii="Arial" w:hAnsi="Arial" w:cs="Arial"/>
          <w:sz w:val="24"/>
          <w:szCs w:val="24"/>
        </w:rPr>
        <w:t>)</w:t>
      </w:r>
      <w:r w:rsidR="00AD6AF4">
        <w:rPr>
          <w:rStyle w:val="Appelnotedebasdep"/>
          <w:rFonts w:ascii="Arial" w:hAnsi="Arial" w:cs="Arial"/>
          <w:sz w:val="24"/>
          <w:szCs w:val="24"/>
        </w:rPr>
        <w:footnoteReference w:id="19"/>
      </w:r>
      <w:r w:rsidR="00751EE9">
        <w:rPr>
          <w:rFonts w:ascii="Arial" w:hAnsi="Arial" w:cs="Arial"/>
          <w:sz w:val="24"/>
          <w:szCs w:val="24"/>
        </w:rPr>
        <w:t xml:space="preserve"> </w:t>
      </w:r>
      <w:r w:rsidR="00AD6AF4">
        <w:rPr>
          <w:rFonts w:ascii="Arial" w:hAnsi="Arial" w:cs="Arial"/>
          <w:sz w:val="24"/>
          <w:szCs w:val="24"/>
        </w:rPr>
        <w:t xml:space="preserve">indiquent </w:t>
      </w:r>
      <w:r w:rsidR="00751EE9">
        <w:rPr>
          <w:rFonts w:ascii="Arial" w:hAnsi="Arial" w:cs="Arial"/>
          <w:sz w:val="24"/>
          <w:szCs w:val="24"/>
        </w:rPr>
        <w:t xml:space="preserve">qu’elle peut </w:t>
      </w:r>
      <w:r w:rsidR="00751EE9" w:rsidRPr="00751EE9">
        <w:rPr>
          <w:rFonts w:ascii="Arial" w:hAnsi="Arial" w:cs="Arial"/>
          <w:sz w:val="24"/>
          <w:szCs w:val="24"/>
        </w:rPr>
        <w:t xml:space="preserve">être entièrement </w:t>
      </w:r>
      <w:r w:rsidR="00751EE9" w:rsidRPr="00AD6AF4">
        <w:rPr>
          <w:rFonts w:ascii="Arial" w:hAnsi="Arial" w:cs="Arial"/>
          <w:sz w:val="24"/>
          <w:szCs w:val="24"/>
        </w:rPr>
        <w:t>expliquée</w:t>
      </w:r>
      <w:r w:rsidR="00751EE9" w:rsidRPr="00751EE9">
        <w:rPr>
          <w:rFonts w:ascii="Arial" w:hAnsi="Arial" w:cs="Arial"/>
          <w:sz w:val="24"/>
          <w:szCs w:val="24"/>
        </w:rPr>
        <w:t xml:space="preserve"> comme des interactions électriques et moléculaires entre les neurones</w:t>
      </w:r>
      <w:r w:rsidR="00751EE9">
        <w:rPr>
          <w:rFonts w:ascii="Arial" w:hAnsi="Arial" w:cs="Arial"/>
          <w:sz w:val="24"/>
          <w:szCs w:val="24"/>
        </w:rPr>
        <w:t>.</w:t>
      </w:r>
      <w:r w:rsidR="008254D6">
        <w:rPr>
          <w:rFonts w:ascii="Arial" w:hAnsi="Arial" w:cs="Arial"/>
          <w:sz w:val="24"/>
          <w:szCs w:val="24"/>
        </w:rPr>
        <w:t xml:space="preserve"> Finalement, je retiendrais la définition large de</w:t>
      </w:r>
      <w:r w:rsidR="00513673">
        <w:rPr>
          <w:rFonts w:ascii="Arial" w:hAnsi="Arial" w:cs="Arial"/>
          <w:sz w:val="24"/>
          <w:szCs w:val="24"/>
        </w:rPr>
        <w:t xml:space="preserve"> </w:t>
      </w:r>
      <w:r w:rsidR="00513673" w:rsidRPr="00513673">
        <w:rPr>
          <w:rFonts w:ascii="Arial" w:hAnsi="Arial" w:cs="Arial"/>
          <w:sz w:val="24"/>
          <w:szCs w:val="24"/>
        </w:rPr>
        <w:t>Rodriguez Arocho</w:t>
      </w:r>
      <w:r w:rsidR="00513673">
        <w:rPr>
          <w:rFonts w:ascii="Arial" w:hAnsi="Arial" w:cs="Arial"/>
          <w:sz w:val="24"/>
          <w:szCs w:val="24"/>
        </w:rPr>
        <w:t xml:space="preserve"> (</w:t>
      </w:r>
      <w:r w:rsidR="00513673" w:rsidRPr="00513673">
        <w:rPr>
          <w:rFonts w:ascii="Arial" w:hAnsi="Arial" w:cs="Arial"/>
          <w:sz w:val="24"/>
          <w:szCs w:val="24"/>
        </w:rPr>
        <w:t>2005</w:t>
      </w:r>
      <w:r w:rsidR="00513673">
        <w:rPr>
          <w:rFonts w:ascii="Arial" w:hAnsi="Arial" w:cs="Arial"/>
          <w:sz w:val="24"/>
          <w:szCs w:val="24"/>
        </w:rPr>
        <w:t xml:space="preserve">) cité par Marleau (2010) </w:t>
      </w:r>
      <w:r w:rsidR="008254D6">
        <w:rPr>
          <w:rFonts w:ascii="Arial" w:hAnsi="Arial" w:cs="Arial"/>
          <w:sz w:val="24"/>
          <w:szCs w:val="24"/>
        </w:rPr>
        <w:t xml:space="preserve">pour qui </w:t>
      </w:r>
      <w:r w:rsidR="00513673">
        <w:rPr>
          <w:rFonts w:ascii="Arial" w:hAnsi="Arial" w:cs="Arial"/>
          <w:sz w:val="24"/>
          <w:szCs w:val="24"/>
        </w:rPr>
        <w:t xml:space="preserve">la </w:t>
      </w:r>
      <w:r w:rsidR="00513673" w:rsidRPr="00505A7C">
        <w:rPr>
          <w:rFonts w:ascii="Arial" w:hAnsi="Arial" w:cs="Arial"/>
          <w:b/>
          <w:bCs/>
          <w:sz w:val="24"/>
          <w:szCs w:val="24"/>
        </w:rPr>
        <w:t xml:space="preserve">conscience est le savoir sur ce que l’on sait et ce que l’ont fait. </w:t>
      </w:r>
    </w:p>
    <w:p w14:paraId="2BD0CF51" w14:textId="1A03BF13" w:rsidR="008254D6" w:rsidRDefault="0017483A" w:rsidP="00751EE9">
      <w:pPr>
        <w:spacing w:line="360" w:lineRule="auto"/>
        <w:jc w:val="both"/>
        <w:rPr>
          <w:rFonts w:ascii="Arial" w:hAnsi="Arial" w:cs="Arial"/>
          <w:sz w:val="24"/>
          <w:szCs w:val="24"/>
        </w:rPr>
      </w:pPr>
      <w:bookmarkStart w:id="33" w:name="_Hlk103931673"/>
      <w:r>
        <w:rPr>
          <w:rFonts w:ascii="Arial" w:hAnsi="Arial" w:cs="Arial"/>
          <w:sz w:val="24"/>
          <w:szCs w:val="24"/>
        </w:rPr>
        <w:t>Selon Marleau (2010) l</w:t>
      </w:r>
      <w:r w:rsidR="008254D6">
        <w:rPr>
          <w:rFonts w:ascii="Arial" w:hAnsi="Arial" w:cs="Arial"/>
          <w:sz w:val="24"/>
          <w:szCs w:val="24"/>
        </w:rPr>
        <w:t xml:space="preserve">e terme de conscience écologique est majoritairement utilisé dans la littérature française. </w:t>
      </w:r>
      <w:r>
        <w:rPr>
          <w:rFonts w:ascii="Arial" w:hAnsi="Arial" w:cs="Arial"/>
          <w:sz w:val="24"/>
          <w:szCs w:val="24"/>
        </w:rPr>
        <w:t xml:space="preserve">Pour définir ce concept, elle reprend les propos de Sauvé (1992) pour qui la conscience écologique est la « perception et compréhension de l’interdépendance des </w:t>
      </w:r>
      <w:r w:rsidR="00117426">
        <w:rPr>
          <w:rFonts w:ascii="Arial" w:hAnsi="Arial" w:cs="Arial"/>
          <w:sz w:val="24"/>
          <w:szCs w:val="24"/>
        </w:rPr>
        <w:t>êtres</w:t>
      </w:r>
      <w:r>
        <w:rPr>
          <w:rFonts w:ascii="Arial" w:hAnsi="Arial" w:cs="Arial"/>
          <w:sz w:val="24"/>
          <w:szCs w:val="24"/>
        </w:rPr>
        <w:t xml:space="preserve"> vivants et de leur milieu, de l’impact des activités humaines sur les écosystème</w:t>
      </w:r>
      <w:r w:rsidR="00117426">
        <w:rPr>
          <w:rFonts w:ascii="Arial" w:hAnsi="Arial" w:cs="Arial"/>
          <w:sz w:val="24"/>
          <w:szCs w:val="24"/>
        </w:rPr>
        <w:t xml:space="preserve">s et par conséquent de la responsabilité humaine de la richesse et de l’équilibre des écosystèmes ». </w:t>
      </w:r>
      <w:r w:rsidR="002413DB">
        <w:rPr>
          <w:rFonts w:ascii="Arial" w:hAnsi="Arial" w:cs="Arial"/>
          <w:sz w:val="24"/>
          <w:szCs w:val="24"/>
        </w:rPr>
        <w:t xml:space="preserve">Cette définition met en avant le rôle des humains avec notamment une </w:t>
      </w:r>
      <w:r w:rsidR="002413DB" w:rsidRPr="00E05D10">
        <w:rPr>
          <w:rFonts w:ascii="Arial" w:hAnsi="Arial" w:cs="Arial"/>
          <w:b/>
          <w:bCs/>
          <w:sz w:val="24"/>
          <w:szCs w:val="24"/>
        </w:rPr>
        <w:t xml:space="preserve">nécessaire prise de conscience de l’impact et des responsabilités de ces derniers </w:t>
      </w:r>
      <w:r w:rsidR="00B9533B" w:rsidRPr="00E05D10">
        <w:rPr>
          <w:rFonts w:ascii="Arial" w:hAnsi="Arial" w:cs="Arial"/>
          <w:b/>
          <w:bCs/>
          <w:sz w:val="24"/>
          <w:szCs w:val="24"/>
        </w:rPr>
        <w:t>envers</w:t>
      </w:r>
      <w:r w:rsidR="002413DB" w:rsidRPr="00E05D10">
        <w:rPr>
          <w:rFonts w:ascii="Arial" w:hAnsi="Arial" w:cs="Arial"/>
          <w:b/>
          <w:bCs/>
          <w:sz w:val="24"/>
          <w:szCs w:val="24"/>
        </w:rPr>
        <w:t xml:space="preserve"> les écosystèmes. </w:t>
      </w:r>
    </w:p>
    <w:p w14:paraId="4DB38764" w14:textId="5009744C" w:rsidR="00757B28" w:rsidRDefault="00B9533B" w:rsidP="00CE035C">
      <w:pPr>
        <w:spacing w:line="360" w:lineRule="auto"/>
        <w:jc w:val="both"/>
        <w:rPr>
          <w:rFonts w:ascii="Arial" w:hAnsi="Arial" w:cs="Arial"/>
          <w:sz w:val="24"/>
          <w:szCs w:val="24"/>
        </w:rPr>
      </w:pPr>
      <w:r>
        <w:rPr>
          <w:rFonts w:ascii="Arial" w:hAnsi="Arial" w:cs="Arial"/>
          <w:sz w:val="24"/>
          <w:szCs w:val="24"/>
        </w:rPr>
        <w:t>S</w:t>
      </w:r>
      <w:r w:rsidR="002413DB">
        <w:rPr>
          <w:rFonts w:ascii="Arial" w:hAnsi="Arial" w:cs="Arial"/>
          <w:sz w:val="24"/>
          <w:szCs w:val="24"/>
        </w:rPr>
        <w:t xml:space="preserve">elon </w:t>
      </w:r>
      <w:r w:rsidR="002413DB" w:rsidRPr="002413DB">
        <w:rPr>
          <w:rFonts w:ascii="Arial" w:hAnsi="Arial" w:cs="Arial"/>
          <w:sz w:val="24"/>
          <w:szCs w:val="24"/>
        </w:rPr>
        <w:t>Kollmuss et Agyeman</w:t>
      </w:r>
      <w:r w:rsidR="002413DB">
        <w:rPr>
          <w:rFonts w:ascii="Arial" w:hAnsi="Arial" w:cs="Arial"/>
          <w:sz w:val="24"/>
          <w:szCs w:val="24"/>
        </w:rPr>
        <w:t xml:space="preserve"> (</w:t>
      </w:r>
      <w:r w:rsidR="002413DB" w:rsidRPr="002413DB">
        <w:rPr>
          <w:rFonts w:ascii="Arial" w:hAnsi="Arial" w:cs="Arial"/>
          <w:sz w:val="24"/>
          <w:szCs w:val="24"/>
        </w:rPr>
        <w:t>2002</w:t>
      </w:r>
      <w:r w:rsidR="002413DB">
        <w:rPr>
          <w:rFonts w:ascii="Arial" w:hAnsi="Arial" w:cs="Arial"/>
          <w:sz w:val="24"/>
          <w:szCs w:val="24"/>
        </w:rPr>
        <w:t>)</w:t>
      </w:r>
      <w:r w:rsidR="00C27887">
        <w:rPr>
          <w:rStyle w:val="Appelnotedebasdep"/>
          <w:rFonts w:ascii="Arial" w:hAnsi="Arial" w:cs="Arial"/>
          <w:sz w:val="24"/>
          <w:szCs w:val="24"/>
        </w:rPr>
        <w:footnoteReference w:id="20"/>
      </w:r>
      <w:r w:rsidR="007B6C55">
        <w:rPr>
          <w:rFonts w:ascii="Arial" w:hAnsi="Arial" w:cs="Arial"/>
          <w:sz w:val="24"/>
          <w:szCs w:val="24"/>
        </w:rPr>
        <w:t xml:space="preserve"> </w:t>
      </w:r>
      <w:r w:rsidR="00C27887">
        <w:rPr>
          <w:rFonts w:ascii="Arial" w:hAnsi="Arial" w:cs="Arial"/>
          <w:sz w:val="24"/>
          <w:szCs w:val="24"/>
        </w:rPr>
        <w:t xml:space="preserve">, </w:t>
      </w:r>
      <w:r w:rsidR="002413DB">
        <w:rPr>
          <w:rFonts w:ascii="Arial" w:hAnsi="Arial" w:cs="Arial"/>
          <w:sz w:val="24"/>
          <w:szCs w:val="24"/>
        </w:rPr>
        <w:t xml:space="preserve">la conscience environnementale (terme utilisé dans la littérature anglophone) possède une composante cognitive basée sur les connaissances et une composante affective basée sur les perceptions. Ils ajoutent que </w:t>
      </w:r>
      <w:r w:rsidR="002413DB">
        <w:rPr>
          <w:rFonts w:ascii="Arial" w:hAnsi="Arial" w:cs="Arial"/>
          <w:sz w:val="24"/>
          <w:szCs w:val="24"/>
        </w:rPr>
        <w:lastRenderedPageBreak/>
        <w:t>cette conscience peut être bloqué</w:t>
      </w:r>
      <w:r w:rsidR="00BD3B2F">
        <w:rPr>
          <w:rFonts w:ascii="Arial" w:hAnsi="Arial" w:cs="Arial"/>
          <w:sz w:val="24"/>
          <w:szCs w:val="24"/>
        </w:rPr>
        <w:t>e par des barrières cognitives et émotionnelles. En effet,</w:t>
      </w:r>
      <w:r w:rsidR="002413DB">
        <w:rPr>
          <w:rFonts w:ascii="Arial" w:hAnsi="Arial" w:cs="Arial"/>
          <w:sz w:val="24"/>
          <w:szCs w:val="24"/>
        </w:rPr>
        <w:t xml:space="preserve"> </w:t>
      </w:r>
      <w:r w:rsidR="00BD3B2F">
        <w:rPr>
          <w:rFonts w:ascii="Arial" w:hAnsi="Arial" w:cs="Arial"/>
          <w:sz w:val="24"/>
          <w:szCs w:val="24"/>
        </w:rPr>
        <w:t>chaque individu a développé un système de valeurs et de croyances basé sur son vécu et qui influence ses actions. Ce vécu, notamment s’il est hostile à l’environnement</w:t>
      </w:r>
      <w:r w:rsidR="000667FA">
        <w:rPr>
          <w:rFonts w:ascii="Arial" w:hAnsi="Arial" w:cs="Arial"/>
          <w:sz w:val="24"/>
          <w:szCs w:val="24"/>
        </w:rPr>
        <w:t xml:space="preserve"> ou ignorant envers celui-ci</w:t>
      </w:r>
      <w:r w:rsidR="00BD3B2F">
        <w:rPr>
          <w:rFonts w:ascii="Arial" w:hAnsi="Arial" w:cs="Arial"/>
          <w:sz w:val="24"/>
          <w:szCs w:val="24"/>
        </w:rPr>
        <w:t>, interfère dans l</w:t>
      </w:r>
      <w:r w:rsidR="000667FA">
        <w:rPr>
          <w:rFonts w:ascii="Arial" w:hAnsi="Arial" w:cs="Arial"/>
          <w:sz w:val="24"/>
          <w:szCs w:val="24"/>
        </w:rPr>
        <w:t xml:space="preserve">’engagement </w:t>
      </w:r>
      <w:r w:rsidR="00BD3B2F">
        <w:rPr>
          <w:rFonts w:ascii="Arial" w:hAnsi="Arial" w:cs="Arial"/>
          <w:sz w:val="24"/>
          <w:szCs w:val="24"/>
        </w:rPr>
        <w:t xml:space="preserve">des individus </w:t>
      </w:r>
      <w:r w:rsidR="000667FA">
        <w:rPr>
          <w:rFonts w:ascii="Arial" w:hAnsi="Arial" w:cs="Arial"/>
          <w:sz w:val="24"/>
          <w:szCs w:val="24"/>
        </w:rPr>
        <w:t>vis-à-vis d</w:t>
      </w:r>
      <w:r w:rsidR="00BD3B2F">
        <w:rPr>
          <w:rFonts w:ascii="Arial" w:hAnsi="Arial" w:cs="Arial"/>
          <w:sz w:val="24"/>
          <w:szCs w:val="24"/>
        </w:rPr>
        <w:t xml:space="preserve">es écosystèmes. Toutefois, </w:t>
      </w:r>
      <w:r w:rsidR="00325B34">
        <w:rPr>
          <w:rFonts w:ascii="Arial" w:hAnsi="Arial" w:cs="Arial"/>
          <w:sz w:val="24"/>
          <w:szCs w:val="24"/>
        </w:rPr>
        <w:t>comme énoncé précédemment, les savoirs scientifiques peuvent avoir une grande influence sur la dimension affective</w:t>
      </w:r>
      <w:r w:rsidR="00E735BE">
        <w:rPr>
          <w:rFonts w:ascii="Arial" w:hAnsi="Arial" w:cs="Arial"/>
          <w:sz w:val="24"/>
          <w:szCs w:val="24"/>
        </w:rPr>
        <w:t xml:space="preserve"> (</w:t>
      </w:r>
      <w:r w:rsidR="00E735BE" w:rsidRPr="007E3C9E">
        <w:rPr>
          <w:rFonts w:ascii="Arial" w:hAnsi="Arial" w:cs="Arial"/>
          <w:sz w:val="24"/>
          <w:szCs w:val="24"/>
        </w:rPr>
        <w:t>Franc, Nicolas et Hasni</w:t>
      </w:r>
      <w:r w:rsidR="00757B28">
        <w:rPr>
          <w:rFonts w:ascii="Arial" w:hAnsi="Arial" w:cs="Arial"/>
          <w:sz w:val="24"/>
          <w:szCs w:val="24"/>
        </w:rPr>
        <w:t>,</w:t>
      </w:r>
      <w:r w:rsidR="00E735BE" w:rsidRPr="007E3C9E">
        <w:rPr>
          <w:rFonts w:ascii="Arial" w:hAnsi="Arial" w:cs="Arial"/>
          <w:sz w:val="24"/>
          <w:szCs w:val="24"/>
          <w:vertAlign w:val="superscript"/>
        </w:rPr>
        <w:t xml:space="preserve"> </w:t>
      </w:r>
      <w:r w:rsidR="00E735BE" w:rsidRPr="007E3C9E">
        <w:rPr>
          <w:rFonts w:ascii="Arial" w:hAnsi="Arial" w:cs="Arial"/>
          <w:sz w:val="24"/>
          <w:szCs w:val="24"/>
        </w:rPr>
        <w:t>2010).</w:t>
      </w:r>
      <w:r w:rsidR="00325B34">
        <w:rPr>
          <w:rFonts w:ascii="Arial" w:hAnsi="Arial" w:cs="Arial"/>
          <w:sz w:val="24"/>
          <w:szCs w:val="24"/>
        </w:rPr>
        <w:t xml:space="preserve"> </w:t>
      </w:r>
      <w:r w:rsidR="00D56AC8">
        <w:rPr>
          <w:rFonts w:ascii="Arial" w:hAnsi="Arial" w:cs="Arial"/>
          <w:sz w:val="24"/>
          <w:szCs w:val="24"/>
        </w:rPr>
        <w:t xml:space="preserve">Ainsi, pour </w:t>
      </w:r>
      <w:r w:rsidR="000D4FB4">
        <w:rPr>
          <w:rFonts w:ascii="Arial" w:hAnsi="Arial" w:cs="Arial"/>
          <w:sz w:val="24"/>
          <w:szCs w:val="24"/>
        </w:rPr>
        <w:t>lutter contre ses barrières</w:t>
      </w:r>
      <w:r w:rsidR="00757B28">
        <w:rPr>
          <w:rFonts w:ascii="Arial" w:hAnsi="Arial" w:cs="Arial"/>
          <w:sz w:val="24"/>
          <w:szCs w:val="24"/>
        </w:rPr>
        <w:t>,</w:t>
      </w:r>
      <w:r w:rsidR="00D56AC8">
        <w:rPr>
          <w:rFonts w:ascii="Arial" w:hAnsi="Arial" w:cs="Arial"/>
          <w:sz w:val="24"/>
          <w:szCs w:val="24"/>
        </w:rPr>
        <w:t xml:space="preserve"> il faut agir sur les connaissances afin de </w:t>
      </w:r>
      <w:r w:rsidR="000D4FB4">
        <w:rPr>
          <w:rFonts w:ascii="Arial" w:hAnsi="Arial" w:cs="Arial"/>
          <w:sz w:val="24"/>
          <w:szCs w:val="24"/>
        </w:rPr>
        <w:t>remettre en question</w:t>
      </w:r>
      <w:r w:rsidR="00D56AC8">
        <w:rPr>
          <w:rFonts w:ascii="Arial" w:hAnsi="Arial" w:cs="Arial"/>
          <w:sz w:val="24"/>
          <w:szCs w:val="24"/>
        </w:rPr>
        <w:t xml:space="preserve"> le rapport </w:t>
      </w:r>
      <w:r w:rsidR="000D4FB4">
        <w:rPr>
          <w:rFonts w:ascii="Arial" w:hAnsi="Arial" w:cs="Arial"/>
          <w:sz w:val="24"/>
          <w:szCs w:val="24"/>
        </w:rPr>
        <w:t xml:space="preserve">initial </w:t>
      </w:r>
      <w:r w:rsidR="00D56AC8">
        <w:rPr>
          <w:rFonts w:ascii="Arial" w:hAnsi="Arial" w:cs="Arial"/>
          <w:sz w:val="24"/>
          <w:szCs w:val="24"/>
        </w:rPr>
        <w:t>qu’entretient l’</w:t>
      </w:r>
      <w:r w:rsidR="000D4FB4">
        <w:rPr>
          <w:rFonts w:ascii="Arial" w:hAnsi="Arial" w:cs="Arial"/>
          <w:sz w:val="24"/>
          <w:szCs w:val="24"/>
        </w:rPr>
        <w:t>individu</w:t>
      </w:r>
      <w:r w:rsidR="00D56AC8">
        <w:rPr>
          <w:rFonts w:ascii="Arial" w:hAnsi="Arial" w:cs="Arial"/>
          <w:sz w:val="24"/>
          <w:szCs w:val="24"/>
        </w:rPr>
        <w:t xml:space="preserve"> avec son environnement. </w:t>
      </w:r>
    </w:p>
    <w:p w14:paraId="6EF1811B" w14:textId="322A87DC" w:rsidR="00B74394" w:rsidRDefault="00D56AC8" w:rsidP="00CE035C">
      <w:pPr>
        <w:spacing w:line="360" w:lineRule="auto"/>
        <w:jc w:val="both"/>
        <w:rPr>
          <w:rFonts w:ascii="Arial" w:hAnsi="Arial" w:cs="Arial"/>
          <w:sz w:val="24"/>
          <w:szCs w:val="24"/>
        </w:rPr>
      </w:pPr>
      <w:r>
        <w:rPr>
          <w:rFonts w:ascii="Arial" w:hAnsi="Arial" w:cs="Arial"/>
          <w:sz w:val="24"/>
          <w:szCs w:val="24"/>
        </w:rPr>
        <w:t xml:space="preserve">Pour des élèves de maternelle, il </w:t>
      </w:r>
      <w:r w:rsidR="007E4003">
        <w:rPr>
          <w:rFonts w:ascii="Arial" w:hAnsi="Arial" w:cs="Arial"/>
          <w:sz w:val="24"/>
          <w:szCs w:val="24"/>
        </w:rPr>
        <w:t xml:space="preserve">peut aussi </w:t>
      </w:r>
      <w:r>
        <w:rPr>
          <w:rFonts w:ascii="Arial" w:hAnsi="Arial" w:cs="Arial"/>
          <w:sz w:val="24"/>
          <w:szCs w:val="24"/>
        </w:rPr>
        <w:t>s’agi</w:t>
      </w:r>
      <w:r w:rsidR="007E4003">
        <w:rPr>
          <w:rFonts w:ascii="Arial" w:hAnsi="Arial" w:cs="Arial"/>
          <w:sz w:val="24"/>
          <w:szCs w:val="24"/>
        </w:rPr>
        <w:t>r</w:t>
      </w:r>
      <w:r>
        <w:rPr>
          <w:rFonts w:ascii="Arial" w:hAnsi="Arial" w:cs="Arial"/>
          <w:sz w:val="24"/>
          <w:szCs w:val="24"/>
        </w:rPr>
        <w:t xml:space="preserve"> de faire prendre conscience de </w:t>
      </w:r>
      <w:r w:rsidR="007E4003">
        <w:rPr>
          <w:rFonts w:ascii="Arial" w:hAnsi="Arial" w:cs="Arial"/>
          <w:sz w:val="24"/>
          <w:szCs w:val="24"/>
        </w:rPr>
        <w:t>cette interaction</w:t>
      </w:r>
      <w:r>
        <w:rPr>
          <w:rFonts w:ascii="Arial" w:hAnsi="Arial" w:cs="Arial"/>
          <w:sz w:val="24"/>
          <w:szCs w:val="24"/>
        </w:rPr>
        <w:t xml:space="preserve">. </w:t>
      </w:r>
      <w:r w:rsidR="000667FA">
        <w:rPr>
          <w:rFonts w:ascii="Arial" w:hAnsi="Arial" w:cs="Arial"/>
          <w:sz w:val="24"/>
          <w:szCs w:val="24"/>
        </w:rPr>
        <w:t>Les travaux de Broom</w:t>
      </w:r>
      <w:r w:rsidR="004866EA">
        <w:rPr>
          <w:rFonts w:ascii="Arial" w:hAnsi="Arial" w:cs="Arial"/>
          <w:sz w:val="24"/>
          <w:szCs w:val="24"/>
        </w:rPr>
        <w:t xml:space="preserve"> (2017)</w:t>
      </w:r>
      <w:r w:rsidR="00F00917">
        <w:rPr>
          <w:rStyle w:val="Appelnotedebasdep"/>
          <w:rFonts w:ascii="Arial" w:hAnsi="Arial" w:cs="Arial"/>
          <w:sz w:val="24"/>
          <w:szCs w:val="24"/>
        </w:rPr>
        <w:footnoteReference w:id="21"/>
      </w:r>
      <w:r w:rsidR="007B6C55">
        <w:rPr>
          <w:rFonts w:ascii="Arial" w:hAnsi="Arial" w:cs="Arial"/>
          <w:sz w:val="24"/>
          <w:szCs w:val="24"/>
        </w:rPr>
        <w:t xml:space="preserve"> </w:t>
      </w:r>
      <w:r w:rsidR="000667FA">
        <w:rPr>
          <w:rFonts w:ascii="Arial" w:hAnsi="Arial" w:cs="Arial"/>
          <w:sz w:val="24"/>
          <w:szCs w:val="24"/>
        </w:rPr>
        <w:t>abondent dans ce sens car selon lui la conscience écologique « </w:t>
      </w:r>
      <w:r w:rsidR="000667FA" w:rsidRPr="000667FA">
        <w:rPr>
          <w:rFonts w:ascii="Arial" w:hAnsi="Arial" w:cs="Arial"/>
          <w:sz w:val="24"/>
          <w:szCs w:val="24"/>
        </w:rPr>
        <w:t>peut être</w:t>
      </w:r>
      <w:r w:rsidR="000667FA">
        <w:rPr>
          <w:rFonts w:ascii="Arial" w:hAnsi="Arial" w:cs="Arial"/>
          <w:sz w:val="24"/>
          <w:szCs w:val="24"/>
        </w:rPr>
        <w:t> </w:t>
      </w:r>
      <w:r w:rsidR="000667FA" w:rsidRPr="000667FA">
        <w:rPr>
          <w:rFonts w:ascii="Arial" w:hAnsi="Arial" w:cs="Arial"/>
          <w:sz w:val="24"/>
          <w:szCs w:val="24"/>
        </w:rPr>
        <w:t>actualisée par une réflexion profonde et l’exploration des représentations</w:t>
      </w:r>
      <w:r w:rsidR="000667FA">
        <w:rPr>
          <w:rFonts w:ascii="Arial" w:hAnsi="Arial" w:cs="Arial"/>
          <w:sz w:val="24"/>
          <w:szCs w:val="24"/>
        </w:rPr>
        <w:t xml:space="preserve"> </w:t>
      </w:r>
      <w:r w:rsidR="000667FA" w:rsidRPr="000667FA">
        <w:rPr>
          <w:rFonts w:ascii="Arial" w:hAnsi="Arial" w:cs="Arial"/>
          <w:sz w:val="24"/>
          <w:szCs w:val="24"/>
        </w:rPr>
        <w:t>d’un individu de la nature et de ses liens avec celle-ci</w:t>
      </w:r>
      <w:r w:rsidR="000667FA">
        <w:rPr>
          <w:rFonts w:ascii="Arial" w:hAnsi="Arial" w:cs="Arial"/>
          <w:sz w:val="24"/>
          <w:szCs w:val="24"/>
        </w:rPr>
        <w:t xml:space="preserve"> ». </w:t>
      </w:r>
      <w:r w:rsidR="007E4003">
        <w:rPr>
          <w:rFonts w:ascii="Arial" w:hAnsi="Arial" w:cs="Arial"/>
          <w:sz w:val="24"/>
          <w:szCs w:val="24"/>
        </w:rPr>
        <w:t>Cela fait écho aux conceptions initiales de l’apprenant</w:t>
      </w:r>
      <w:r w:rsidR="00242F48">
        <w:rPr>
          <w:rFonts w:ascii="Arial" w:hAnsi="Arial" w:cs="Arial"/>
          <w:sz w:val="24"/>
          <w:szCs w:val="24"/>
        </w:rPr>
        <w:t xml:space="preserve"> évoquées précédemment</w:t>
      </w:r>
      <w:r w:rsidR="00E735BE">
        <w:rPr>
          <w:rFonts w:ascii="Arial" w:hAnsi="Arial" w:cs="Arial"/>
          <w:sz w:val="24"/>
          <w:szCs w:val="24"/>
        </w:rPr>
        <w:t>. Il est alors important de rappeler</w:t>
      </w:r>
      <w:r w:rsidR="007E4003">
        <w:rPr>
          <w:rFonts w:ascii="Arial" w:hAnsi="Arial" w:cs="Arial"/>
          <w:sz w:val="24"/>
          <w:szCs w:val="24"/>
        </w:rPr>
        <w:t xml:space="preserve"> l’impact des enseignements sur ces dernières</w:t>
      </w:r>
      <w:r w:rsidR="00E735BE">
        <w:rPr>
          <w:rFonts w:ascii="Arial" w:hAnsi="Arial" w:cs="Arial"/>
          <w:sz w:val="24"/>
          <w:szCs w:val="24"/>
        </w:rPr>
        <w:t xml:space="preserve"> (</w:t>
      </w:r>
      <w:r w:rsidR="00E735BE" w:rsidRPr="007E3C9E">
        <w:rPr>
          <w:rFonts w:ascii="Arial" w:hAnsi="Arial" w:cs="Arial"/>
          <w:sz w:val="24"/>
          <w:szCs w:val="24"/>
        </w:rPr>
        <w:t>Giordan et De Vecchi</w:t>
      </w:r>
      <w:r w:rsidR="00757B28">
        <w:rPr>
          <w:rFonts w:ascii="Arial" w:hAnsi="Arial" w:cs="Arial"/>
          <w:sz w:val="24"/>
          <w:szCs w:val="24"/>
        </w:rPr>
        <w:t>,</w:t>
      </w:r>
      <w:r w:rsidR="00E735BE" w:rsidRPr="007E3C9E">
        <w:rPr>
          <w:rFonts w:ascii="Arial" w:hAnsi="Arial" w:cs="Arial"/>
          <w:sz w:val="24"/>
          <w:szCs w:val="24"/>
        </w:rPr>
        <w:t xml:space="preserve"> 2002)</w:t>
      </w:r>
      <w:r w:rsidR="007E4003">
        <w:rPr>
          <w:rFonts w:ascii="Arial" w:hAnsi="Arial" w:cs="Arial"/>
          <w:sz w:val="24"/>
          <w:szCs w:val="24"/>
        </w:rPr>
        <w:t xml:space="preserve">. </w:t>
      </w:r>
      <w:r w:rsidR="00B74394">
        <w:rPr>
          <w:rFonts w:ascii="Arial" w:hAnsi="Arial" w:cs="Arial"/>
          <w:sz w:val="24"/>
          <w:szCs w:val="24"/>
        </w:rPr>
        <w:t xml:space="preserve">L’éducation </w:t>
      </w:r>
      <w:r w:rsidR="00242F48">
        <w:rPr>
          <w:rFonts w:ascii="Arial" w:hAnsi="Arial" w:cs="Arial"/>
          <w:sz w:val="24"/>
          <w:szCs w:val="24"/>
        </w:rPr>
        <w:t xml:space="preserve">peut donc </w:t>
      </w:r>
      <w:r w:rsidR="00B74394">
        <w:rPr>
          <w:rFonts w:ascii="Arial" w:hAnsi="Arial" w:cs="Arial"/>
          <w:sz w:val="24"/>
          <w:szCs w:val="24"/>
        </w:rPr>
        <w:t>joue</w:t>
      </w:r>
      <w:r w:rsidR="00242F48">
        <w:rPr>
          <w:rFonts w:ascii="Arial" w:hAnsi="Arial" w:cs="Arial"/>
          <w:sz w:val="24"/>
          <w:szCs w:val="24"/>
        </w:rPr>
        <w:t>r</w:t>
      </w:r>
      <w:r w:rsidR="00B74394">
        <w:rPr>
          <w:rFonts w:ascii="Arial" w:hAnsi="Arial" w:cs="Arial"/>
          <w:sz w:val="24"/>
          <w:szCs w:val="24"/>
        </w:rPr>
        <w:t xml:space="preserve"> un rôle dans cette actualisation.</w:t>
      </w:r>
      <w:r w:rsidR="007E4003">
        <w:rPr>
          <w:rFonts w:ascii="Arial" w:hAnsi="Arial" w:cs="Arial"/>
          <w:sz w:val="24"/>
          <w:szCs w:val="24"/>
        </w:rPr>
        <w:t xml:space="preserve"> </w:t>
      </w:r>
    </w:p>
    <w:p w14:paraId="700C5525" w14:textId="5EE666BF" w:rsidR="00B74394" w:rsidRDefault="00CE035C" w:rsidP="00CE035C">
      <w:pPr>
        <w:spacing w:line="360" w:lineRule="auto"/>
        <w:jc w:val="both"/>
        <w:rPr>
          <w:rFonts w:ascii="Arial" w:hAnsi="Arial" w:cs="Arial"/>
          <w:sz w:val="24"/>
          <w:szCs w:val="24"/>
        </w:rPr>
      </w:pPr>
      <w:r w:rsidRPr="00CE035C">
        <w:rPr>
          <w:rFonts w:ascii="Arial" w:hAnsi="Arial" w:cs="Arial"/>
          <w:sz w:val="24"/>
          <w:szCs w:val="24"/>
        </w:rPr>
        <w:t>Ferrer</w:t>
      </w:r>
      <w:r>
        <w:rPr>
          <w:rFonts w:ascii="Arial" w:hAnsi="Arial" w:cs="Arial"/>
          <w:sz w:val="24"/>
          <w:szCs w:val="24"/>
        </w:rPr>
        <w:t xml:space="preserve"> </w:t>
      </w:r>
      <w:r w:rsidRPr="00CE035C">
        <w:rPr>
          <w:rFonts w:ascii="Arial" w:hAnsi="Arial" w:cs="Arial"/>
          <w:sz w:val="24"/>
          <w:szCs w:val="24"/>
        </w:rPr>
        <w:t>et Allard (2002)</w:t>
      </w:r>
      <w:r w:rsidR="00BA74AA">
        <w:rPr>
          <w:rStyle w:val="Appelnotedebasdep"/>
          <w:rFonts w:ascii="Arial" w:hAnsi="Arial" w:cs="Arial"/>
          <w:sz w:val="24"/>
          <w:szCs w:val="24"/>
        </w:rPr>
        <w:footnoteReference w:id="22"/>
      </w:r>
      <w:r>
        <w:rPr>
          <w:rFonts w:ascii="Arial" w:hAnsi="Arial" w:cs="Arial"/>
          <w:sz w:val="24"/>
          <w:szCs w:val="24"/>
        </w:rPr>
        <w:t xml:space="preserve"> </w:t>
      </w:r>
      <w:r w:rsidR="00B74394">
        <w:rPr>
          <w:rFonts w:ascii="Arial" w:hAnsi="Arial" w:cs="Arial"/>
          <w:sz w:val="24"/>
          <w:szCs w:val="24"/>
        </w:rPr>
        <w:t>évoque</w:t>
      </w:r>
      <w:r w:rsidR="00757B28">
        <w:rPr>
          <w:rFonts w:ascii="Arial" w:hAnsi="Arial" w:cs="Arial"/>
          <w:sz w:val="24"/>
          <w:szCs w:val="24"/>
        </w:rPr>
        <w:t>nt</w:t>
      </w:r>
      <w:r w:rsidR="00B74394">
        <w:rPr>
          <w:rFonts w:ascii="Arial" w:hAnsi="Arial" w:cs="Arial"/>
          <w:sz w:val="24"/>
          <w:szCs w:val="24"/>
        </w:rPr>
        <w:t xml:space="preserve"> la notion de</w:t>
      </w:r>
      <w:r>
        <w:rPr>
          <w:rFonts w:ascii="Arial" w:hAnsi="Arial" w:cs="Arial"/>
          <w:sz w:val="24"/>
          <w:szCs w:val="24"/>
        </w:rPr>
        <w:t xml:space="preserve"> conscientisation </w:t>
      </w:r>
      <w:r w:rsidR="00B74394">
        <w:rPr>
          <w:rFonts w:ascii="Arial" w:hAnsi="Arial" w:cs="Arial"/>
          <w:sz w:val="24"/>
          <w:szCs w:val="24"/>
        </w:rPr>
        <w:t xml:space="preserve">qui </w:t>
      </w:r>
      <w:r>
        <w:rPr>
          <w:rFonts w:ascii="Arial" w:hAnsi="Arial" w:cs="Arial"/>
          <w:sz w:val="24"/>
          <w:szCs w:val="24"/>
        </w:rPr>
        <w:t xml:space="preserve">est un </w:t>
      </w:r>
      <w:r w:rsidRPr="00E05D10">
        <w:rPr>
          <w:rFonts w:ascii="Arial" w:hAnsi="Arial" w:cs="Arial"/>
          <w:b/>
          <w:bCs/>
          <w:sz w:val="24"/>
          <w:szCs w:val="24"/>
        </w:rPr>
        <w:t xml:space="preserve">processus </w:t>
      </w:r>
      <w:r w:rsidR="00B74394" w:rsidRPr="00E05D10">
        <w:rPr>
          <w:rFonts w:ascii="Arial" w:hAnsi="Arial" w:cs="Arial"/>
          <w:b/>
          <w:bCs/>
          <w:sz w:val="24"/>
          <w:szCs w:val="24"/>
        </w:rPr>
        <w:t>menant</w:t>
      </w:r>
      <w:r w:rsidRPr="00E05D10">
        <w:rPr>
          <w:rFonts w:ascii="Arial" w:hAnsi="Arial" w:cs="Arial"/>
          <w:b/>
          <w:bCs/>
          <w:sz w:val="24"/>
          <w:szCs w:val="24"/>
        </w:rPr>
        <w:t xml:space="preserve"> à une conscience </w:t>
      </w:r>
      <w:r w:rsidR="00B74394" w:rsidRPr="00E05D10">
        <w:rPr>
          <w:rFonts w:ascii="Arial" w:hAnsi="Arial" w:cs="Arial"/>
          <w:b/>
          <w:bCs/>
          <w:sz w:val="24"/>
          <w:szCs w:val="24"/>
        </w:rPr>
        <w:t>qui reflète</w:t>
      </w:r>
      <w:r w:rsidRPr="00E05D10">
        <w:rPr>
          <w:rFonts w:ascii="Arial" w:hAnsi="Arial" w:cs="Arial"/>
          <w:b/>
          <w:bCs/>
          <w:sz w:val="24"/>
          <w:szCs w:val="24"/>
        </w:rPr>
        <w:t xml:space="preserve"> une connaissance plus vaste, à une conscience</w:t>
      </w:r>
      <w:r w:rsidR="00C86B44" w:rsidRPr="00E05D10">
        <w:rPr>
          <w:rFonts w:ascii="Arial" w:hAnsi="Arial" w:cs="Arial"/>
          <w:b/>
          <w:bCs/>
          <w:sz w:val="24"/>
          <w:szCs w:val="24"/>
        </w:rPr>
        <w:t xml:space="preserve"> critique fondée sur le décodage des valeurs contenues dans les informations</w:t>
      </w:r>
      <w:r w:rsidR="00C86B44">
        <w:rPr>
          <w:rFonts w:ascii="Arial" w:hAnsi="Arial" w:cs="Arial"/>
          <w:sz w:val="24"/>
          <w:szCs w:val="24"/>
        </w:rPr>
        <w:t>. Ainsi, les individus passent d’une motivation fondée sur l’application de valeurs inculqué</w:t>
      </w:r>
      <w:r w:rsidR="004866EA">
        <w:rPr>
          <w:rFonts w:ascii="Arial" w:hAnsi="Arial" w:cs="Arial"/>
          <w:sz w:val="24"/>
          <w:szCs w:val="24"/>
        </w:rPr>
        <w:t>e</w:t>
      </w:r>
      <w:r w:rsidR="00C86B44">
        <w:rPr>
          <w:rFonts w:ascii="Arial" w:hAnsi="Arial" w:cs="Arial"/>
          <w:sz w:val="24"/>
          <w:szCs w:val="24"/>
        </w:rPr>
        <w:t xml:space="preserve">s à une motivation fondée sur une réflexion critique sur les informations. </w:t>
      </w:r>
      <w:r w:rsidR="008A6795">
        <w:rPr>
          <w:rFonts w:ascii="Arial" w:hAnsi="Arial" w:cs="Arial"/>
          <w:sz w:val="24"/>
          <w:szCs w:val="24"/>
        </w:rPr>
        <w:t xml:space="preserve">Ils ajoutent que cette conscientisation favorise l’engagement. </w:t>
      </w:r>
      <w:r w:rsidR="00C86B44">
        <w:rPr>
          <w:rFonts w:ascii="Arial" w:hAnsi="Arial" w:cs="Arial"/>
          <w:sz w:val="24"/>
          <w:szCs w:val="24"/>
        </w:rPr>
        <w:t>Pour le dire autrement, grâce à la conscientisation</w:t>
      </w:r>
      <w:r w:rsidR="008A6795">
        <w:rPr>
          <w:rFonts w:ascii="Arial" w:hAnsi="Arial" w:cs="Arial"/>
          <w:sz w:val="24"/>
          <w:szCs w:val="24"/>
        </w:rPr>
        <w:t>,</w:t>
      </w:r>
      <w:r w:rsidR="00C86B44">
        <w:rPr>
          <w:rFonts w:ascii="Arial" w:hAnsi="Arial" w:cs="Arial"/>
          <w:sz w:val="24"/>
          <w:szCs w:val="24"/>
        </w:rPr>
        <w:t xml:space="preserve"> l’individu initialement </w:t>
      </w:r>
      <w:r w:rsidR="008A6795">
        <w:rPr>
          <w:rFonts w:ascii="Arial" w:hAnsi="Arial" w:cs="Arial"/>
          <w:sz w:val="24"/>
          <w:szCs w:val="24"/>
        </w:rPr>
        <w:t>formaté</w:t>
      </w:r>
      <w:r w:rsidR="00C86B44">
        <w:rPr>
          <w:rFonts w:ascii="Arial" w:hAnsi="Arial" w:cs="Arial"/>
          <w:sz w:val="24"/>
          <w:szCs w:val="24"/>
        </w:rPr>
        <w:t xml:space="preserve"> par </w:t>
      </w:r>
      <w:r w:rsidR="004C25DE">
        <w:rPr>
          <w:rFonts w:ascii="Arial" w:hAnsi="Arial" w:cs="Arial"/>
          <w:sz w:val="24"/>
          <w:szCs w:val="24"/>
        </w:rPr>
        <w:t>s</w:t>
      </w:r>
      <w:r w:rsidR="00C86B44">
        <w:rPr>
          <w:rFonts w:ascii="Arial" w:hAnsi="Arial" w:cs="Arial"/>
          <w:sz w:val="24"/>
          <w:szCs w:val="24"/>
        </w:rPr>
        <w:t>es valeurs</w:t>
      </w:r>
      <w:r w:rsidR="004C25DE">
        <w:rPr>
          <w:rFonts w:ascii="Arial" w:hAnsi="Arial" w:cs="Arial"/>
          <w:sz w:val="24"/>
          <w:szCs w:val="24"/>
        </w:rPr>
        <w:t>,</w:t>
      </w:r>
      <w:r w:rsidR="00C86B44">
        <w:rPr>
          <w:rFonts w:ascii="Arial" w:hAnsi="Arial" w:cs="Arial"/>
          <w:sz w:val="24"/>
          <w:szCs w:val="24"/>
        </w:rPr>
        <w:t xml:space="preserve"> </w:t>
      </w:r>
      <w:r w:rsidR="004C25DE">
        <w:rPr>
          <w:rFonts w:ascii="Arial" w:hAnsi="Arial" w:cs="Arial"/>
          <w:sz w:val="24"/>
          <w:szCs w:val="24"/>
        </w:rPr>
        <w:t>entre dans une réflexion critique basée sur</w:t>
      </w:r>
      <w:r w:rsidR="00C86B44">
        <w:rPr>
          <w:rFonts w:ascii="Arial" w:hAnsi="Arial" w:cs="Arial"/>
          <w:sz w:val="24"/>
          <w:szCs w:val="24"/>
        </w:rPr>
        <w:t xml:space="preserve"> les connaissances acquises </w:t>
      </w:r>
      <w:r w:rsidR="008A6795">
        <w:rPr>
          <w:rFonts w:ascii="Arial" w:hAnsi="Arial" w:cs="Arial"/>
          <w:sz w:val="24"/>
          <w:szCs w:val="24"/>
        </w:rPr>
        <w:t>qui lui procure des clés d’action le poussant à agir</w:t>
      </w:r>
      <w:r w:rsidR="00C86B44">
        <w:rPr>
          <w:rFonts w:ascii="Arial" w:hAnsi="Arial" w:cs="Arial"/>
          <w:sz w:val="24"/>
          <w:szCs w:val="24"/>
        </w:rPr>
        <w:t xml:space="preserve">. </w:t>
      </w:r>
      <w:r w:rsidR="00B74394">
        <w:rPr>
          <w:rFonts w:ascii="Arial" w:hAnsi="Arial" w:cs="Arial"/>
          <w:sz w:val="24"/>
          <w:szCs w:val="24"/>
        </w:rPr>
        <w:t xml:space="preserve">Or l’éducation au développement durable a les </w:t>
      </w:r>
      <w:r w:rsidR="00B74394">
        <w:rPr>
          <w:rFonts w:ascii="Arial" w:hAnsi="Arial" w:cs="Arial"/>
          <w:sz w:val="24"/>
          <w:szCs w:val="24"/>
        </w:rPr>
        <w:lastRenderedPageBreak/>
        <w:t>mêmes finalités</w:t>
      </w:r>
      <w:r w:rsidR="00242F48">
        <w:rPr>
          <w:rFonts w:ascii="Arial" w:hAnsi="Arial" w:cs="Arial"/>
          <w:sz w:val="24"/>
          <w:szCs w:val="24"/>
        </w:rPr>
        <w:t xml:space="preserve">. Par ailleurs, </w:t>
      </w:r>
      <w:r w:rsidR="004866EA">
        <w:rPr>
          <w:rFonts w:ascii="Arial" w:hAnsi="Arial" w:cs="Arial"/>
          <w:sz w:val="24"/>
          <w:szCs w:val="24"/>
        </w:rPr>
        <w:t>Freire (2013)</w:t>
      </w:r>
      <w:r w:rsidR="00703500">
        <w:rPr>
          <w:rStyle w:val="Appelnotedebasdep"/>
          <w:rFonts w:ascii="Arial" w:hAnsi="Arial" w:cs="Arial"/>
          <w:sz w:val="24"/>
          <w:szCs w:val="24"/>
        </w:rPr>
        <w:footnoteReference w:id="23"/>
      </w:r>
      <w:r w:rsidR="004866EA">
        <w:rPr>
          <w:rFonts w:ascii="Arial" w:hAnsi="Arial" w:cs="Arial"/>
          <w:sz w:val="24"/>
          <w:szCs w:val="24"/>
        </w:rPr>
        <w:t xml:space="preserve"> </w:t>
      </w:r>
      <w:r w:rsidR="00242F48">
        <w:rPr>
          <w:rFonts w:ascii="Arial" w:hAnsi="Arial" w:cs="Arial"/>
          <w:sz w:val="24"/>
          <w:szCs w:val="24"/>
        </w:rPr>
        <w:t>affirme que</w:t>
      </w:r>
      <w:r w:rsidR="00B74394">
        <w:rPr>
          <w:rFonts w:ascii="Arial" w:hAnsi="Arial" w:cs="Arial"/>
          <w:sz w:val="24"/>
          <w:szCs w:val="24"/>
        </w:rPr>
        <w:t xml:space="preserve"> </w:t>
      </w:r>
      <w:r w:rsidR="004866EA">
        <w:rPr>
          <w:rFonts w:ascii="Arial" w:hAnsi="Arial" w:cs="Arial"/>
          <w:sz w:val="24"/>
          <w:szCs w:val="24"/>
        </w:rPr>
        <w:t>cette consc</w:t>
      </w:r>
      <w:r w:rsidR="000D4FB4">
        <w:rPr>
          <w:rFonts w:ascii="Arial" w:hAnsi="Arial" w:cs="Arial"/>
          <w:sz w:val="24"/>
          <w:szCs w:val="24"/>
        </w:rPr>
        <w:t xml:space="preserve">ientisation passe par l’éducation. </w:t>
      </w:r>
    </w:p>
    <w:p w14:paraId="4F802A53" w14:textId="6241CCBC" w:rsidR="00D614D2" w:rsidRDefault="00FA3A3A" w:rsidP="00CE035C">
      <w:pPr>
        <w:spacing w:line="360" w:lineRule="auto"/>
        <w:jc w:val="both"/>
        <w:rPr>
          <w:rFonts w:ascii="Arial" w:hAnsi="Arial" w:cs="Arial"/>
          <w:sz w:val="24"/>
          <w:szCs w:val="24"/>
        </w:rPr>
      </w:pPr>
      <w:r>
        <w:rPr>
          <w:rFonts w:ascii="Arial" w:hAnsi="Arial" w:cs="Arial"/>
          <w:sz w:val="24"/>
          <w:szCs w:val="24"/>
        </w:rPr>
        <w:t xml:space="preserve">Il est toutefois important de ne pas oublier le </w:t>
      </w:r>
      <w:r w:rsidR="00AC2FAA">
        <w:rPr>
          <w:rFonts w:ascii="Arial" w:hAnsi="Arial" w:cs="Arial"/>
          <w:sz w:val="24"/>
          <w:szCs w:val="24"/>
        </w:rPr>
        <w:t>rôle</w:t>
      </w:r>
      <w:r>
        <w:rPr>
          <w:rFonts w:ascii="Arial" w:hAnsi="Arial" w:cs="Arial"/>
          <w:sz w:val="24"/>
          <w:szCs w:val="24"/>
        </w:rPr>
        <w:t xml:space="preserve"> de la dimension affective dans le développement de la conscience écologique. </w:t>
      </w:r>
      <w:r w:rsidR="00AC2FAA">
        <w:rPr>
          <w:rFonts w:ascii="Arial" w:hAnsi="Arial" w:cs="Arial"/>
          <w:sz w:val="24"/>
          <w:szCs w:val="24"/>
        </w:rPr>
        <w:t xml:space="preserve">Ainsi, </w:t>
      </w:r>
      <w:r w:rsidR="00D614D2">
        <w:rPr>
          <w:rFonts w:ascii="Arial" w:hAnsi="Arial" w:cs="Arial"/>
          <w:sz w:val="24"/>
          <w:szCs w:val="24"/>
        </w:rPr>
        <w:t>Broom</w:t>
      </w:r>
      <w:r>
        <w:rPr>
          <w:rFonts w:ascii="Arial" w:hAnsi="Arial" w:cs="Arial"/>
          <w:sz w:val="24"/>
          <w:szCs w:val="24"/>
        </w:rPr>
        <w:t xml:space="preserve"> (2017)</w:t>
      </w:r>
      <w:r w:rsidR="00703500">
        <w:rPr>
          <w:rStyle w:val="Appelnotedebasdep"/>
          <w:rFonts w:ascii="Arial" w:hAnsi="Arial" w:cs="Arial"/>
          <w:sz w:val="24"/>
          <w:szCs w:val="24"/>
        </w:rPr>
        <w:footnoteReference w:id="24"/>
      </w:r>
      <w:r w:rsidR="00D614D2">
        <w:rPr>
          <w:rFonts w:ascii="Arial" w:hAnsi="Arial" w:cs="Arial"/>
          <w:sz w:val="24"/>
          <w:szCs w:val="24"/>
        </w:rPr>
        <w:t xml:space="preserve"> rappelle l’importance de « l’attachement à la nature » des individus possédant une conscience écologique. </w:t>
      </w:r>
      <w:r w:rsidR="00AC2FAA">
        <w:rPr>
          <w:rFonts w:ascii="Arial" w:hAnsi="Arial" w:cs="Arial"/>
          <w:sz w:val="24"/>
          <w:szCs w:val="24"/>
        </w:rPr>
        <w:t xml:space="preserve">Cette sensibilité est une source de motivation. </w:t>
      </w:r>
      <w:r w:rsidR="00D614D2">
        <w:rPr>
          <w:rFonts w:ascii="Arial" w:hAnsi="Arial" w:cs="Arial"/>
          <w:sz w:val="24"/>
          <w:szCs w:val="24"/>
        </w:rPr>
        <w:t xml:space="preserve">En effet, le savoir sans la volonté n’entraine pas la mise en action de l’individu.  </w:t>
      </w:r>
    </w:p>
    <w:bookmarkEnd w:id="33"/>
    <w:p w14:paraId="6B2EA8B3" w14:textId="63821F21" w:rsidR="00B74394" w:rsidRDefault="00B74394" w:rsidP="00CE035C">
      <w:pPr>
        <w:spacing w:line="360" w:lineRule="auto"/>
        <w:jc w:val="both"/>
        <w:rPr>
          <w:rFonts w:ascii="Arial" w:hAnsi="Arial" w:cs="Arial"/>
          <w:sz w:val="24"/>
          <w:szCs w:val="24"/>
        </w:rPr>
      </w:pPr>
      <w:r w:rsidRPr="00B74394">
        <w:rPr>
          <w:rFonts w:ascii="Arial" w:hAnsi="Arial" w:cs="Arial"/>
          <w:sz w:val="24"/>
          <w:szCs w:val="24"/>
        </w:rPr>
        <w:t>Ainsi, à travers</w:t>
      </w:r>
      <w:r>
        <w:rPr>
          <w:rFonts w:ascii="Arial" w:hAnsi="Arial" w:cs="Arial"/>
          <w:sz w:val="24"/>
          <w:szCs w:val="24"/>
        </w:rPr>
        <w:t xml:space="preserve"> tous ces auteurs on peut en déduire qu</w:t>
      </w:r>
      <w:r w:rsidR="00D614D2">
        <w:rPr>
          <w:rFonts w:ascii="Arial" w:hAnsi="Arial" w:cs="Arial"/>
          <w:sz w:val="24"/>
          <w:szCs w:val="24"/>
        </w:rPr>
        <w:t>e le développement de la conscience</w:t>
      </w:r>
      <w:r>
        <w:rPr>
          <w:rFonts w:ascii="Arial" w:hAnsi="Arial" w:cs="Arial"/>
          <w:sz w:val="24"/>
          <w:szCs w:val="24"/>
        </w:rPr>
        <w:t xml:space="preserve"> écologique </w:t>
      </w:r>
      <w:r w:rsidR="00D614D2">
        <w:rPr>
          <w:rFonts w:ascii="Arial" w:hAnsi="Arial" w:cs="Arial"/>
          <w:sz w:val="24"/>
          <w:szCs w:val="24"/>
        </w:rPr>
        <w:t xml:space="preserve">passe par l’éducation afin de placer les individus dans une réflexion critique </w:t>
      </w:r>
      <w:r w:rsidR="00B9533B" w:rsidRPr="00E05D10">
        <w:rPr>
          <w:rFonts w:ascii="Arial" w:hAnsi="Arial" w:cs="Arial"/>
          <w:b/>
          <w:bCs/>
          <w:sz w:val="24"/>
          <w:szCs w:val="24"/>
        </w:rPr>
        <w:t>motivée par</w:t>
      </w:r>
      <w:r w:rsidR="00D614D2" w:rsidRPr="00E05D10">
        <w:rPr>
          <w:rFonts w:ascii="Arial" w:hAnsi="Arial" w:cs="Arial"/>
          <w:b/>
          <w:bCs/>
          <w:sz w:val="24"/>
          <w:szCs w:val="24"/>
        </w:rPr>
        <w:t xml:space="preserve"> </w:t>
      </w:r>
      <w:r w:rsidR="00B9533B" w:rsidRPr="00E05D10">
        <w:rPr>
          <w:rFonts w:ascii="Arial" w:hAnsi="Arial" w:cs="Arial"/>
          <w:b/>
          <w:bCs/>
          <w:sz w:val="24"/>
          <w:szCs w:val="24"/>
        </w:rPr>
        <w:t>l’appréciation de l’environnement</w:t>
      </w:r>
      <w:r w:rsidR="00B9533B">
        <w:rPr>
          <w:rFonts w:ascii="Arial" w:hAnsi="Arial" w:cs="Arial"/>
          <w:sz w:val="24"/>
          <w:szCs w:val="24"/>
        </w:rPr>
        <w:t xml:space="preserve"> (dimension affective) et </w:t>
      </w:r>
      <w:r w:rsidR="00B9533B" w:rsidRPr="00E05D10">
        <w:rPr>
          <w:rFonts w:ascii="Arial" w:hAnsi="Arial" w:cs="Arial"/>
          <w:b/>
          <w:bCs/>
          <w:sz w:val="24"/>
          <w:szCs w:val="24"/>
        </w:rPr>
        <w:t>basée sur des connaissances scientifiques</w:t>
      </w:r>
      <w:r w:rsidR="00B9533B">
        <w:rPr>
          <w:rFonts w:ascii="Arial" w:hAnsi="Arial" w:cs="Arial"/>
          <w:sz w:val="24"/>
          <w:szCs w:val="24"/>
        </w:rPr>
        <w:t xml:space="preserve"> (dimension cognitive). </w:t>
      </w:r>
    </w:p>
    <w:p w14:paraId="11F13232" w14:textId="77777777" w:rsidR="00757B28" w:rsidRDefault="00757B28" w:rsidP="00CE035C">
      <w:pPr>
        <w:spacing w:line="360" w:lineRule="auto"/>
        <w:jc w:val="both"/>
        <w:rPr>
          <w:rFonts w:ascii="Arial" w:hAnsi="Arial" w:cs="Arial"/>
          <w:sz w:val="24"/>
          <w:szCs w:val="24"/>
        </w:rPr>
      </w:pPr>
    </w:p>
    <w:p w14:paraId="133A47FD" w14:textId="0FC8022D" w:rsidR="007E3C9E" w:rsidRPr="008678C8" w:rsidRDefault="007E3C9E" w:rsidP="008678C8">
      <w:pPr>
        <w:pStyle w:val="Titre2"/>
        <w:numPr>
          <w:ilvl w:val="0"/>
          <w:numId w:val="38"/>
        </w:numPr>
        <w:rPr>
          <w:rFonts w:ascii="Arial" w:hAnsi="Arial" w:cs="Arial"/>
          <w:sz w:val="28"/>
          <w:szCs w:val="28"/>
        </w:rPr>
      </w:pPr>
      <w:bookmarkStart w:id="36" w:name="_Toc104716456"/>
      <w:r w:rsidRPr="008678C8">
        <w:rPr>
          <w:rFonts w:ascii="Arial" w:hAnsi="Arial" w:cs="Arial"/>
          <w:sz w:val="28"/>
          <w:szCs w:val="28"/>
        </w:rPr>
        <w:t>Mon questionnement : problématique, question</w:t>
      </w:r>
      <w:r w:rsidR="00864A5A" w:rsidRPr="008678C8">
        <w:rPr>
          <w:rFonts w:ascii="Arial" w:hAnsi="Arial" w:cs="Arial"/>
          <w:sz w:val="28"/>
          <w:szCs w:val="28"/>
        </w:rPr>
        <w:t>s</w:t>
      </w:r>
      <w:r w:rsidRPr="008678C8">
        <w:rPr>
          <w:rFonts w:ascii="Arial" w:hAnsi="Arial" w:cs="Arial"/>
          <w:sz w:val="28"/>
          <w:szCs w:val="28"/>
        </w:rPr>
        <w:t xml:space="preserve"> de recherche et hypothèses</w:t>
      </w:r>
      <w:bookmarkEnd w:id="36"/>
    </w:p>
    <w:p w14:paraId="3DE868B0" w14:textId="77777777" w:rsidR="007E3C9E" w:rsidRPr="007E3C9E" w:rsidRDefault="007E3C9E" w:rsidP="007E3C9E">
      <w:pPr>
        <w:spacing w:line="360" w:lineRule="auto"/>
        <w:jc w:val="both"/>
        <w:rPr>
          <w:rFonts w:ascii="Arial" w:hAnsi="Arial" w:cs="Arial"/>
          <w:sz w:val="24"/>
          <w:szCs w:val="24"/>
        </w:rPr>
      </w:pPr>
    </w:p>
    <w:p w14:paraId="1804EF1F" w14:textId="0DB90310"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 En dressant l’état de l’art, j’ai pu constater que l’enseignement des sciences en maternelle demandait à l’enseignant de remettre en question ses pratiques pour s’adapter aux caractéristiques de jeunes élèves. Toutefois, si l’enseignement tient compte des différents points de vigilance, il permet à la fois de construire des connaissances mais aussi de développer tant le langage, l’esprit critique, la curiosité et la réflexion que le sens des responsabilités. L’étude du vivant, avec la dimension affective qu’elle entraine, alliée à la pédagogie par projet, donne d’autant plus de sens à l’apprentissage des méthodes scientifiques car l’élève est impliqué, actif et motivé. Enfin, par les liens tissés entre l’enseignement des sciences et celui de la protection du vivant</w:t>
      </w:r>
      <w:r w:rsidR="000230D3">
        <w:rPr>
          <w:rFonts w:ascii="Arial" w:hAnsi="Arial" w:cs="Arial"/>
          <w:sz w:val="24"/>
          <w:szCs w:val="24"/>
        </w:rPr>
        <w:t>,</w:t>
      </w:r>
      <w:r w:rsidRPr="007E3C9E">
        <w:rPr>
          <w:rFonts w:ascii="Arial" w:hAnsi="Arial" w:cs="Arial"/>
          <w:sz w:val="24"/>
          <w:szCs w:val="24"/>
        </w:rPr>
        <w:t xml:space="preserve"> les élèves deviennent progressivement des citoyens responsables et réfléchis. </w:t>
      </w:r>
    </w:p>
    <w:p w14:paraId="1056412C"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Toutefois, les écueils sont nombreux. Les élèves de maternelle sont encore très égocentrés et n’ont pas toujours conscience de la notion de vivant en dehors d’eux-</w:t>
      </w:r>
      <w:r w:rsidRPr="007E3C9E">
        <w:rPr>
          <w:rFonts w:ascii="Arial" w:hAnsi="Arial" w:cs="Arial"/>
          <w:sz w:val="24"/>
          <w:szCs w:val="24"/>
        </w:rPr>
        <w:lastRenderedPageBreak/>
        <w:t xml:space="preserve">mêmes et de leurs familles. De plus, la démarche d’investigation doit être largement adaptée pour le cycle 1 avec notamment une grande importance accordée aux activités déclenchantes afin de donner du sens et de la motivation. Enfin, les élèves s’attachent plus facilement à certains êtres vivants ce qui n’est pas nécessairement le cas pour les insectes : combien d’élèves ont écrasé des fourmis ou gendarmes dans la cour ? </w:t>
      </w:r>
    </w:p>
    <w:p w14:paraId="580EDE58" w14:textId="66458223" w:rsidR="007E3C9E" w:rsidRPr="000A0A60" w:rsidRDefault="007E3C9E" w:rsidP="007E3C9E">
      <w:pPr>
        <w:spacing w:line="360" w:lineRule="auto"/>
        <w:jc w:val="both"/>
        <w:rPr>
          <w:rFonts w:ascii="Arial" w:hAnsi="Arial" w:cs="Arial"/>
          <w:b/>
          <w:bCs/>
          <w:strike/>
          <w:sz w:val="24"/>
          <w:szCs w:val="24"/>
        </w:rPr>
      </w:pPr>
      <w:r w:rsidRPr="007E3C9E">
        <w:rPr>
          <w:rFonts w:ascii="Arial" w:hAnsi="Arial" w:cs="Arial"/>
          <w:sz w:val="24"/>
          <w:szCs w:val="24"/>
        </w:rPr>
        <w:t>Cela m’a amenée à proposer la problématique suivante</w:t>
      </w:r>
      <w:r w:rsidR="00BB46DC">
        <w:rPr>
          <w:rFonts w:ascii="Arial" w:hAnsi="Arial" w:cs="Arial"/>
          <w:sz w:val="24"/>
          <w:szCs w:val="24"/>
        </w:rPr>
        <w:t xml:space="preserve"> : </w:t>
      </w:r>
      <w:r w:rsidR="000230D3" w:rsidRPr="001C7BC1">
        <w:rPr>
          <w:rFonts w:ascii="Arial" w:hAnsi="Arial" w:cs="Arial"/>
          <w:b/>
          <w:bCs/>
          <w:sz w:val="24"/>
          <w:szCs w:val="24"/>
        </w:rPr>
        <w:t xml:space="preserve">dans </w:t>
      </w:r>
      <w:r w:rsidR="00BB46DC" w:rsidRPr="007E3C9E">
        <w:rPr>
          <w:rFonts w:ascii="Arial" w:hAnsi="Arial" w:cs="Arial"/>
          <w:b/>
          <w:sz w:val="24"/>
          <w:szCs w:val="24"/>
        </w:rPr>
        <w:t xml:space="preserve">quelle mesure un projet d’accueil du vivant à l’école, notamment des arthropodes, peut-il sensibiliser les élèves de cycle 1 </w:t>
      </w:r>
      <w:r w:rsidR="009711A7" w:rsidRPr="007E3C9E">
        <w:rPr>
          <w:rFonts w:ascii="Arial" w:hAnsi="Arial" w:cs="Arial"/>
          <w:b/>
          <w:sz w:val="24"/>
          <w:szCs w:val="24"/>
        </w:rPr>
        <w:t xml:space="preserve">à la biodiversité </w:t>
      </w:r>
      <w:r w:rsidR="00BB46DC" w:rsidRPr="007E3C9E">
        <w:rPr>
          <w:rFonts w:ascii="Arial" w:hAnsi="Arial" w:cs="Arial"/>
          <w:b/>
          <w:sz w:val="24"/>
          <w:szCs w:val="24"/>
        </w:rPr>
        <w:t>mais également</w:t>
      </w:r>
      <w:r w:rsidR="009711A7" w:rsidRPr="009711A7">
        <w:rPr>
          <w:rFonts w:ascii="Arial" w:hAnsi="Arial" w:cs="Arial"/>
          <w:b/>
          <w:sz w:val="24"/>
          <w:szCs w:val="24"/>
        </w:rPr>
        <w:t xml:space="preserve"> </w:t>
      </w:r>
      <w:r w:rsidR="009711A7" w:rsidRPr="007E3C9E">
        <w:rPr>
          <w:rFonts w:ascii="Arial" w:hAnsi="Arial" w:cs="Arial"/>
          <w:b/>
          <w:sz w:val="24"/>
          <w:szCs w:val="24"/>
        </w:rPr>
        <w:t>aux sciences</w:t>
      </w:r>
      <w:r w:rsidR="000230D3">
        <w:rPr>
          <w:rFonts w:ascii="Arial" w:hAnsi="Arial" w:cs="Arial"/>
          <w:b/>
          <w:sz w:val="24"/>
          <w:szCs w:val="24"/>
        </w:rPr>
        <w:t> </w:t>
      </w:r>
      <w:r w:rsidR="00BB46DC" w:rsidRPr="007E3C9E">
        <w:rPr>
          <w:rFonts w:ascii="Arial" w:hAnsi="Arial" w:cs="Arial"/>
          <w:b/>
          <w:sz w:val="24"/>
          <w:szCs w:val="24"/>
        </w:rPr>
        <w:t>?</w:t>
      </w:r>
    </w:p>
    <w:p w14:paraId="4D74B9FF" w14:textId="6AC38CA8" w:rsidR="007E3C9E" w:rsidRDefault="007E3C9E" w:rsidP="007E3C9E">
      <w:pPr>
        <w:spacing w:line="360" w:lineRule="auto"/>
        <w:jc w:val="both"/>
        <w:rPr>
          <w:rFonts w:ascii="Arial" w:hAnsi="Arial" w:cs="Arial"/>
          <w:bCs/>
          <w:sz w:val="24"/>
          <w:szCs w:val="24"/>
        </w:rPr>
      </w:pPr>
      <w:r w:rsidRPr="007E3C9E">
        <w:rPr>
          <w:rFonts w:ascii="Arial" w:hAnsi="Arial" w:cs="Arial"/>
          <w:bCs/>
          <w:sz w:val="24"/>
          <w:szCs w:val="24"/>
        </w:rPr>
        <w:t>Plusieurs questions de recherche peuvent être déclinées de cette problématique :</w:t>
      </w:r>
    </w:p>
    <w:p w14:paraId="47B25E0A" w14:textId="77777777" w:rsidR="00BB46DC" w:rsidRPr="007E3C9E" w:rsidRDefault="00BB46DC" w:rsidP="00BB46DC">
      <w:pPr>
        <w:numPr>
          <w:ilvl w:val="0"/>
          <w:numId w:val="22"/>
        </w:numPr>
        <w:spacing w:line="360" w:lineRule="auto"/>
        <w:contextualSpacing/>
        <w:jc w:val="both"/>
        <w:rPr>
          <w:rFonts w:ascii="Arial" w:hAnsi="Arial" w:cs="Arial"/>
          <w:sz w:val="24"/>
          <w:szCs w:val="24"/>
        </w:rPr>
      </w:pPr>
      <w:r w:rsidRPr="007E3C9E">
        <w:rPr>
          <w:rFonts w:ascii="Arial" w:hAnsi="Arial" w:cs="Arial"/>
          <w:sz w:val="24"/>
          <w:szCs w:val="24"/>
        </w:rPr>
        <w:t xml:space="preserve">Comment rendre les élèves actifs dans l’enseignement des sciences ? Et dans quelle mesure cela permet de développer l’intérêt des élèves pour cet enseignement ? </w:t>
      </w:r>
    </w:p>
    <w:p w14:paraId="20CE7D14" w14:textId="7F9B3914" w:rsidR="00BB46DC" w:rsidRDefault="00BB46DC" w:rsidP="00BB46DC">
      <w:pPr>
        <w:spacing w:line="360" w:lineRule="auto"/>
        <w:contextualSpacing/>
        <w:jc w:val="both"/>
        <w:rPr>
          <w:rFonts w:ascii="Arial" w:hAnsi="Arial" w:cs="Arial"/>
          <w:i/>
          <w:iCs/>
          <w:sz w:val="24"/>
          <w:szCs w:val="24"/>
        </w:rPr>
      </w:pPr>
      <w:r w:rsidRPr="007E3C9E">
        <w:rPr>
          <w:rFonts w:ascii="Arial" w:hAnsi="Arial" w:cs="Arial"/>
          <w:i/>
          <w:iCs/>
          <w:sz w:val="24"/>
          <w:szCs w:val="24"/>
        </w:rPr>
        <w:t>Je pense que le</w:t>
      </w:r>
      <w:r w:rsidR="007521CA">
        <w:rPr>
          <w:rFonts w:ascii="Arial" w:hAnsi="Arial" w:cs="Arial"/>
          <w:i/>
          <w:iCs/>
          <w:sz w:val="24"/>
          <w:szCs w:val="24"/>
        </w:rPr>
        <w:t>s coins</w:t>
      </w:r>
      <w:r w:rsidRPr="007E3C9E">
        <w:rPr>
          <w:rFonts w:ascii="Arial" w:hAnsi="Arial" w:cs="Arial"/>
          <w:i/>
          <w:iCs/>
          <w:sz w:val="24"/>
          <w:szCs w:val="24"/>
        </w:rPr>
        <w:t xml:space="preserve"> « nature »</w:t>
      </w:r>
      <w:r w:rsidR="007521CA">
        <w:rPr>
          <w:rFonts w:ascii="Arial" w:hAnsi="Arial" w:cs="Arial"/>
          <w:i/>
          <w:iCs/>
          <w:sz w:val="24"/>
          <w:szCs w:val="24"/>
        </w:rPr>
        <w:t xml:space="preserve"> et « science </w:t>
      </w:r>
      <w:r w:rsidR="00F849E9">
        <w:rPr>
          <w:rFonts w:ascii="Arial" w:hAnsi="Arial" w:cs="Arial"/>
          <w:i/>
          <w:iCs/>
          <w:sz w:val="24"/>
          <w:szCs w:val="24"/>
        </w:rPr>
        <w:t>»,</w:t>
      </w:r>
      <w:r w:rsidRPr="007E3C9E">
        <w:rPr>
          <w:rFonts w:ascii="Arial" w:hAnsi="Arial" w:cs="Arial"/>
          <w:i/>
          <w:iCs/>
          <w:sz w:val="24"/>
          <w:szCs w:val="24"/>
        </w:rPr>
        <w:t xml:space="preserve"> les jeux, la sortie pour collecte et observation sont des premiers éléments qui vont rendre mes élèves plus actifs et investi</w:t>
      </w:r>
      <w:r w:rsidR="000230D3">
        <w:rPr>
          <w:rFonts w:ascii="Arial" w:hAnsi="Arial" w:cs="Arial"/>
          <w:i/>
          <w:iCs/>
          <w:sz w:val="24"/>
          <w:szCs w:val="24"/>
        </w:rPr>
        <w:t>s</w:t>
      </w:r>
      <w:r w:rsidRPr="007E3C9E">
        <w:rPr>
          <w:rFonts w:ascii="Arial" w:hAnsi="Arial" w:cs="Arial"/>
          <w:i/>
          <w:iCs/>
          <w:sz w:val="24"/>
          <w:szCs w:val="24"/>
        </w:rPr>
        <w:t>. En effet, l’aspect ludique mais authentique de ces dispositifs va les motiver et les faire entrer dans les apprentissages sans en être, dans un premier temps, conscient</w:t>
      </w:r>
      <w:r w:rsidR="000230D3">
        <w:rPr>
          <w:rFonts w:ascii="Arial" w:hAnsi="Arial" w:cs="Arial"/>
          <w:i/>
          <w:iCs/>
          <w:sz w:val="24"/>
          <w:szCs w:val="24"/>
        </w:rPr>
        <w:t>s</w:t>
      </w:r>
      <w:r w:rsidRPr="007E3C9E">
        <w:rPr>
          <w:rFonts w:ascii="Arial" w:hAnsi="Arial" w:cs="Arial"/>
          <w:i/>
          <w:iCs/>
          <w:sz w:val="24"/>
          <w:szCs w:val="24"/>
        </w:rPr>
        <w:t>. Les élèves vont pouvoir toucher, expérimenter, manipuler ce que Guichard considère comme indispensable. Selon lui, l’observation est capitale et permet à l’élève de se questionner, de réfléchir mais elle ne suffit pas. De plus, à travers les débats</w:t>
      </w:r>
      <w:r w:rsidR="000230D3">
        <w:rPr>
          <w:rFonts w:ascii="Arial" w:hAnsi="Arial" w:cs="Arial"/>
          <w:i/>
          <w:iCs/>
          <w:sz w:val="24"/>
          <w:szCs w:val="24"/>
        </w:rPr>
        <w:t>,</w:t>
      </w:r>
      <w:r w:rsidRPr="007E3C9E">
        <w:rPr>
          <w:rFonts w:ascii="Arial" w:hAnsi="Arial" w:cs="Arial"/>
          <w:i/>
          <w:iCs/>
          <w:sz w:val="24"/>
          <w:szCs w:val="24"/>
        </w:rPr>
        <w:t xml:space="preserve"> les élèves vont construire le savoir par la relation aux pairs par confrontation des conceptions et des savoirs. Enfin, la mise en projet est une pédagogie qui met l’élève au cœur des apprentissages et permet une meilleure appropriation des savoirs selon Helle et al. (2006). L’idée émerge d’eux à l’aide du listage des besoins des insectes puis ils participent à son organisation ce qui permet selon moi de les faire s’investir davantage car on réalise « leur idée » </w:t>
      </w:r>
      <w:r w:rsidR="00AF33C1">
        <w:rPr>
          <w:rFonts w:ascii="Arial" w:hAnsi="Arial" w:cs="Arial"/>
          <w:i/>
          <w:iCs/>
          <w:sz w:val="24"/>
          <w:szCs w:val="24"/>
        </w:rPr>
        <w:t>ce qui</w:t>
      </w:r>
      <w:r w:rsidRPr="007E3C9E">
        <w:rPr>
          <w:rFonts w:ascii="Arial" w:hAnsi="Arial" w:cs="Arial"/>
          <w:i/>
          <w:iCs/>
          <w:sz w:val="24"/>
          <w:szCs w:val="24"/>
        </w:rPr>
        <w:t xml:space="preserve"> provoque chez eux un sentiment de responsabilité. Cela pourra se traduire par une augmentation de l’engouement vis-à-vis des sciences. </w:t>
      </w:r>
    </w:p>
    <w:p w14:paraId="2E640DE9" w14:textId="77777777" w:rsidR="001B0410" w:rsidRPr="007E3C9E" w:rsidRDefault="001B0410" w:rsidP="00BB46DC">
      <w:pPr>
        <w:spacing w:line="360" w:lineRule="auto"/>
        <w:contextualSpacing/>
        <w:jc w:val="both"/>
        <w:rPr>
          <w:rFonts w:ascii="Arial" w:hAnsi="Arial" w:cs="Arial"/>
          <w:i/>
          <w:iCs/>
          <w:sz w:val="24"/>
          <w:szCs w:val="24"/>
        </w:rPr>
      </w:pPr>
    </w:p>
    <w:p w14:paraId="7624F170" w14:textId="77777777" w:rsidR="001B0410" w:rsidRPr="007E3C9E" w:rsidRDefault="001B0410" w:rsidP="001B0410">
      <w:pPr>
        <w:numPr>
          <w:ilvl w:val="0"/>
          <w:numId w:val="22"/>
        </w:numPr>
        <w:spacing w:line="360" w:lineRule="auto"/>
        <w:contextualSpacing/>
        <w:jc w:val="both"/>
        <w:rPr>
          <w:rFonts w:ascii="Arial" w:hAnsi="Arial" w:cs="Arial"/>
          <w:sz w:val="24"/>
          <w:szCs w:val="24"/>
        </w:rPr>
      </w:pPr>
      <w:r w:rsidRPr="007E3C9E">
        <w:rPr>
          <w:rFonts w:ascii="Arial" w:hAnsi="Arial" w:cs="Arial"/>
          <w:sz w:val="24"/>
          <w:szCs w:val="24"/>
        </w:rPr>
        <w:t>Peut-on modifier le rapport des élèves au vivant à travers un projet de création d’un « coin nature » (hôtel à insecte) d’un point de vue affectif et cognitif ?</w:t>
      </w:r>
    </w:p>
    <w:p w14:paraId="6AF803B0" w14:textId="0192CF27" w:rsidR="00BB46DC" w:rsidRDefault="001B0410" w:rsidP="00AF33C1">
      <w:pPr>
        <w:spacing w:after="0" w:line="360" w:lineRule="auto"/>
        <w:jc w:val="both"/>
        <w:rPr>
          <w:rFonts w:ascii="Arial" w:hAnsi="Arial" w:cs="Arial"/>
          <w:i/>
          <w:iCs/>
          <w:sz w:val="24"/>
          <w:szCs w:val="24"/>
        </w:rPr>
      </w:pPr>
      <w:r w:rsidRPr="007E3C9E">
        <w:rPr>
          <w:rFonts w:ascii="Arial" w:hAnsi="Arial" w:cs="Arial"/>
          <w:i/>
          <w:iCs/>
          <w:sz w:val="24"/>
          <w:szCs w:val="24"/>
        </w:rPr>
        <w:lastRenderedPageBreak/>
        <w:t>J’émets l’hypothèse que les élèves vont, grâce aux différents dispositifs, développ</w:t>
      </w:r>
      <w:r w:rsidR="00AF33C1">
        <w:rPr>
          <w:rFonts w:ascii="Arial" w:hAnsi="Arial" w:cs="Arial"/>
          <w:i/>
          <w:iCs/>
          <w:sz w:val="24"/>
          <w:szCs w:val="24"/>
        </w:rPr>
        <w:t>er</w:t>
      </w:r>
      <w:r w:rsidRPr="007E3C9E">
        <w:rPr>
          <w:rFonts w:ascii="Arial" w:hAnsi="Arial" w:cs="Arial"/>
          <w:i/>
          <w:iCs/>
          <w:sz w:val="24"/>
          <w:szCs w:val="24"/>
        </w:rPr>
        <w:t xml:space="preserve"> une empathie vis-à-vis des insectes et commencer à les apprécier. Je suppose qu’au début de la séquence</w:t>
      </w:r>
      <w:r w:rsidR="00AF33C1">
        <w:rPr>
          <w:rFonts w:ascii="Arial" w:hAnsi="Arial" w:cs="Arial"/>
          <w:i/>
          <w:iCs/>
          <w:sz w:val="24"/>
          <w:szCs w:val="24"/>
        </w:rPr>
        <w:t>,</w:t>
      </w:r>
      <w:r w:rsidRPr="007E3C9E">
        <w:rPr>
          <w:rFonts w:ascii="Arial" w:hAnsi="Arial" w:cs="Arial"/>
          <w:i/>
          <w:iCs/>
          <w:sz w:val="24"/>
          <w:szCs w:val="24"/>
        </w:rPr>
        <w:t xml:space="preserve"> une majorité d’élève</w:t>
      </w:r>
      <w:r w:rsidR="001E709A">
        <w:rPr>
          <w:rFonts w:ascii="Arial" w:hAnsi="Arial" w:cs="Arial"/>
          <w:i/>
          <w:iCs/>
          <w:sz w:val="24"/>
          <w:szCs w:val="24"/>
        </w:rPr>
        <w:t>s</w:t>
      </w:r>
      <w:r w:rsidRPr="007E3C9E">
        <w:rPr>
          <w:rFonts w:ascii="Arial" w:hAnsi="Arial" w:cs="Arial"/>
          <w:i/>
          <w:iCs/>
          <w:sz w:val="24"/>
          <w:szCs w:val="24"/>
        </w:rPr>
        <w:t xml:space="preserve"> n’aimera pas les insectes et en aura peur. En m’appuyant sur les écrits de Franc, Reynaud et Hasni (2010 et 2013), je pense que si les élèves développent une affection pour les insectes</w:t>
      </w:r>
      <w:r w:rsidR="00AF33C1">
        <w:rPr>
          <w:rFonts w:ascii="Arial" w:hAnsi="Arial" w:cs="Arial"/>
          <w:i/>
          <w:iCs/>
          <w:sz w:val="24"/>
          <w:szCs w:val="24"/>
        </w:rPr>
        <w:t>,</w:t>
      </w:r>
      <w:r w:rsidRPr="007E3C9E">
        <w:rPr>
          <w:rFonts w:ascii="Arial" w:hAnsi="Arial" w:cs="Arial"/>
          <w:i/>
          <w:iCs/>
          <w:sz w:val="24"/>
          <w:szCs w:val="24"/>
        </w:rPr>
        <w:t xml:space="preserve"> alors la probabilité qu’ils veuillent les protéger augmente</w:t>
      </w:r>
      <w:r w:rsidR="00AF33C1">
        <w:rPr>
          <w:rFonts w:ascii="Arial" w:hAnsi="Arial" w:cs="Arial"/>
          <w:i/>
          <w:iCs/>
          <w:sz w:val="24"/>
          <w:szCs w:val="24"/>
        </w:rPr>
        <w:t>ra</w:t>
      </w:r>
      <w:r w:rsidRPr="007E3C9E">
        <w:rPr>
          <w:rFonts w:ascii="Arial" w:hAnsi="Arial" w:cs="Arial"/>
          <w:i/>
          <w:iCs/>
          <w:sz w:val="24"/>
          <w:szCs w:val="24"/>
        </w:rPr>
        <w:t xml:space="preserve">.  En effet, le fait de multiplier les rencontres réelles et d’apprendre à les comprendre va permettre aux élèves de dépasser l’appréhension initiale. Ces auteurs soulignent l’importance de la prise en compte de la dimension affective et de son impact sur les savoirs. </w:t>
      </w:r>
      <w:r w:rsidR="00176005">
        <w:rPr>
          <w:rFonts w:ascii="Arial" w:hAnsi="Arial" w:cs="Arial"/>
          <w:i/>
          <w:iCs/>
          <w:sz w:val="24"/>
          <w:szCs w:val="24"/>
        </w:rPr>
        <w:t>Je suppose donc que la dimension cognitive va également évolu</w:t>
      </w:r>
      <w:r w:rsidR="00AF33C1">
        <w:rPr>
          <w:rFonts w:ascii="Arial" w:hAnsi="Arial" w:cs="Arial"/>
          <w:i/>
          <w:iCs/>
          <w:sz w:val="24"/>
          <w:szCs w:val="24"/>
        </w:rPr>
        <w:t>er</w:t>
      </w:r>
      <w:r w:rsidR="00176005">
        <w:rPr>
          <w:rFonts w:ascii="Arial" w:hAnsi="Arial" w:cs="Arial"/>
          <w:i/>
          <w:iCs/>
          <w:sz w:val="24"/>
          <w:szCs w:val="24"/>
        </w:rPr>
        <w:t xml:space="preserve">. </w:t>
      </w:r>
      <w:r w:rsidRPr="007E3C9E">
        <w:rPr>
          <w:rFonts w:ascii="Arial" w:hAnsi="Arial" w:cs="Arial"/>
          <w:i/>
          <w:iCs/>
          <w:sz w:val="24"/>
          <w:szCs w:val="24"/>
        </w:rPr>
        <w:t xml:space="preserve">Je pense ainsi que je vais observer </w:t>
      </w:r>
      <w:r w:rsidR="00AF33C1">
        <w:rPr>
          <w:rFonts w:ascii="Arial" w:hAnsi="Arial" w:cs="Arial"/>
          <w:i/>
          <w:iCs/>
          <w:sz w:val="24"/>
          <w:szCs w:val="24"/>
        </w:rPr>
        <w:t>un plus grand nombre</w:t>
      </w:r>
      <w:r w:rsidRPr="007E3C9E">
        <w:rPr>
          <w:rFonts w:ascii="Arial" w:hAnsi="Arial" w:cs="Arial"/>
          <w:i/>
          <w:iCs/>
          <w:sz w:val="24"/>
          <w:szCs w:val="24"/>
        </w:rPr>
        <w:t xml:space="preserve"> </w:t>
      </w:r>
      <w:r w:rsidR="00AF33C1">
        <w:rPr>
          <w:rFonts w:ascii="Arial" w:hAnsi="Arial" w:cs="Arial"/>
          <w:i/>
          <w:iCs/>
          <w:sz w:val="24"/>
          <w:szCs w:val="24"/>
        </w:rPr>
        <w:t>d’</w:t>
      </w:r>
      <w:r w:rsidRPr="007E3C9E">
        <w:rPr>
          <w:rFonts w:ascii="Arial" w:hAnsi="Arial" w:cs="Arial"/>
          <w:i/>
          <w:iCs/>
          <w:sz w:val="24"/>
          <w:szCs w:val="24"/>
        </w:rPr>
        <w:t>élèves qui aime</w:t>
      </w:r>
      <w:r w:rsidR="001E709A">
        <w:rPr>
          <w:rFonts w:ascii="Arial" w:hAnsi="Arial" w:cs="Arial"/>
          <w:i/>
          <w:iCs/>
          <w:sz w:val="24"/>
          <w:szCs w:val="24"/>
        </w:rPr>
        <w:t>nt</w:t>
      </w:r>
      <w:r w:rsidRPr="007E3C9E">
        <w:rPr>
          <w:rFonts w:ascii="Arial" w:hAnsi="Arial" w:cs="Arial"/>
          <w:i/>
          <w:iCs/>
          <w:sz w:val="24"/>
          <w:szCs w:val="24"/>
        </w:rPr>
        <w:t xml:space="preserve"> les insectes </w:t>
      </w:r>
      <w:r w:rsidR="001E709A">
        <w:rPr>
          <w:rFonts w:ascii="Arial" w:hAnsi="Arial" w:cs="Arial"/>
          <w:i/>
          <w:iCs/>
          <w:sz w:val="24"/>
          <w:szCs w:val="24"/>
        </w:rPr>
        <w:t xml:space="preserve">avec </w:t>
      </w:r>
      <w:r w:rsidRPr="007E3C9E">
        <w:rPr>
          <w:rFonts w:ascii="Arial" w:hAnsi="Arial" w:cs="Arial"/>
          <w:i/>
          <w:iCs/>
          <w:sz w:val="24"/>
          <w:szCs w:val="24"/>
        </w:rPr>
        <w:t>une diminution de la peur éprouvée et un</w:t>
      </w:r>
      <w:r w:rsidR="00AF33C1">
        <w:rPr>
          <w:rFonts w:ascii="Arial" w:hAnsi="Arial" w:cs="Arial"/>
          <w:i/>
          <w:iCs/>
          <w:sz w:val="24"/>
          <w:szCs w:val="24"/>
        </w:rPr>
        <w:t>e</w:t>
      </w:r>
      <w:r w:rsidRPr="007E3C9E">
        <w:rPr>
          <w:rFonts w:ascii="Arial" w:hAnsi="Arial" w:cs="Arial"/>
          <w:i/>
          <w:iCs/>
          <w:sz w:val="24"/>
          <w:szCs w:val="24"/>
        </w:rPr>
        <w:t xml:space="preserve"> augmentation de la volonté de les protéger.</w:t>
      </w:r>
    </w:p>
    <w:p w14:paraId="79D53F3A" w14:textId="77777777" w:rsidR="001B0410" w:rsidRPr="001B0410" w:rsidRDefault="001B0410" w:rsidP="00AF33C1">
      <w:pPr>
        <w:spacing w:after="0" w:line="360" w:lineRule="auto"/>
        <w:jc w:val="both"/>
        <w:rPr>
          <w:rFonts w:ascii="Arial" w:hAnsi="Arial" w:cs="Arial"/>
          <w:i/>
          <w:iCs/>
          <w:sz w:val="24"/>
          <w:szCs w:val="24"/>
        </w:rPr>
      </w:pPr>
    </w:p>
    <w:p w14:paraId="6CF8A6D2" w14:textId="7821CAC7" w:rsidR="002C45FF" w:rsidRPr="007E3C9E" w:rsidRDefault="002C45FF" w:rsidP="002C45FF">
      <w:pPr>
        <w:numPr>
          <w:ilvl w:val="0"/>
          <w:numId w:val="22"/>
        </w:numPr>
        <w:spacing w:line="360" w:lineRule="auto"/>
        <w:contextualSpacing/>
        <w:jc w:val="both"/>
        <w:rPr>
          <w:rFonts w:ascii="Arial" w:hAnsi="Arial" w:cs="Arial"/>
          <w:sz w:val="24"/>
          <w:szCs w:val="24"/>
        </w:rPr>
      </w:pPr>
      <w:r w:rsidRPr="007E3C9E">
        <w:rPr>
          <w:rFonts w:ascii="Arial" w:hAnsi="Arial" w:cs="Arial"/>
          <w:sz w:val="24"/>
          <w:szCs w:val="24"/>
        </w:rPr>
        <w:t>Des élèves de moyenne section peuvent</w:t>
      </w:r>
      <w:r w:rsidR="00AF33C1">
        <w:rPr>
          <w:rFonts w:ascii="Arial" w:hAnsi="Arial" w:cs="Arial"/>
          <w:sz w:val="24"/>
          <w:szCs w:val="24"/>
        </w:rPr>
        <w:t>-</w:t>
      </w:r>
      <w:r w:rsidRPr="007E3C9E">
        <w:rPr>
          <w:rFonts w:ascii="Arial" w:hAnsi="Arial" w:cs="Arial"/>
          <w:sz w:val="24"/>
          <w:szCs w:val="24"/>
        </w:rPr>
        <w:t>il</w:t>
      </w:r>
      <w:r w:rsidR="00AF33C1">
        <w:rPr>
          <w:rFonts w:ascii="Arial" w:hAnsi="Arial" w:cs="Arial"/>
          <w:sz w:val="24"/>
          <w:szCs w:val="24"/>
        </w:rPr>
        <w:t>s</w:t>
      </w:r>
      <w:r w:rsidRPr="007E3C9E">
        <w:rPr>
          <w:rFonts w:ascii="Arial" w:hAnsi="Arial" w:cs="Arial"/>
          <w:sz w:val="24"/>
          <w:szCs w:val="24"/>
        </w:rPr>
        <w:t xml:space="preserve"> développer une conscience écologique ? </w:t>
      </w:r>
    </w:p>
    <w:p w14:paraId="27185EC6" w14:textId="00C8AF0F" w:rsidR="002C45FF" w:rsidRPr="007E3C9E" w:rsidRDefault="002C45FF" w:rsidP="002C45FF">
      <w:pPr>
        <w:spacing w:line="360" w:lineRule="auto"/>
        <w:jc w:val="both"/>
        <w:rPr>
          <w:rFonts w:ascii="Arial" w:hAnsi="Arial" w:cs="Arial"/>
          <w:bCs/>
          <w:sz w:val="24"/>
          <w:szCs w:val="24"/>
        </w:rPr>
      </w:pPr>
      <w:r w:rsidRPr="007E3C9E">
        <w:rPr>
          <w:rFonts w:ascii="Arial" w:hAnsi="Arial" w:cs="Arial"/>
          <w:i/>
          <w:iCs/>
          <w:sz w:val="24"/>
          <w:szCs w:val="24"/>
        </w:rPr>
        <w:t>Si je me base sur les attendus des programmes, je peux faire l’hypothèse que les élèves vont commencer à développer cette conscience écologique. Cela peut se traduire par des actions individuelles à court terme mais également par une conscientisation des raisons pour lesquelles il faut protéger les insectes.</w:t>
      </w:r>
      <w:r w:rsidR="00C92293">
        <w:rPr>
          <w:rFonts w:ascii="Arial" w:hAnsi="Arial" w:cs="Arial"/>
          <w:i/>
          <w:iCs/>
          <w:sz w:val="24"/>
          <w:szCs w:val="24"/>
        </w:rPr>
        <w:t xml:space="preserve"> Cette conscientisation devrait se traduire par une réflexion plus critique et basée sur des connaissances scientifiques (</w:t>
      </w:r>
      <w:r w:rsidR="00C92293" w:rsidRPr="00C92293">
        <w:rPr>
          <w:rFonts w:ascii="Arial" w:hAnsi="Arial" w:cs="Arial"/>
          <w:i/>
          <w:iCs/>
          <w:sz w:val="24"/>
          <w:szCs w:val="24"/>
        </w:rPr>
        <w:t>Ferrer et Allard 2002)</w:t>
      </w:r>
      <w:r w:rsidR="007669CB">
        <w:rPr>
          <w:rFonts w:ascii="Arial" w:hAnsi="Arial" w:cs="Arial"/>
          <w:i/>
          <w:iCs/>
          <w:sz w:val="24"/>
          <w:szCs w:val="24"/>
        </w:rPr>
        <w:t>.</w:t>
      </w:r>
      <w:r w:rsidR="00C92293" w:rsidRPr="00C92293">
        <w:rPr>
          <w:rFonts w:ascii="Arial" w:hAnsi="Arial" w:cs="Arial"/>
          <w:i/>
          <w:iCs/>
          <w:sz w:val="24"/>
          <w:szCs w:val="24"/>
        </w:rPr>
        <w:t xml:space="preserve"> </w:t>
      </w:r>
      <w:r w:rsidR="007669CB">
        <w:rPr>
          <w:rFonts w:ascii="Arial" w:hAnsi="Arial" w:cs="Arial"/>
          <w:i/>
          <w:iCs/>
          <w:sz w:val="24"/>
          <w:szCs w:val="24"/>
        </w:rPr>
        <w:t>J’émets l’hypothèse que mes élèves vont prendre conscience de l’interdépendance entre les êtres vivants et comprendre leurs impacts sur l’environnement (</w:t>
      </w:r>
      <w:r w:rsidR="007669CB">
        <w:rPr>
          <w:rFonts w:ascii="Arial" w:hAnsi="Arial" w:cs="Arial"/>
          <w:sz w:val="24"/>
          <w:szCs w:val="24"/>
        </w:rPr>
        <w:t>Sauvé 1992).</w:t>
      </w:r>
      <w:r w:rsidR="009169C1">
        <w:rPr>
          <w:rFonts w:ascii="Arial" w:hAnsi="Arial" w:cs="Arial"/>
          <w:i/>
          <w:iCs/>
          <w:sz w:val="24"/>
          <w:szCs w:val="24"/>
        </w:rPr>
        <w:t xml:space="preserve"> </w:t>
      </w:r>
      <w:r w:rsidRPr="007E3C9E">
        <w:rPr>
          <w:rFonts w:ascii="Arial" w:hAnsi="Arial" w:cs="Arial"/>
          <w:i/>
          <w:iCs/>
          <w:sz w:val="24"/>
          <w:szCs w:val="24"/>
        </w:rPr>
        <w:t>Je suppose toutefois que pour la majorité de mes élèves, cette conscience sera essentiellement axée sur la protection de l’insecte mais qu’ils ne l’appliqueront pas nécessairement à tous les autres animaux ou aux plantes. En effet, les plantes ne sont pas considérées comme vivante</w:t>
      </w:r>
      <w:r w:rsidR="00605325">
        <w:rPr>
          <w:rFonts w:ascii="Arial" w:hAnsi="Arial" w:cs="Arial"/>
          <w:i/>
          <w:iCs/>
          <w:sz w:val="24"/>
          <w:szCs w:val="24"/>
        </w:rPr>
        <w:t>s</w:t>
      </w:r>
      <w:r w:rsidRPr="007E3C9E">
        <w:rPr>
          <w:rFonts w:ascii="Arial" w:hAnsi="Arial" w:cs="Arial"/>
          <w:i/>
          <w:iCs/>
          <w:sz w:val="24"/>
          <w:szCs w:val="24"/>
        </w:rPr>
        <w:t xml:space="preserve"> par la majorité des élèves de cet âge (Van der Keilen et Roy, 1995).</w:t>
      </w:r>
    </w:p>
    <w:p w14:paraId="0F657379" w14:textId="77777777" w:rsidR="001B0410" w:rsidRDefault="001B0410">
      <w:pPr>
        <w:rPr>
          <w:rFonts w:ascii="Arial" w:eastAsiaTheme="majorEastAsia" w:hAnsi="Arial" w:cs="Arial"/>
          <w:color w:val="70AD47" w:themeColor="accent6"/>
          <w:sz w:val="32"/>
          <w:szCs w:val="32"/>
        </w:rPr>
      </w:pPr>
      <w:r>
        <w:rPr>
          <w:rFonts w:ascii="Arial" w:eastAsiaTheme="majorEastAsia" w:hAnsi="Arial" w:cs="Arial"/>
          <w:color w:val="70AD47" w:themeColor="accent6"/>
          <w:sz w:val="32"/>
          <w:szCs w:val="32"/>
        </w:rPr>
        <w:br w:type="page"/>
      </w:r>
    </w:p>
    <w:p w14:paraId="259757EE" w14:textId="4F767B4F" w:rsidR="007E3C9E" w:rsidRPr="00DC5DD5" w:rsidRDefault="007E3C9E" w:rsidP="00DC5DD5">
      <w:pPr>
        <w:pStyle w:val="Titre1"/>
        <w:rPr>
          <w:rFonts w:ascii="Arial" w:hAnsi="Arial" w:cs="Arial"/>
          <w:color w:val="92D050"/>
        </w:rPr>
      </w:pPr>
      <w:bookmarkStart w:id="37" w:name="_Toc104716457"/>
      <w:r w:rsidRPr="00DC5DD5">
        <w:rPr>
          <w:rFonts w:ascii="Arial" w:hAnsi="Arial" w:cs="Arial"/>
          <w:color w:val="92D050"/>
        </w:rPr>
        <w:lastRenderedPageBreak/>
        <w:t>Matériel et méthode</w:t>
      </w:r>
      <w:bookmarkEnd w:id="37"/>
    </w:p>
    <w:p w14:paraId="3A15121D" w14:textId="77777777" w:rsidR="007E3C9E" w:rsidRPr="007E3C9E" w:rsidRDefault="007E3C9E" w:rsidP="007E3C9E"/>
    <w:p w14:paraId="5564B568" w14:textId="580506D5" w:rsidR="007E3C9E" w:rsidRPr="008678C8" w:rsidRDefault="007E3C9E" w:rsidP="008678C8">
      <w:pPr>
        <w:pStyle w:val="Titre2"/>
        <w:numPr>
          <w:ilvl w:val="0"/>
          <w:numId w:val="43"/>
        </w:numPr>
        <w:rPr>
          <w:rFonts w:ascii="Arial" w:hAnsi="Arial" w:cs="Arial"/>
        </w:rPr>
      </w:pPr>
      <w:bookmarkStart w:id="38" w:name="_Toc104716458"/>
      <w:r w:rsidRPr="008678C8">
        <w:rPr>
          <w:rFonts w:ascii="Arial" w:hAnsi="Arial" w:cs="Arial"/>
          <w:sz w:val="28"/>
          <w:szCs w:val="28"/>
        </w:rPr>
        <w:t>Le contexte</w:t>
      </w:r>
      <w:bookmarkEnd w:id="38"/>
      <w:r w:rsidRPr="008678C8">
        <w:rPr>
          <w:rFonts w:ascii="Arial" w:hAnsi="Arial" w:cs="Arial"/>
          <w:sz w:val="28"/>
          <w:szCs w:val="28"/>
        </w:rPr>
        <w:t xml:space="preserve"> </w:t>
      </w:r>
    </w:p>
    <w:p w14:paraId="13902C94" w14:textId="77777777" w:rsidR="007E3C9E" w:rsidRPr="007E3C9E" w:rsidRDefault="007E3C9E" w:rsidP="007E3C9E"/>
    <w:p w14:paraId="1D0ADC6B" w14:textId="5F275ACC" w:rsidR="007E3C9E" w:rsidRPr="00D2347D" w:rsidRDefault="007E3C9E" w:rsidP="00D2347D">
      <w:pPr>
        <w:pStyle w:val="Titre3"/>
        <w:numPr>
          <w:ilvl w:val="0"/>
          <w:numId w:val="44"/>
        </w:numPr>
        <w:rPr>
          <w:rFonts w:ascii="Arial" w:hAnsi="Arial" w:cs="Arial"/>
          <w:sz w:val="26"/>
          <w:szCs w:val="26"/>
        </w:rPr>
      </w:pPr>
      <w:bookmarkStart w:id="39" w:name="_Toc104716459"/>
      <w:r w:rsidRPr="00D2347D">
        <w:rPr>
          <w:rFonts w:ascii="Arial" w:hAnsi="Arial" w:cs="Arial"/>
          <w:sz w:val="26"/>
          <w:szCs w:val="26"/>
        </w:rPr>
        <w:t>La classe et l’école</w:t>
      </w:r>
      <w:bookmarkEnd w:id="39"/>
      <w:r w:rsidRPr="00D2347D">
        <w:rPr>
          <w:rFonts w:ascii="Arial" w:hAnsi="Arial" w:cs="Arial"/>
          <w:sz w:val="26"/>
          <w:szCs w:val="26"/>
        </w:rPr>
        <w:t xml:space="preserve"> </w:t>
      </w:r>
    </w:p>
    <w:p w14:paraId="44B6C69E" w14:textId="77777777" w:rsidR="007E3C9E" w:rsidRPr="007E3C9E" w:rsidRDefault="007E3C9E" w:rsidP="007E3C9E">
      <w:pPr>
        <w:spacing w:line="360" w:lineRule="auto"/>
        <w:jc w:val="both"/>
        <w:rPr>
          <w:rFonts w:ascii="Arial" w:hAnsi="Arial" w:cs="Arial"/>
          <w:sz w:val="24"/>
          <w:szCs w:val="24"/>
        </w:rPr>
      </w:pPr>
    </w:p>
    <w:p w14:paraId="32EE7BC2"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La classe dans laquelle j’enseigne à mi-temps est une classe de niveau unique en moyenne section composée de 24 élèves. Ils ont, au moment de la mise en place de la séquence, entre 4 et 5 ans. Certains ont des difficultés à rentrer dans les apprentissages dus à une forte tendance à la dissipation tandis que d’autres sont très impliqués et montrent une grande envie d’apprendre. Il règne dans la classe une ambiance agréable, bien que bruyante, et une entraide entre pairs s’y développent progressivement. </w:t>
      </w:r>
    </w:p>
    <w:p w14:paraId="020E8B96" w14:textId="66B9D35D"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En ce qui concerne l’école, elle se situe dans une zone rurale à proximité de Toulouse qui s’urbanise rapidement. Ainsi, l’école bénéficie aux alentours d’espaces de verdure et de forêts. La cour de récréation est essentiellement bétonnée mais il existe malgré tout un espace de terre avec des jardinières fleuries. Plusieurs élèves exploitent cet espace en creusant des trous dans la terre, en arrachant ou récoltant des feuilles, en ramassant des petits escargots. Je n’ai pas observé de situation d’interaction entre des élèves et des insectes. Lors de la petite section, les élèves ont étudié le vivant à travers un élevage d’escargots. Ils ont travaillé autour de la notion de cycle de vie et des différentes phases qui le constitue. La question des besoins vitaux a aussi été évoqué</w:t>
      </w:r>
      <w:r w:rsidR="00AF33C1">
        <w:rPr>
          <w:rFonts w:ascii="Arial" w:hAnsi="Arial" w:cs="Arial"/>
          <w:sz w:val="24"/>
          <w:szCs w:val="24"/>
        </w:rPr>
        <w:t>e</w:t>
      </w:r>
      <w:r w:rsidRPr="007E3C9E">
        <w:rPr>
          <w:rFonts w:ascii="Arial" w:hAnsi="Arial" w:cs="Arial"/>
          <w:sz w:val="24"/>
          <w:szCs w:val="24"/>
        </w:rPr>
        <w:t xml:space="preserve"> dans le cadre de l’entretien par les élèves de l’élevage.</w:t>
      </w:r>
    </w:p>
    <w:p w14:paraId="030D9F43" w14:textId="77777777" w:rsidR="007E3C9E" w:rsidRPr="007E3C9E" w:rsidRDefault="007E3C9E" w:rsidP="007E3C9E">
      <w:pPr>
        <w:spacing w:line="360" w:lineRule="auto"/>
        <w:jc w:val="both"/>
        <w:rPr>
          <w:rFonts w:ascii="Arial" w:hAnsi="Arial" w:cs="Arial"/>
          <w:sz w:val="24"/>
          <w:szCs w:val="24"/>
        </w:rPr>
      </w:pPr>
    </w:p>
    <w:p w14:paraId="3CA36F6F" w14:textId="022AEC19" w:rsidR="007E3C9E" w:rsidRPr="00D2347D" w:rsidRDefault="007E3C9E" w:rsidP="00D2347D">
      <w:pPr>
        <w:pStyle w:val="Titre3"/>
        <w:numPr>
          <w:ilvl w:val="0"/>
          <w:numId w:val="44"/>
        </w:numPr>
        <w:rPr>
          <w:rFonts w:ascii="Arial" w:hAnsi="Arial" w:cs="Arial"/>
          <w:sz w:val="26"/>
          <w:szCs w:val="26"/>
        </w:rPr>
      </w:pPr>
      <w:bookmarkStart w:id="40" w:name="_Toc104716460"/>
      <w:r w:rsidRPr="00D2347D">
        <w:rPr>
          <w:rFonts w:ascii="Arial" w:hAnsi="Arial" w:cs="Arial"/>
          <w:sz w:val="26"/>
          <w:szCs w:val="26"/>
        </w:rPr>
        <w:t>L’objet d’apprentissage : les insectes</w:t>
      </w:r>
      <w:bookmarkEnd w:id="40"/>
    </w:p>
    <w:p w14:paraId="64F6D899" w14:textId="77777777" w:rsidR="007E3C9E" w:rsidRPr="007E3C9E" w:rsidRDefault="007E3C9E" w:rsidP="007E3C9E">
      <w:pPr>
        <w:spacing w:line="360" w:lineRule="auto"/>
        <w:jc w:val="both"/>
        <w:rPr>
          <w:rFonts w:ascii="Arial" w:hAnsi="Arial" w:cs="Arial"/>
          <w:sz w:val="24"/>
          <w:szCs w:val="24"/>
        </w:rPr>
      </w:pPr>
    </w:p>
    <w:p w14:paraId="6CE051A0"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Les insectes, du latin insectium signifiant « en plusieurs parties », sont des animaux invertébrés de la famille des arthropodes c’est-à-dire des animaux protostomiens avec un corps segmenté. Longtemps, les insectes ont été caractérisés par la présence de 6 pattes mais cette caractéristique désigne désormais les hexapodes dont les insectes sont une sous-classe. Les hexapodes sont donc des animaux, qui lorsqu’ils sont adultes possèdent, un squelette externe, 6 pattes, un corps en 3 parties et 2 antennes. </w:t>
      </w:r>
      <w:r w:rsidRPr="007E3C9E">
        <w:rPr>
          <w:rFonts w:ascii="Arial" w:hAnsi="Arial" w:cs="Arial"/>
          <w:sz w:val="24"/>
          <w:szCs w:val="24"/>
        </w:rPr>
        <w:lastRenderedPageBreak/>
        <w:t xml:space="preserve">J’ai décidé, dans le cadre de la transposition du savoir savant en savoir à enseigner, de choisir cette définition pour caractériser les insectes que nous rencontrerons en mettant toutefois de côté la notion d’exosquelette. </w:t>
      </w:r>
    </w:p>
    <w:p w14:paraId="74A8647A" w14:textId="77777777" w:rsidR="007E3C9E" w:rsidRPr="007E3C9E" w:rsidRDefault="007E3C9E" w:rsidP="007E3C9E">
      <w:pPr>
        <w:spacing w:line="360" w:lineRule="auto"/>
        <w:jc w:val="center"/>
        <w:rPr>
          <w:rFonts w:ascii="Arial" w:hAnsi="Arial" w:cs="Arial"/>
          <w:sz w:val="24"/>
          <w:szCs w:val="24"/>
        </w:rPr>
      </w:pPr>
      <w:r w:rsidRPr="007E3C9E">
        <w:rPr>
          <w:noProof/>
          <w:lang w:eastAsia="fr-FR"/>
        </w:rPr>
        <w:drawing>
          <wp:inline distT="0" distB="0" distL="0" distR="0" wp14:anchorId="437F869B" wp14:editId="0E5BD27C">
            <wp:extent cx="3896751" cy="2087968"/>
            <wp:effectExtent l="0" t="0" r="889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60"/>
                    <a:stretch/>
                  </pic:blipFill>
                  <pic:spPr bwMode="auto">
                    <a:xfrm>
                      <a:off x="0" y="0"/>
                      <a:ext cx="3913597" cy="2096994"/>
                    </a:xfrm>
                    <a:prstGeom prst="rect">
                      <a:avLst/>
                    </a:prstGeom>
                    <a:ln>
                      <a:noFill/>
                    </a:ln>
                    <a:extLst>
                      <a:ext uri="{53640926-AAD7-44D8-BBD7-CCE9431645EC}">
                        <a14:shadowObscured xmlns:a14="http://schemas.microsoft.com/office/drawing/2010/main"/>
                      </a:ext>
                    </a:extLst>
                  </pic:spPr>
                </pic:pic>
              </a:graphicData>
            </a:graphic>
          </wp:inline>
        </w:drawing>
      </w:r>
    </w:p>
    <w:p w14:paraId="7B23982C" w14:textId="77777777" w:rsidR="007E3C9E" w:rsidRPr="007E3C9E" w:rsidRDefault="007E3C9E" w:rsidP="007E3C9E">
      <w:pPr>
        <w:spacing w:line="360" w:lineRule="auto"/>
        <w:jc w:val="center"/>
        <w:rPr>
          <w:rFonts w:ascii="Arial" w:hAnsi="Arial" w:cs="Arial"/>
          <w:i/>
          <w:iCs/>
          <w:sz w:val="20"/>
          <w:szCs w:val="20"/>
        </w:rPr>
      </w:pPr>
      <w:r w:rsidRPr="007E3C9E">
        <w:rPr>
          <w:rFonts w:ascii="Arial" w:hAnsi="Arial" w:cs="Arial"/>
          <w:i/>
          <w:iCs/>
          <w:sz w:val="20"/>
          <w:szCs w:val="20"/>
        </w:rPr>
        <w:t>Figure 2 : Schéma de la morphologie type d’un insecte (Source University of Missouri)</w:t>
      </w:r>
    </w:p>
    <w:p w14:paraId="1F91D9EE" w14:textId="77777777" w:rsidR="007E3C9E" w:rsidRPr="007E3C9E" w:rsidRDefault="007E3C9E" w:rsidP="007E3C9E">
      <w:pPr>
        <w:spacing w:line="360" w:lineRule="auto"/>
        <w:jc w:val="center"/>
        <w:rPr>
          <w:rFonts w:ascii="Arial" w:hAnsi="Arial" w:cs="Arial"/>
          <w:i/>
          <w:iCs/>
          <w:sz w:val="20"/>
          <w:szCs w:val="20"/>
        </w:rPr>
      </w:pPr>
    </w:p>
    <w:p w14:paraId="3962425F" w14:textId="31CC0DBC" w:rsidR="007E3C9E" w:rsidRPr="00D2347D" w:rsidRDefault="007E3C9E" w:rsidP="00D2347D">
      <w:pPr>
        <w:pStyle w:val="Titre2"/>
        <w:numPr>
          <w:ilvl w:val="0"/>
          <w:numId w:val="43"/>
        </w:numPr>
        <w:rPr>
          <w:rFonts w:ascii="Arial" w:hAnsi="Arial" w:cs="Arial"/>
          <w:sz w:val="28"/>
          <w:szCs w:val="28"/>
        </w:rPr>
      </w:pPr>
      <w:bookmarkStart w:id="41" w:name="_Toc104716461"/>
      <w:r w:rsidRPr="00D2347D">
        <w:rPr>
          <w:rFonts w:ascii="Arial" w:hAnsi="Arial" w:cs="Arial"/>
          <w:sz w:val="28"/>
          <w:szCs w:val="28"/>
        </w:rPr>
        <w:t>La séquence</w:t>
      </w:r>
      <w:bookmarkEnd w:id="41"/>
      <w:r w:rsidRPr="00D2347D">
        <w:rPr>
          <w:rFonts w:ascii="Arial" w:hAnsi="Arial" w:cs="Arial"/>
          <w:sz w:val="28"/>
          <w:szCs w:val="28"/>
        </w:rPr>
        <w:t xml:space="preserve"> </w:t>
      </w:r>
    </w:p>
    <w:p w14:paraId="09991839" w14:textId="77777777" w:rsidR="007E3C9E" w:rsidRPr="007E3C9E" w:rsidRDefault="007E3C9E" w:rsidP="007E3C9E">
      <w:pPr>
        <w:spacing w:line="360" w:lineRule="auto"/>
        <w:jc w:val="both"/>
        <w:rPr>
          <w:rFonts w:ascii="Arial" w:hAnsi="Arial" w:cs="Arial"/>
          <w:sz w:val="24"/>
          <w:szCs w:val="24"/>
        </w:rPr>
      </w:pPr>
    </w:p>
    <w:p w14:paraId="5142F0CA"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La séquence autour du projet de construction d’un hôtel à insecte a pour objectif de découvrir le vivant et plus spécifiquement des êtres vivants moins connus des élèves que sont les insectes du jardin pour modifier le rapport qu’ils entretiennent avec, et ainsi, tendre vers une prise de conscience écologique.</w:t>
      </w:r>
    </w:p>
    <w:p w14:paraId="101C4410"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 </w:t>
      </w:r>
    </w:p>
    <w:p w14:paraId="276BC2A6" w14:textId="5FF91C76" w:rsidR="007E3C9E" w:rsidRPr="00D2347D" w:rsidRDefault="007E3C9E" w:rsidP="00D2347D">
      <w:pPr>
        <w:pStyle w:val="Titre3"/>
        <w:numPr>
          <w:ilvl w:val="0"/>
          <w:numId w:val="45"/>
        </w:numPr>
        <w:rPr>
          <w:rFonts w:ascii="Arial" w:hAnsi="Arial" w:cs="Arial"/>
          <w:sz w:val="26"/>
          <w:szCs w:val="26"/>
        </w:rPr>
      </w:pPr>
      <w:bookmarkStart w:id="42" w:name="_Toc104716462"/>
      <w:r w:rsidRPr="00D2347D">
        <w:rPr>
          <w:rFonts w:ascii="Arial" w:hAnsi="Arial" w:cs="Arial"/>
          <w:sz w:val="26"/>
          <w:szCs w:val="26"/>
        </w:rPr>
        <w:t>Les apprentissages visés</w:t>
      </w:r>
      <w:bookmarkEnd w:id="42"/>
    </w:p>
    <w:p w14:paraId="2B539154" w14:textId="77777777" w:rsidR="007E3C9E" w:rsidRPr="007E3C9E" w:rsidRDefault="007E3C9E" w:rsidP="007E3C9E">
      <w:pPr>
        <w:spacing w:line="360" w:lineRule="auto"/>
        <w:rPr>
          <w:rFonts w:ascii="Arial" w:hAnsi="Arial" w:cs="Arial"/>
          <w:sz w:val="24"/>
          <w:szCs w:val="24"/>
        </w:rPr>
      </w:pPr>
      <w:r w:rsidRPr="007E3C9E">
        <w:rPr>
          <w:rFonts w:ascii="Arial" w:hAnsi="Arial" w:cs="Arial"/>
          <w:sz w:val="24"/>
          <w:szCs w:val="24"/>
        </w:rPr>
        <w:t xml:space="preserve">Les compétences des programmes de maternelle de juin 2021 abordées lors de cette séquence sont :  </w:t>
      </w:r>
    </w:p>
    <w:p w14:paraId="3FFB1796" w14:textId="04F9FD3F" w:rsidR="007E3C9E" w:rsidRPr="007E3C9E" w:rsidRDefault="00F57B16" w:rsidP="007E3C9E">
      <w:pPr>
        <w:spacing w:line="360" w:lineRule="auto"/>
        <w:jc w:val="both"/>
        <w:rPr>
          <w:rFonts w:ascii="Arial" w:hAnsi="Arial" w:cs="Arial"/>
          <w:sz w:val="24"/>
          <w:szCs w:val="24"/>
        </w:rPr>
      </w:pPr>
      <w:r>
        <w:rPr>
          <w:rFonts w:ascii="Arial" w:hAnsi="Arial" w:cs="Arial"/>
          <w:sz w:val="24"/>
          <w:szCs w:val="24"/>
          <w:u w:val="single"/>
        </w:rPr>
        <w:t>Dans le domaine</w:t>
      </w:r>
      <w:r w:rsidR="007E3C9E" w:rsidRPr="007E3C9E">
        <w:rPr>
          <w:rFonts w:ascii="Arial" w:hAnsi="Arial" w:cs="Arial"/>
          <w:sz w:val="24"/>
          <w:szCs w:val="24"/>
          <w:u w:val="single"/>
        </w:rPr>
        <w:t xml:space="preserve"> « Explorer le monde »</w:t>
      </w:r>
      <w:r w:rsidR="007E3C9E" w:rsidRPr="007E3C9E">
        <w:rPr>
          <w:rFonts w:ascii="Arial" w:hAnsi="Arial" w:cs="Arial"/>
          <w:sz w:val="24"/>
          <w:szCs w:val="24"/>
        </w:rPr>
        <w:t xml:space="preserve"> : </w:t>
      </w:r>
    </w:p>
    <w:p w14:paraId="1EC4A7B1" w14:textId="09DB957D" w:rsidR="007E3C9E" w:rsidRPr="007E3C9E" w:rsidRDefault="007E3C9E" w:rsidP="007E3C9E">
      <w:pPr>
        <w:numPr>
          <w:ilvl w:val="0"/>
          <w:numId w:val="27"/>
        </w:numPr>
        <w:spacing w:line="360" w:lineRule="auto"/>
        <w:contextualSpacing/>
        <w:jc w:val="both"/>
        <w:rPr>
          <w:rFonts w:ascii="Arial" w:hAnsi="Arial" w:cs="Arial"/>
          <w:sz w:val="24"/>
          <w:szCs w:val="24"/>
        </w:rPr>
      </w:pPr>
      <w:r w:rsidRPr="007E3C9E">
        <w:rPr>
          <w:rFonts w:ascii="Arial" w:hAnsi="Arial" w:cs="Arial"/>
          <w:sz w:val="24"/>
          <w:szCs w:val="24"/>
        </w:rPr>
        <w:t xml:space="preserve">Explorer le monde du vivant, des objets et de la matière : Connaître les besoins essentiels de quelques animaux et végétaux ; Choisir, utiliser et savoir désigner des outils et des matériaux adaptés à une situation, à des actions techniques spécifiques ; Commencer à adopter une attitude responsable en matière de respect des lieux et de protection du vivant ; Identifier, nommer ou regrouper des animaux en fonction de leurs caractéristiques, de leurs modes de </w:t>
      </w:r>
      <w:r w:rsidRPr="007E3C9E">
        <w:rPr>
          <w:rFonts w:ascii="Arial" w:hAnsi="Arial" w:cs="Arial"/>
          <w:sz w:val="24"/>
          <w:szCs w:val="24"/>
        </w:rPr>
        <w:lastRenderedPageBreak/>
        <w:t>déplacements, de leurs milieux de vie, etc</w:t>
      </w:r>
      <w:r w:rsidR="00F57B16">
        <w:rPr>
          <w:rFonts w:ascii="Arial" w:hAnsi="Arial" w:cs="Arial"/>
          <w:sz w:val="24"/>
          <w:szCs w:val="24"/>
        </w:rPr>
        <w:t>.</w:t>
      </w:r>
      <w:r w:rsidRPr="007E3C9E">
        <w:rPr>
          <w:rFonts w:ascii="Arial" w:hAnsi="Arial" w:cs="Arial"/>
          <w:sz w:val="24"/>
          <w:szCs w:val="24"/>
        </w:rPr>
        <w:t> ; connaître les besoins essentiels de quelques animaux et végétaux.</w:t>
      </w:r>
    </w:p>
    <w:p w14:paraId="7961EEBD" w14:textId="77777777" w:rsidR="007E3C9E" w:rsidRPr="007E3C9E" w:rsidRDefault="007E3C9E" w:rsidP="007E3C9E">
      <w:pPr>
        <w:numPr>
          <w:ilvl w:val="0"/>
          <w:numId w:val="27"/>
        </w:numPr>
        <w:spacing w:line="360" w:lineRule="auto"/>
        <w:contextualSpacing/>
        <w:jc w:val="both"/>
        <w:rPr>
          <w:rFonts w:ascii="Arial" w:hAnsi="Arial" w:cs="Arial"/>
          <w:sz w:val="24"/>
          <w:szCs w:val="24"/>
        </w:rPr>
      </w:pPr>
      <w:r w:rsidRPr="007E3C9E">
        <w:rPr>
          <w:rFonts w:ascii="Arial" w:hAnsi="Arial" w:cs="Arial"/>
          <w:sz w:val="24"/>
          <w:szCs w:val="24"/>
        </w:rPr>
        <w:t xml:space="preserve"> Se repérer dans le temps et l’espace : Découvrir l’environnement « à hauteur d’élève » au sein de l’école et de ses abords.</w:t>
      </w:r>
    </w:p>
    <w:p w14:paraId="3D10C6C4" w14:textId="34B453A7" w:rsidR="007E3C9E" w:rsidRPr="007E3C9E" w:rsidRDefault="00F57B16" w:rsidP="007E3C9E">
      <w:pPr>
        <w:spacing w:line="360" w:lineRule="auto"/>
        <w:jc w:val="both"/>
        <w:rPr>
          <w:rFonts w:ascii="Arial" w:hAnsi="Arial" w:cs="Arial"/>
          <w:sz w:val="24"/>
          <w:szCs w:val="24"/>
        </w:rPr>
      </w:pPr>
      <w:r>
        <w:rPr>
          <w:rFonts w:ascii="Arial" w:hAnsi="Arial" w:cs="Arial"/>
          <w:sz w:val="24"/>
          <w:szCs w:val="24"/>
          <w:u w:val="single"/>
        </w:rPr>
        <w:t>Dans le domaine</w:t>
      </w:r>
      <w:r w:rsidR="007E3C9E" w:rsidRPr="007E3C9E">
        <w:rPr>
          <w:rFonts w:ascii="Arial" w:hAnsi="Arial" w:cs="Arial"/>
          <w:sz w:val="24"/>
          <w:szCs w:val="24"/>
          <w:u w:val="single"/>
        </w:rPr>
        <w:t xml:space="preserve"> « Mobiliser le langage dans toutes ses dimensions » :</w:t>
      </w:r>
      <w:r w:rsidR="007E3C9E" w:rsidRPr="007E3C9E">
        <w:rPr>
          <w:rFonts w:ascii="Arial" w:hAnsi="Arial" w:cs="Arial"/>
          <w:sz w:val="24"/>
          <w:szCs w:val="24"/>
        </w:rPr>
        <w:t xml:space="preserve">  </w:t>
      </w:r>
    </w:p>
    <w:p w14:paraId="47A61BA7" w14:textId="77777777" w:rsidR="007E3C9E" w:rsidRPr="007E3C9E" w:rsidRDefault="007E3C9E" w:rsidP="00F57B16">
      <w:pPr>
        <w:numPr>
          <w:ilvl w:val="0"/>
          <w:numId w:val="28"/>
        </w:numPr>
        <w:spacing w:line="360" w:lineRule="auto"/>
        <w:ind w:left="714" w:hanging="357"/>
        <w:jc w:val="both"/>
        <w:rPr>
          <w:rFonts w:ascii="Arial" w:hAnsi="Arial" w:cs="Arial"/>
          <w:sz w:val="24"/>
          <w:szCs w:val="24"/>
        </w:rPr>
      </w:pPr>
      <w:r w:rsidRPr="007E3C9E">
        <w:rPr>
          <w:rFonts w:ascii="Arial" w:hAnsi="Arial" w:cs="Arial"/>
          <w:sz w:val="24"/>
          <w:szCs w:val="24"/>
        </w:rPr>
        <w:t>L’oral : Communiquer avec les adultes et avec les autres enfants par le langage, en se faisant comprendre ; S’exprimer dans un langage oral syntaxiquement correct et précis ; Utiliser le lexique appris en classe de façon appropriée ; Pratiquer divers usages de la langue orale : décrire, expliquer, questionner, proposer des solutions, discuter un point de vue ; reconnaitre, rapprocher, catégoriser ; observer et explorer le vivant, les objets et la matière.</w:t>
      </w:r>
    </w:p>
    <w:p w14:paraId="4A7FB653"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Le projet permet également de travailler des compétences transversales : </w:t>
      </w:r>
    </w:p>
    <w:p w14:paraId="20827422" w14:textId="77777777" w:rsidR="007E3C9E" w:rsidRPr="007E3C9E" w:rsidRDefault="007E3C9E" w:rsidP="007E3C9E">
      <w:pPr>
        <w:numPr>
          <w:ilvl w:val="0"/>
          <w:numId w:val="26"/>
        </w:numPr>
        <w:spacing w:line="360" w:lineRule="auto"/>
        <w:contextualSpacing/>
        <w:jc w:val="both"/>
        <w:rPr>
          <w:rFonts w:ascii="Arial" w:hAnsi="Arial" w:cs="Arial"/>
          <w:sz w:val="24"/>
          <w:szCs w:val="24"/>
        </w:rPr>
      </w:pPr>
      <w:r w:rsidRPr="007E3C9E">
        <w:rPr>
          <w:rFonts w:ascii="Arial" w:hAnsi="Arial" w:cs="Arial"/>
          <w:sz w:val="24"/>
          <w:szCs w:val="24"/>
        </w:rPr>
        <w:t>Apprendre ensemble et vivre ensemble avec notamment la construction de l’enfant « comme personne singulière au sein du groupe » : participer à la réalisation de projets communs ; apprendre à coopérer ; prendre des initiatives et des responsabilités au sein du groupe.</w:t>
      </w:r>
    </w:p>
    <w:p w14:paraId="47ADF7FF" w14:textId="77777777" w:rsidR="007E3C9E" w:rsidRPr="007E3C9E" w:rsidRDefault="007E3C9E" w:rsidP="007E3C9E">
      <w:pPr>
        <w:spacing w:line="360" w:lineRule="auto"/>
        <w:ind w:left="360"/>
        <w:jc w:val="both"/>
        <w:rPr>
          <w:rFonts w:ascii="Arial" w:hAnsi="Arial" w:cs="Arial"/>
          <w:sz w:val="24"/>
          <w:szCs w:val="24"/>
        </w:rPr>
      </w:pPr>
    </w:p>
    <w:p w14:paraId="780FBB96" w14:textId="20DDF01E" w:rsidR="007E3C9E" w:rsidRPr="00D2347D" w:rsidRDefault="007E3C9E" w:rsidP="00D2347D">
      <w:pPr>
        <w:pStyle w:val="Titre3"/>
        <w:numPr>
          <w:ilvl w:val="0"/>
          <w:numId w:val="45"/>
        </w:numPr>
        <w:rPr>
          <w:rFonts w:ascii="Arial" w:hAnsi="Arial" w:cs="Arial"/>
          <w:color w:val="FF0000"/>
          <w:sz w:val="26"/>
          <w:szCs w:val="26"/>
        </w:rPr>
      </w:pPr>
      <w:bookmarkStart w:id="43" w:name="_Toc104716463"/>
      <w:r w:rsidRPr="00D2347D">
        <w:rPr>
          <w:rFonts w:ascii="Arial" w:hAnsi="Arial" w:cs="Arial"/>
          <w:sz w:val="26"/>
          <w:szCs w:val="26"/>
        </w:rPr>
        <w:t xml:space="preserve">Le déroulement de la </w:t>
      </w:r>
      <w:r w:rsidRPr="00D2347D">
        <w:rPr>
          <w:rFonts w:ascii="Arial" w:hAnsi="Arial" w:cs="Arial"/>
          <w:color w:val="1F3864" w:themeColor="accent1" w:themeShade="80"/>
          <w:sz w:val="26"/>
          <w:szCs w:val="26"/>
        </w:rPr>
        <w:t>séquence : le prévu</w:t>
      </w:r>
      <w:bookmarkEnd w:id="43"/>
      <w:r w:rsidRPr="00D2347D">
        <w:rPr>
          <w:rFonts w:ascii="Arial" w:hAnsi="Arial" w:cs="Arial"/>
          <w:color w:val="1F3864" w:themeColor="accent1" w:themeShade="80"/>
          <w:sz w:val="26"/>
          <w:szCs w:val="26"/>
        </w:rPr>
        <w:t xml:space="preserve"> </w:t>
      </w:r>
    </w:p>
    <w:p w14:paraId="0E9C746A" w14:textId="77777777" w:rsidR="007E3C9E" w:rsidRPr="007E3C9E" w:rsidRDefault="007E3C9E" w:rsidP="007E3C9E">
      <w:pPr>
        <w:spacing w:line="360" w:lineRule="auto"/>
        <w:jc w:val="both"/>
        <w:rPr>
          <w:rFonts w:ascii="Arial" w:hAnsi="Arial" w:cs="Arial"/>
          <w:sz w:val="24"/>
          <w:szCs w:val="24"/>
        </w:rPr>
      </w:pPr>
    </w:p>
    <w:p w14:paraId="232AB0FF" w14:textId="6A42BFF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La séquence s’ouvre avec la lecture de l’album de jeunesse « Hôtel riquiqui »</w:t>
      </w:r>
      <w:r w:rsidR="00F57B16">
        <w:rPr>
          <w:rStyle w:val="Appelnotedebasdep"/>
          <w:rFonts w:ascii="Arial" w:hAnsi="Arial" w:cs="Arial"/>
          <w:sz w:val="24"/>
          <w:szCs w:val="24"/>
        </w:rPr>
        <w:footnoteReference w:id="25"/>
      </w:r>
      <w:r w:rsidRPr="007E3C9E">
        <w:rPr>
          <w:rFonts w:ascii="Arial" w:hAnsi="Arial" w:cs="Arial"/>
          <w:sz w:val="24"/>
          <w:szCs w:val="24"/>
        </w:rPr>
        <w:t xml:space="preserve"> pour introduire la notion d’insecte et d’habitat. Ce livre permet d’enrôler les élèves et d’introduire un débat sur les insectes pour faire émerger les conceptions initiales autour de ce qui définit ces êtres vivants. Cette étape permet de discuter autour des premières hypothèses pour ensuite éprouver celles-ci à travers une activité de classification. Cela permet de catégoriser les insectes en cherchant et en verbalisant les critères de tri. En effet, les élèves ont pour tâche de trouver les éléments communs à tous les êtres vivants de la famille des insectes. Ce dispositif sera réutilisé lors d’activités autonomes et au </w:t>
      </w:r>
      <w:r w:rsidR="0070129D">
        <w:rPr>
          <w:rFonts w:ascii="Arial" w:hAnsi="Arial" w:cs="Arial"/>
          <w:sz w:val="24"/>
          <w:szCs w:val="24"/>
        </w:rPr>
        <w:t>« </w:t>
      </w:r>
      <w:r w:rsidRPr="007E3C9E">
        <w:rPr>
          <w:rFonts w:ascii="Arial" w:hAnsi="Arial" w:cs="Arial"/>
          <w:sz w:val="24"/>
          <w:szCs w:val="24"/>
        </w:rPr>
        <w:t>coin</w:t>
      </w:r>
      <w:r w:rsidR="0070129D">
        <w:rPr>
          <w:rFonts w:ascii="Arial" w:hAnsi="Arial" w:cs="Arial"/>
          <w:sz w:val="24"/>
          <w:szCs w:val="24"/>
        </w:rPr>
        <w:t> »</w:t>
      </w:r>
      <w:r w:rsidRPr="007E3C9E">
        <w:rPr>
          <w:rFonts w:ascii="Arial" w:hAnsi="Arial" w:cs="Arial"/>
          <w:sz w:val="24"/>
          <w:szCs w:val="24"/>
        </w:rPr>
        <w:t xml:space="preserve"> science. Ces phases seront formalisées par des traces écrites sous forme d’affiche mais aussi </w:t>
      </w:r>
      <w:r w:rsidR="0070129D">
        <w:rPr>
          <w:rFonts w:ascii="Arial" w:hAnsi="Arial" w:cs="Arial"/>
          <w:sz w:val="24"/>
          <w:szCs w:val="24"/>
        </w:rPr>
        <w:t xml:space="preserve">par </w:t>
      </w:r>
      <w:r w:rsidRPr="007E3C9E">
        <w:rPr>
          <w:rFonts w:ascii="Arial" w:hAnsi="Arial" w:cs="Arial"/>
          <w:sz w:val="24"/>
          <w:szCs w:val="24"/>
        </w:rPr>
        <w:t>la création d’une boite à mot</w:t>
      </w:r>
      <w:r w:rsidR="0070129D">
        <w:rPr>
          <w:rFonts w:ascii="Arial" w:hAnsi="Arial" w:cs="Arial"/>
          <w:sz w:val="24"/>
          <w:szCs w:val="24"/>
        </w:rPr>
        <w:t>s</w:t>
      </w:r>
      <w:r w:rsidRPr="007E3C9E">
        <w:rPr>
          <w:rFonts w:ascii="Arial" w:hAnsi="Arial" w:cs="Arial"/>
          <w:sz w:val="24"/>
          <w:szCs w:val="24"/>
        </w:rPr>
        <w:t xml:space="preserve">. </w:t>
      </w:r>
    </w:p>
    <w:p w14:paraId="37D4D9BD" w14:textId="2D13BAE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lastRenderedPageBreak/>
        <w:t>Par la suite, les élèves vont sortir de la classe pour une collecte d’insecte à proximité de l’école qui donnera lieu à une observation des trouvailles avec vérification grâce aux critères établis précédemment. Les insectes sont relâchés après les avoir pris en photo</w:t>
      </w:r>
      <w:r w:rsidR="0070129D">
        <w:rPr>
          <w:rFonts w:ascii="Arial" w:hAnsi="Arial" w:cs="Arial"/>
          <w:sz w:val="24"/>
          <w:szCs w:val="24"/>
        </w:rPr>
        <w:t>graphie</w:t>
      </w:r>
      <w:r w:rsidRPr="007E3C9E">
        <w:rPr>
          <w:rFonts w:ascii="Arial" w:hAnsi="Arial" w:cs="Arial"/>
          <w:sz w:val="24"/>
          <w:szCs w:val="24"/>
        </w:rPr>
        <w:t xml:space="preserve"> car la séquence ne porte pas sur l’élevage de ces derniers. A travers cette activité, les élèves vont entrer en contact avec le vivant en développant une habileté motrice pour les attraper, utiliser des outils scientifiques (loupe, terrarium) et technologiques (appareil photo). </w:t>
      </w:r>
    </w:p>
    <w:p w14:paraId="7BB1FCDA"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Dans la phase suivante, les élèves sont amenés à réfléchir autour de la nécessité de protéger les insectes et sur les moyens pour ce faire à travers des débats. Les débats sont déclenchés par une mise en réflexion autour de situations concrètes vécues par les élèves. </w:t>
      </w:r>
    </w:p>
    <w:p w14:paraId="763E2530"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La classe est guidée progressivement vers la construction d’un hôtel à insectes. Pour respecter les principes de construction d’un hôtel à insectes, une deuxième collecte à proximité de l’école a pour but de ramasser du matériel pour remplir la structure. Les élèves sont aussi associés à la construction de l’hôtel à travers le remplissage des différentes cavités à l’aide des matériaux récoltés. Pour préparer cette étape, une activité est menée en classe autour de l’organisation spatiale des matériaux selon des règles posées par le professeur. Une fois la disposition programmée, les élèves ont à reproduire le modèle en situation réelle.  </w:t>
      </w:r>
    </w:p>
    <w:p w14:paraId="49259527"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Tout au long de la séquence, des jeux seront élaborés : un jeu de l’oie avec les images des insectes trouvés à proximité, des devinettes ou jeu de Kim afin de réactiver le vocabulaire abordé et évoluer avec ces êtres vivants dans une dimension ludique provoquant du plaisir. Un débat, autour de la notion d’insecte, du rapport affectif avec ce dernier mais également de la future attitude responsable vis-à-vis du vivant et de l’environnement, clôture la séquence. </w:t>
      </w:r>
    </w:p>
    <w:p w14:paraId="41D7D69B" w14:textId="77777777"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Plusieurs traces écrites sont réalisées au sein de la séquence pour structurer et institutionnaliser les savoirs. Ainsi, des affiches ont été construites avec les élèves : un affichage autour des caractéristiques des insectes, un imagier des insectes ainsi que des matériaux récoltés, une charte sur la manière dont il faut se comporter avec des animaux. Celles-ci sont affichées dans la classe pour toute la séquence et les imagiers seront transformés à la fin de la séquence en étiquettes pour créer une boite à mots laissée à disposition des élèves en libre accès. </w:t>
      </w:r>
    </w:p>
    <w:p w14:paraId="1050BF32" w14:textId="7DF9DBCB"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lastRenderedPageBreak/>
        <w:t xml:space="preserve">Le </w:t>
      </w:r>
      <w:r w:rsidR="0070129D">
        <w:rPr>
          <w:rFonts w:ascii="Arial" w:hAnsi="Arial" w:cs="Arial"/>
          <w:sz w:val="24"/>
          <w:szCs w:val="24"/>
        </w:rPr>
        <w:t>« </w:t>
      </w:r>
      <w:r w:rsidRPr="007E3C9E">
        <w:rPr>
          <w:rFonts w:ascii="Arial" w:hAnsi="Arial" w:cs="Arial"/>
          <w:sz w:val="24"/>
          <w:szCs w:val="24"/>
        </w:rPr>
        <w:t>coin</w:t>
      </w:r>
      <w:r w:rsidR="0070129D">
        <w:rPr>
          <w:rFonts w:ascii="Arial" w:hAnsi="Arial" w:cs="Arial"/>
          <w:sz w:val="24"/>
          <w:szCs w:val="24"/>
        </w:rPr>
        <w:t> »</w:t>
      </w:r>
      <w:r w:rsidRPr="007E3C9E">
        <w:rPr>
          <w:rFonts w:ascii="Arial" w:hAnsi="Arial" w:cs="Arial"/>
          <w:sz w:val="24"/>
          <w:szCs w:val="24"/>
        </w:rPr>
        <w:t xml:space="preserve"> science est divisé en 2 parties : un côté pour le vivant et un côté pour la matière/les outils. Pour l’aspect vivant, plusieurs éléments sont proposés comme des livres documentaires, des figurines en plastiques réalistes d’insectes, des activités de tri d’insectes et de recomposition d’insectes. Pour le c</w:t>
      </w:r>
      <w:r w:rsidR="0070129D">
        <w:rPr>
          <w:rFonts w:ascii="Arial" w:hAnsi="Arial" w:cs="Arial"/>
          <w:sz w:val="24"/>
          <w:szCs w:val="24"/>
        </w:rPr>
        <w:t>ô</w:t>
      </w:r>
      <w:r w:rsidRPr="007E3C9E">
        <w:rPr>
          <w:rFonts w:ascii="Arial" w:hAnsi="Arial" w:cs="Arial"/>
          <w:sz w:val="24"/>
          <w:szCs w:val="24"/>
        </w:rPr>
        <w:t>té matière/outils, les élèves peuvent y trouver une loupe, un terrarium, des louches (qui serviront à récolter des insectes lors de la sortie de proximité) ainsi que des barquettes avec les matériaux utilisés dans la construction de l’hôtel.</w:t>
      </w:r>
    </w:p>
    <w:p w14:paraId="04C38E33" w14:textId="77777777" w:rsidR="007E3C9E" w:rsidRPr="007E3C9E" w:rsidRDefault="007E3C9E" w:rsidP="0070129D">
      <w:pPr>
        <w:spacing w:after="0" w:line="360" w:lineRule="auto"/>
        <w:jc w:val="both"/>
        <w:rPr>
          <w:rFonts w:ascii="Arial" w:hAnsi="Arial" w:cs="Arial"/>
          <w:sz w:val="24"/>
          <w:szCs w:val="24"/>
        </w:rPr>
      </w:pPr>
      <w:r w:rsidRPr="007E3C9E">
        <w:rPr>
          <w:rFonts w:ascii="Arial" w:hAnsi="Arial" w:cs="Arial"/>
          <w:sz w:val="24"/>
          <w:szCs w:val="24"/>
        </w:rPr>
        <w:t xml:space="preserve"> </w:t>
      </w:r>
    </w:p>
    <w:p w14:paraId="0EBC989C" w14:textId="5FCB0173" w:rsidR="0070129D" w:rsidRDefault="007E3C9E" w:rsidP="00C02C49">
      <w:pPr>
        <w:pStyle w:val="Titre3"/>
        <w:numPr>
          <w:ilvl w:val="0"/>
          <w:numId w:val="45"/>
        </w:numPr>
        <w:rPr>
          <w:rFonts w:ascii="Arial" w:hAnsi="Arial" w:cs="Arial"/>
          <w:sz w:val="26"/>
          <w:szCs w:val="26"/>
        </w:rPr>
      </w:pPr>
      <w:bookmarkStart w:id="44" w:name="_Toc104716464"/>
      <w:r w:rsidRPr="00D2347D">
        <w:rPr>
          <w:rFonts w:ascii="Arial" w:hAnsi="Arial" w:cs="Arial"/>
          <w:sz w:val="26"/>
          <w:szCs w:val="26"/>
        </w:rPr>
        <w:t>Le déroulement de la séquence : le réalisé</w:t>
      </w:r>
      <w:bookmarkEnd w:id="44"/>
    </w:p>
    <w:p w14:paraId="0A038936" w14:textId="77777777" w:rsidR="00C02C49" w:rsidRPr="00C02C49" w:rsidRDefault="00C02C49" w:rsidP="00C02C49"/>
    <w:p w14:paraId="2D1A5138" w14:textId="0BD77EB0" w:rsidR="00271BD1" w:rsidRPr="00271BD1" w:rsidRDefault="00271BD1" w:rsidP="00C02C49">
      <w:pPr>
        <w:spacing w:after="0" w:line="360" w:lineRule="auto"/>
        <w:jc w:val="both"/>
        <w:rPr>
          <w:rFonts w:ascii="Times New Roman" w:eastAsia="Times New Roman" w:hAnsi="Times New Roman" w:cs="Times New Roman"/>
          <w:sz w:val="24"/>
          <w:szCs w:val="24"/>
          <w:lang w:eastAsia="fr-FR"/>
        </w:rPr>
      </w:pPr>
      <w:r w:rsidRPr="00271BD1">
        <w:rPr>
          <w:rFonts w:ascii="Arial" w:eastAsia="Times New Roman" w:hAnsi="Arial" w:cs="Arial"/>
          <w:sz w:val="24"/>
          <w:szCs w:val="24"/>
          <w:lang w:eastAsia="fr-FR"/>
        </w:rPr>
        <w:t xml:space="preserve">Dans la réalisation, la séquence a dû être modifiée pour des raisons climatiques et pédagogiques. En effet, la sortie de collecte d’insecte n’a finalement eu lieu qu’après le débat sur les besoins des insectes et les manières dont l’Homme peut aider les insectes. Les élèves ont recueilli des insectes et des matériaux pour l’hôtel en une seule sortie du fait des conditions climatiques défavorables. Par ailleurs, j’ai ajouté à ma séquence une séance sur les différentes attitudes écoresponsables afin de prolonger les savoirs acquis sur d’autres aspects tels que l’usage responsable des ressources et l’attitude vis-à-vis des autres êtres vivants. </w:t>
      </w:r>
    </w:p>
    <w:p w14:paraId="06D5C30C" w14:textId="77777777" w:rsidR="007E3C9E" w:rsidRPr="007E3C9E" w:rsidRDefault="007E3C9E" w:rsidP="00C02C49">
      <w:pPr>
        <w:spacing w:after="0" w:line="360" w:lineRule="auto"/>
        <w:jc w:val="both"/>
        <w:rPr>
          <w:rFonts w:ascii="Arial" w:hAnsi="Arial" w:cs="Arial"/>
          <w:sz w:val="24"/>
          <w:szCs w:val="24"/>
        </w:rPr>
      </w:pPr>
    </w:p>
    <w:p w14:paraId="41464ADB" w14:textId="3A9C5CB6" w:rsidR="007E3C9E" w:rsidRPr="00D2347D" w:rsidRDefault="007E3C9E" w:rsidP="00D2347D">
      <w:pPr>
        <w:pStyle w:val="Titre3"/>
        <w:numPr>
          <w:ilvl w:val="0"/>
          <w:numId w:val="45"/>
        </w:numPr>
        <w:rPr>
          <w:rFonts w:ascii="Arial" w:hAnsi="Arial" w:cs="Arial"/>
          <w:sz w:val="26"/>
          <w:szCs w:val="26"/>
        </w:rPr>
      </w:pPr>
      <w:bookmarkStart w:id="45" w:name="_Toc104716465"/>
      <w:r w:rsidRPr="00D2347D">
        <w:rPr>
          <w:rFonts w:ascii="Arial" w:hAnsi="Arial" w:cs="Arial"/>
          <w:sz w:val="26"/>
          <w:szCs w:val="26"/>
        </w:rPr>
        <w:t>Prolongements disciplinaires</w:t>
      </w:r>
      <w:bookmarkEnd w:id="45"/>
    </w:p>
    <w:p w14:paraId="40B286E1" w14:textId="77777777" w:rsidR="007E3C9E" w:rsidRPr="007E3C9E" w:rsidRDefault="007E3C9E" w:rsidP="00C02C49">
      <w:pPr>
        <w:spacing w:after="0" w:line="360" w:lineRule="auto"/>
        <w:jc w:val="both"/>
        <w:rPr>
          <w:rFonts w:ascii="Arial" w:hAnsi="Arial" w:cs="Arial"/>
          <w:sz w:val="24"/>
          <w:szCs w:val="24"/>
        </w:rPr>
      </w:pPr>
    </w:p>
    <w:p w14:paraId="1BED3EFB" w14:textId="03C37161"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Afin de permettre une certaine cohérence des enseignements, j’ai décidé de traiter le thème des insectes dans d’autres domaines que celui d’« Explorer le monde » notamment à travers les activités artistiques. En effet, une séquence autour des insectes est menée conjointement à celle de science. A travers, les différentes activités, les élèves vont remobiliser les caractéristiques de l’insecte, apprendre à les représenter d’un point de vue artistique. Cela permet également de travailler la notion de quantité. Le nombre 6 sera ainsi traité dans le domaine « Acquérir les premiers outils mathématiques » au travers de la représentation chiffrée, de la notion de quantité 6 et de sa décomposition. Pour finir, un réseau d’ouvrages de jeunesse autour des insectes leur sera proposé avec des œuvres majoritairement informatif (livres documentaires, imagiers)</w:t>
      </w:r>
      <w:r w:rsidR="00C02C49">
        <w:rPr>
          <w:rFonts w:ascii="Arial" w:hAnsi="Arial" w:cs="Arial"/>
          <w:sz w:val="24"/>
          <w:szCs w:val="24"/>
        </w:rPr>
        <w:t>.</w:t>
      </w:r>
    </w:p>
    <w:p w14:paraId="7795E378" w14:textId="23D72A71" w:rsidR="007E3C9E" w:rsidRDefault="007E3C9E" w:rsidP="00D2347D">
      <w:pPr>
        <w:pStyle w:val="Titre2"/>
        <w:numPr>
          <w:ilvl w:val="0"/>
          <w:numId w:val="43"/>
        </w:numPr>
        <w:rPr>
          <w:rFonts w:ascii="Arial" w:hAnsi="Arial" w:cs="Arial"/>
          <w:sz w:val="28"/>
          <w:szCs w:val="28"/>
        </w:rPr>
      </w:pPr>
      <w:bookmarkStart w:id="46" w:name="_Toc104716466"/>
      <w:r w:rsidRPr="00D2347D">
        <w:rPr>
          <w:rFonts w:ascii="Arial" w:hAnsi="Arial" w:cs="Arial"/>
          <w:sz w:val="28"/>
          <w:szCs w:val="28"/>
        </w:rPr>
        <w:lastRenderedPageBreak/>
        <w:t>Les données recueillies et l’analyse envisagée</w:t>
      </w:r>
      <w:bookmarkEnd w:id="46"/>
    </w:p>
    <w:p w14:paraId="1083F012" w14:textId="77777777" w:rsidR="00C02C49" w:rsidRPr="00C02C49" w:rsidRDefault="00C02C49" w:rsidP="00C02C49"/>
    <w:p w14:paraId="505F7EDE" w14:textId="77777777" w:rsidR="00C02C49" w:rsidRDefault="00C258FC" w:rsidP="00D2347D">
      <w:pPr>
        <w:pStyle w:val="Titre3"/>
        <w:numPr>
          <w:ilvl w:val="0"/>
          <w:numId w:val="46"/>
        </w:numPr>
        <w:rPr>
          <w:rFonts w:ascii="Arial" w:hAnsi="Arial" w:cs="Arial"/>
          <w:sz w:val="26"/>
          <w:szCs w:val="26"/>
        </w:rPr>
      </w:pPr>
      <w:bookmarkStart w:id="47" w:name="_Toc104716467"/>
      <w:r w:rsidRPr="00D2347D">
        <w:rPr>
          <w:rFonts w:ascii="Arial" w:hAnsi="Arial" w:cs="Arial"/>
          <w:sz w:val="26"/>
          <w:szCs w:val="26"/>
        </w:rPr>
        <w:t>Le</w:t>
      </w:r>
      <w:r w:rsidR="00530155" w:rsidRPr="00D2347D">
        <w:rPr>
          <w:rFonts w:ascii="Arial" w:hAnsi="Arial" w:cs="Arial"/>
          <w:sz w:val="26"/>
          <w:szCs w:val="26"/>
        </w:rPr>
        <w:t>s modes de recueils</w:t>
      </w:r>
      <w:bookmarkEnd w:id="47"/>
    </w:p>
    <w:p w14:paraId="4C446CF4" w14:textId="73C7BB0B" w:rsidR="007E3C9E" w:rsidRPr="00D2347D" w:rsidRDefault="00530155" w:rsidP="00AD6AF4">
      <w:r w:rsidRPr="00D2347D">
        <w:t xml:space="preserve"> </w:t>
      </w:r>
    </w:p>
    <w:p w14:paraId="781497F1" w14:textId="5747B090"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Les données recueillies sont verbales à travers des entretiens individuels et des échanges sous forme de débats en </w:t>
      </w:r>
      <w:r w:rsidR="00493E3B">
        <w:rPr>
          <w:rFonts w:ascii="Arial" w:hAnsi="Arial" w:cs="Arial"/>
          <w:sz w:val="24"/>
          <w:szCs w:val="24"/>
        </w:rPr>
        <w:t>demi-classe</w:t>
      </w:r>
      <w:r w:rsidRPr="007E3C9E">
        <w:rPr>
          <w:rFonts w:ascii="Arial" w:hAnsi="Arial" w:cs="Arial"/>
          <w:sz w:val="24"/>
          <w:szCs w:val="24"/>
        </w:rPr>
        <w:t xml:space="preserve"> (Figure 3). </w:t>
      </w:r>
    </w:p>
    <w:p w14:paraId="4915E772" w14:textId="68995BF6" w:rsidR="007E3C9E" w:rsidRPr="007E3C9E" w:rsidRDefault="00CE315A" w:rsidP="007E3C9E">
      <w:pPr>
        <w:spacing w:line="360" w:lineRule="auto"/>
        <w:jc w:val="both"/>
        <w:rPr>
          <w:rFonts w:ascii="Arial" w:hAnsi="Arial" w:cs="Arial"/>
          <w:sz w:val="24"/>
          <w:szCs w:val="24"/>
        </w:rPr>
      </w:pPr>
      <w:r w:rsidRPr="007E3C9E">
        <w:rPr>
          <w:rFonts w:ascii="Arial" w:hAnsi="Arial" w:cs="Arial"/>
          <w:noProof/>
          <w:sz w:val="24"/>
          <w:szCs w:val="24"/>
          <w:lang w:eastAsia="fr-FR"/>
        </w:rPr>
        <mc:AlternateContent>
          <mc:Choice Requires="wps">
            <w:drawing>
              <wp:anchor distT="45720" distB="45720" distL="114300" distR="114300" simplePos="0" relativeHeight="251666432" behindDoc="0" locked="0" layoutInCell="1" allowOverlap="1" wp14:anchorId="122E5A08" wp14:editId="6B61D38B">
                <wp:simplePos x="0" y="0"/>
                <wp:positionH relativeFrom="column">
                  <wp:posOffset>1735455</wp:posOffset>
                </wp:positionH>
                <wp:positionV relativeFrom="paragraph">
                  <wp:posOffset>167005</wp:posOffset>
                </wp:positionV>
                <wp:extent cx="1003300" cy="295910"/>
                <wp:effectExtent l="0" t="0" r="25400" b="2794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95910"/>
                        </a:xfrm>
                        <a:prstGeom prst="rect">
                          <a:avLst/>
                        </a:prstGeom>
                        <a:solidFill>
                          <a:srgbClr val="FFFFFF"/>
                        </a:solidFill>
                        <a:ln w="9525">
                          <a:solidFill>
                            <a:sysClr val="window" lastClr="FFFFFF"/>
                          </a:solidFill>
                          <a:miter lim="800000"/>
                          <a:headEnd/>
                          <a:tailEnd/>
                        </a:ln>
                      </wps:spPr>
                      <wps:txbx>
                        <w:txbxContent>
                          <w:p w14:paraId="67DAD7C9" w14:textId="7EDD027A" w:rsidR="00757B28" w:rsidRDefault="00757B28" w:rsidP="007E3C9E">
                            <w:r>
                              <w:t>Séances 2 et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2E5A08" id="_x0000_t202" coordsize="21600,21600" o:spt="202" path="m,l,21600r21600,l21600,xe">
                <v:stroke joinstyle="miter"/>
                <v:path gradientshapeok="t" o:connecttype="rect"/>
              </v:shapetype>
              <v:shape id="Zone de texte 2" o:spid="_x0000_s1026" type="#_x0000_t202" style="position:absolute;left:0;text-align:left;margin-left:136.65pt;margin-top:13.15pt;width:79pt;height:23.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" strokecolor="window">
                <v:textbox>
                  <w:txbxContent>
                    <w:p w14:paraId="67DAD7C9" w14:textId="7EDD027A" w:rsidR="00757B28" w:rsidRDefault="00757B28" w:rsidP="007E3C9E">
                      <w:r>
                        <w:t>Séances 2 et 3</w:t>
                      </w:r>
                    </w:p>
                  </w:txbxContent>
                </v:textbox>
                <w10:wrap type="square"/>
              </v:shape>
            </w:pict>
          </mc:Fallback>
        </mc:AlternateContent>
      </w:r>
      <w:r w:rsidRPr="007E3C9E">
        <w:rPr>
          <w:rFonts w:ascii="Arial" w:hAnsi="Arial" w:cs="Arial"/>
          <w:noProof/>
          <w:sz w:val="24"/>
          <w:szCs w:val="24"/>
          <w:lang w:eastAsia="fr-FR"/>
        </w:rPr>
        <mc:AlternateContent>
          <mc:Choice Requires="wps">
            <w:drawing>
              <wp:anchor distT="0" distB="0" distL="114300" distR="114300" simplePos="0" relativeHeight="251663360" behindDoc="0" locked="0" layoutInCell="1" allowOverlap="1" wp14:anchorId="73A6A148" wp14:editId="222C6FA5">
                <wp:simplePos x="0" y="0"/>
                <wp:positionH relativeFrom="column">
                  <wp:posOffset>1652905</wp:posOffset>
                </wp:positionH>
                <wp:positionV relativeFrom="paragraph">
                  <wp:posOffset>109855</wp:posOffset>
                </wp:positionV>
                <wp:extent cx="1117600" cy="391160"/>
                <wp:effectExtent l="0" t="0" r="25400" b="27940"/>
                <wp:wrapNone/>
                <wp:docPr id="10" name="Rectangle 10"/>
                <wp:cNvGraphicFramePr/>
                <a:graphic xmlns:a="http://schemas.openxmlformats.org/drawingml/2006/main">
                  <a:graphicData uri="http://schemas.microsoft.com/office/word/2010/wordprocessingShape">
                    <wps:wsp>
                      <wps:cNvSpPr/>
                      <wps:spPr>
                        <a:xfrm>
                          <a:off x="0" y="0"/>
                          <a:ext cx="1117600" cy="391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AFB82" id="Rectangle 10" o:spid="_x0000_s1026" style="position:absolute;margin-left:130.15pt;margin-top:8.65pt;width:88pt;height:3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" fillcolor="window" strokecolor="windowText" strokeweight="1pt"/>
            </w:pict>
          </mc:Fallback>
        </mc:AlternateContent>
      </w:r>
      <w:r w:rsidRPr="007E3C9E">
        <w:rPr>
          <w:rFonts w:ascii="Arial" w:hAnsi="Arial" w:cs="Arial"/>
          <w:noProof/>
          <w:sz w:val="24"/>
          <w:szCs w:val="24"/>
          <w:lang w:eastAsia="fr-FR"/>
        </w:rPr>
        <mc:AlternateContent>
          <mc:Choice Requires="wps">
            <w:drawing>
              <wp:anchor distT="45720" distB="45720" distL="114300" distR="114300" simplePos="0" relativeHeight="251670528" behindDoc="0" locked="0" layoutInCell="1" allowOverlap="1" wp14:anchorId="1A95912D" wp14:editId="2895D1F1">
                <wp:simplePos x="0" y="0"/>
                <wp:positionH relativeFrom="column">
                  <wp:posOffset>3938905</wp:posOffset>
                </wp:positionH>
                <wp:positionV relativeFrom="paragraph">
                  <wp:posOffset>179705</wp:posOffset>
                </wp:positionV>
                <wp:extent cx="971550" cy="266700"/>
                <wp:effectExtent l="0" t="0" r="19050" b="1905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ysClr val="window" lastClr="FFFFFF"/>
                          </a:solidFill>
                          <a:miter lim="800000"/>
                          <a:headEnd/>
                          <a:tailEnd/>
                        </a:ln>
                      </wps:spPr>
                      <wps:txbx>
                        <w:txbxContent>
                          <w:p w14:paraId="521B263F" w14:textId="090D9783" w:rsidR="00757B28" w:rsidRDefault="00757B28" w:rsidP="007E3C9E">
                            <w:r>
                              <w:t>Séances 5 à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5912D" id="_x0000_s1027" type="#_x0000_t202" style="position:absolute;left:0;text-align:left;margin-left:310.15pt;margin-top:14.15pt;width:76.5pt;height:2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" strokecolor="window">
                <v:textbox>
                  <w:txbxContent>
                    <w:p w14:paraId="521B263F" w14:textId="090D9783" w:rsidR="00757B28" w:rsidRDefault="00757B28" w:rsidP="007E3C9E">
                      <w:r>
                        <w:t>Séances 5 à 7</w:t>
                      </w:r>
                    </w:p>
                  </w:txbxContent>
                </v:textbox>
                <w10:wrap type="square"/>
              </v:shape>
            </w:pict>
          </mc:Fallback>
        </mc:AlternateContent>
      </w:r>
      <w:r w:rsidRPr="007E3C9E">
        <w:rPr>
          <w:rFonts w:ascii="Arial" w:hAnsi="Arial" w:cs="Arial"/>
          <w:noProof/>
          <w:sz w:val="24"/>
          <w:szCs w:val="24"/>
          <w:lang w:eastAsia="fr-FR"/>
        </w:rPr>
        <mc:AlternateContent>
          <mc:Choice Requires="wps">
            <w:drawing>
              <wp:anchor distT="0" distB="0" distL="114300" distR="114300" simplePos="0" relativeHeight="251669504" behindDoc="0" locked="0" layoutInCell="1" allowOverlap="1" wp14:anchorId="3C11FDAE" wp14:editId="0FAB0231">
                <wp:simplePos x="0" y="0"/>
                <wp:positionH relativeFrom="column">
                  <wp:posOffset>3900805</wp:posOffset>
                </wp:positionH>
                <wp:positionV relativeFrom="paragraph">
                  <wp:posOffset>103505</wp:posOffset>
                </wp:positionV>
                <wp:extent cx="1079500" cy="391160"/>
                <wp:effectExtent l="0" t="0" r="25400" b="27940"/>
                <wp:wrapNone/>
                <wp:docPr id="20" name="Rectangle 20"/>
                <wp:cNvGraphicFramePr/>
                <a:graphic xmlns:a="http://schemas.openxmlformats.org/drawingml/2006/main">
                  <a:graphicData uri="http://schemas.microsoft.com/office/word/2010/wordprocessingShape">
                    <wps:wsp>
                      <wps:cNvSpPr/>
                      <wps:spPr>
                        <a:xfrm>
                          <a:off x="0" y="0"/>
                          <a:ext cx="1079500" cy="3911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E11BC" id="Rectangle 20" o:spid="_x0000_s1026" style="position:absolute;margin-left:307.15pt;margin-top:8.15pt;width:85pt;height:3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" fillcolor="window" strokecolor="windowText" strokeweight="1pt"/>
            </w:pict>
          </mc:Fallback>
        </mc:AlternateContent>
      </w:r>
      <w:r w:rsidR="007E3C9E" w:rsidRPr="007E3C9E">
        <w:rPr>
          <w:rFonts w:ascii="Arial" w:hAnsi="Arial" w:cs="Arial"/>
          <w:noProof/>
          <w:sz w:val="24"/>
          <w:szCs w:val="24"/>
          <w:lang w:eastAsia="fr-FR"/>
        </w:rPr>
        <mc:AlternateContent>
          <mc:Choice Requires="wps">
            <w:drawing>
              <wp:anchor distT="0" distB="0" distL="114300" distR="114300" simplePos="0" relativeHeight="251659264" behindDoc="0" locked="0" layoutInCell="1" allowOverlap="1" wp14:anchorId="69F4029E" wp14:editId="5A3082E9">
                <wp:simplePos x="0" y="0"/>
                <wp:positionH relativeFrom="margin">
                  <wp:posOffset>691515</wp:posOffset>
                </wp:positionH>
                <wp:positionV relativeFrom="paragraph">
                  <wp:posOffset>116840</wp:posOffset>
                </wp:positionV>
                <wp:extent cx="812800" cy="387350"/>
                <wp:effectExtent l="0" t="0" r="25400" b="12700"/>
                <wp:wrapNone/>
                <wp:docPr id="3" name="Rectangle 3"/>
                <wp:cNvGraphicFramePr/>
                <a:graphic xmlns:a="http://schemas.openxmlformats.org/drawingml/2006/main">
                  <a:graphicData uri="http://schemas.microsoft.com/office/word/2010/wordprocessingShape">
                    <wps:wsp>
                      <wps:cNvSpPr/>
                      <wps:spPr>
                        <a:xfrm>
                          <a:off x="0" y="0"/>
                          <a:ext cx="812800" cy="387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0D2A6E" id="Rectangle 3" o:spid="_x0000_s1026" style="position:absolute;margin-left:54.45pt;margin-top:9.2pt;width:64pt;height:30.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" fillcolor="window" strokecolor="windowText" strokeweight="1pt">
                <w10:wrap anchorx="margin"/>
              </v:rect>
            </w:pict>
          </mc:Fallback>
        </mc:AlternateContent>
      </w:r>
      <w:r w:rsidR="007E3C9E" w:rsidRPr="007E3C9E">
        <w:rPr>
          <w:rFonts w:ascii="Arial" w:hAnsi="Arial" w:cs="Arial"/>
          <w:noProof/>
          <w:sz w:val="24"/>
          <w:szCs w:val="24"/>
          <w:lang w:eastAsia="fr-FR"/>
        </w:rPr>
        <mc:AlternateContent>
          <mc:Choice Requires="wps">
            <w:drawing>
              <wp:anchor distT="0" distB="0" distL="114300" distR="114300" simplePos="0" relativeHeight="251667456" behindDoc="0" locked="0" layoutInCell="1" allowOverlap="1" wp14:anchorId="735AED20" wp14:editId="7F9B949A">
                <wp:simplePos x="0" y="0"/>
                <wp:positionH relativeFrom="column">
                  <wp:posOffset>2914015</wp:posOffset>
                </wp:positionH>
                <wp:positionV relativeFrom="paragraph">
                  <wp:posOffset>110490</wp:posOffset>
                </wp:positionV>
                <wp:extent cx="775970" cy="393700"/>
                <wp:effectExtent l="0" t="0" r="24130" b="25400"/>
                <wp:wrapNone/>
                <wp:docPr id="16" name="Rectangle 16"/>
                <wp:cNvGraphicFramePr/>
                <a:graphic xmlns:a="http://schemas.openxmlformats.org/drawingml/2006/main">
                  <a:graphicData uri="http://schemas.microsoft.com/office/word/2010/wordprocessingShape">
                    <wps:wsp>
                      <wps:cNvSpPr/>
                      <wps:spPr>
                        <a:xfrm>
                          <a:off x="0" y="0"/>
                          <a:ext cx="775970" cy="3937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78C9E" id="Rectangle 16" o:spid="_x0000_s1026" style="position:absolute;margin-left:229.45pt;margin-top:8.7pt;width:61.1pt;height: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" fillcolor="window" strokecolor="windowText" strokeweight="1pt"/>
            </w:pict>
          </mc:Fallback>
        </mc:AlternateContent>
      </w:r>
      <w:r w:rsidR="007E3C9E" w:rsidRPr="007E3C9E">
        <w:rPr>
          <w:rFonts w:ascii="Arial" w:hAnsi="Arial" w:cs="Arial"/>
          <w:noProof/>
          <w:sz w:val="24"/>
          <w:szCs w:val="24"/>
          <w:lang w:eastAsia="fr-FR"/>
        </w:rPr>
        <mc:AlternateContent>
          <mc:Choice Requires="wps">
            <w:drawing>
              <wp:anchor distT="45720" distB="45720" distL="114300" distR="114300" simplePos="0" relativeHeight="251668480" behindDoc="0" locked="0" layoutInCell="1" allowOverlap="1" wp14:anchorId="5207E497" wp14:editId="2713C116">
                <wp:simplePos x="0" y="0"/>
                <wp:positionH relativeFrom="column">
                  <wp:posOffset>2969717</wp:posOffset>
                </wp:positionH>
                <wp:positionV relativeFrom="paragraph">
                  <wp:posOffset>165735</wp:posOffset>
                </wp:positionV>
                <wp:extent cx="701675" cy="276225"/>
                <wp:effectExtent l="0" t="0" r="22225" b="2857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76225"/>
                        </a:xfrm>
                        <a:prstGeom prst="rect">
                          <a:avLst/>
                        </a:prstGeom>
                        <a:solidFill>
                          <a:srgbClr val="FFFFFF"/>
                        </a:solidFill>
                        <a:ln w="9525">
                          <a:solidFill>
                            <a:sysClr val="window" lastClr="FFFFFF"/>
                          </a:solidFill>
                          <a:miter lim="800000"/>
                          <a:headEnd/>
                          <a:tailEnd/>
                        </a:ln>
                      </wps:spPr>
                      <wps:txbx>
                        <w:txbxContent>
                          <w:p w14:paraId="21315FFD" w14:textId="77777777" w:rsidR="00757B28" w:rsidRDefault="00757B28" w:rsidP="007E3C9E">
                            <w:r>
                              <w:t>Séance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497" id="_x0000_s1028" type="#_x0000_t202" style="position:absolute;left:0;text-align:left;margin-left:233.85pt;margin-top:13.05pt;width:55.25pt;height:21.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" strokecolor="window">
                <v:textbox>
                  <w:txbxContent>
                    <w:p w14:paraId="21315FFD" w14:textId="77777777" w:rsidR="00757B28" w:rsidRDefault="00757B28" w:rsidP="007E3C9E">
                      <w:r>
                        <w:t>Séance 4</w:t>
                      </w:r>
                    </w:p>
                  </w:txbxContent>
                </v:textbox>
                <w10:wrap type="square"/>
              </v:shape>
            </w:pict>
          </mc:Fallback>
        </mc:AlternateContent>
      </w:r>
      <w:r w:rsidR="007E3C9E" w:rsidRPr="007E3C9E">
        <w:rPr>
          <w:rFonts w:ascii="Arial" w:hAnsi="Arial" w:cs="Arial"/>
          <w:noProof/>
          <w:sz w:val="24"/>
          <w:szCs w:val="24"/>
          <w:lang w:eastAsia="fr-FR"/>
        </w:rPr>
        <mc:AlternateContent>
          <mc:Choice Requires="wps">
            <w:drawing>
              <wp:anchor distT="45720" distB="45720" distL="114300" distR="114300" simplePos="0" relativeHeight="251662336" behindDoc="0" locked="0" layoutInCell="1" allowOverlap="1" wp14:anchorId="227F0C28" wp14:editId="7F0227C7">
                <wp:simplePos x="0" y="0"/>
                <wp:positionH relativeFrom="column">
                  <wp:posOffset>729615</wp:posOffset>
                </wp:positionH>
                <wp:positionV relativeFrom="paragraph">
                  <wp:posOffset>168910</wp:posOffset>
                </wp:positionV>
                <wp:extent cx="704850" cy="266700"/>
                <wp:effectExtent l="0" t="0" r="19050" b="1905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08C208E" w14:textId="77777777" w:rsidR="00757B28" w:rsidRDefault="00757B28" w:rsidP="007E3C9E">
                            <w:r>
                              <w:t>Séance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F0C28" id="_x0000_s1029" type="#_x0000_t202" style="position:absolute;left:0;text-align:left;margin-left:57.45pt;margin-top:13.3pt;width:55.5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" fillcolor="window" strokecolor="window" strokeweight="1pt">
                <v:textbox>
                  <w:txbxContent>
                    <w:p w14:paraId="608C208E" w14:textId="77777777" w:rsidR="00757B28" w:rsidRDefault="00757B28" w:rsidP="007E3C9E">
                      <w:r>
                        <w:t>Séance 1</w:t>
                      </w:r>
                    </w:p>
                  </w:txbxContent>
                </v:textbox>
                <w10:wrap type="square"/>
              </v:shape>
            </w:pict>
          </mc:Fallback>
        </mc:AlternateContent>
      </w:r>
    </w:p>
    <w:p w14:paraId="685CD3A8" w14:textId="3AD1DD42" w:rsidR="007E3C9E" w:rsidRPr="007E3C9E" w:rsidRDefault="00C02C49" w:rsidP="007E3C9E">
      <w:pPr>
        <w:spacing w:line="360" w:lineRule="auto"/>
        <w:jc w:val="both"/>
        <w:rPr>
          <w:rFonts w:ascii="Arial" w:hAnsi="Arial" w:cs="Arial"/>
          <w:sz w:val="24"/>
          <w:szCs w:val="24"/>
        </w:rPr>
      </w:pPr>
      <w:r w:rsidRPr="007E3C9E">
        <w:rPr>
          <w:rFonts w:ascii="Arial" w:hAnsi="Arial" w:cs="Arial"/>
          <w:noProof/>
          <w:sz w:val="24"/>
          <w:szCs w:val="24"/>
          <w:lang w:eastAsia="fr-FR"/>
        </w:rPr>
        <mc:AlternateContent>
          <mc:Choice Requires="wps">
            <w:drawing>
              <wp:anchor distT="0" distB="0" distL="114300" distR="114300" simplePos="0" relativeHeight="251671552" behindDoc="0" locked="0" layoutInCell="1" allowOverlap="1" wp14:anchorId="7E609721" wp14:editId="1EE5820C">
                <wp:simplePos x="0" y="0"/>
                <wp:positionH relativeFrom="column">
                  <wp:posOffset>5140960</wp:posOffset>
                </wp:positionH>
                <wp:positionV relativeFrom="paragraph">
                  <wp:posOffset>210820</wp:posOffset>
                </wp:positionV>
                <wp:extent cx="342900" cy="336550"/>
                <wp:effectExtent l="19050" t="0" r="38100" b="44450"/>
                <wp:wrapNone/>
                <wp:docPr id="22" name="Flèche : bas 22"/>
                <wp:cNvGraphicFramePr/>
                <a:graphic xmlns:a="http://schemas.openxmlformats.org/drawingml/2006/main">
                  <a:graphicData uri="http://schemas.microsoft.com/office/word/2010/wordprocessingShape">
                    <wps:wsp>
                      <wps:cNvSpPr/>
                      <wps:spPr>
                        <a:xfrm>
                          <a:off x="0" y="0"/>
                          <a:ext cx="342900" cy="336550"/>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C903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2" o:spid="_x0000_s1026" type="#_x0000_t67" style="position:absolute;margin-left:404.8pt;margin-top:16.6pt;width:27pt;height:2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" adj="10800" fillcolor="window" strokecolor="#ed7d31" strokeweight="1pt"/>
            </w:pict>
          </mc:Fallback>
        </mc:AlternateContent>
      </w:r>
      <w:r w:rsidR="007E3C9E" w:rsidRPr="007E3C9E">
        <w:rPr>
          <w:rFonts w:ascii="Arial" w:hAnsi="Arial" w:cs="Arial"/>
          <w:noProof/>
          <w:sz w:val="24"/>
          <w:szCs w:val="24"/>
          <w:lang w:eastAsia="fr-FR"/>
        </w:rPr>
        <mc:AlternateContent>
          <mc:Choice Requires="wps">
            <w:drawing>
              <wp:anchor distT="0" distB="0" distL="114300" distR="114300" simplePos="0" relativeHeight="251660288" behindDoc="0" locked="0" layoutInCell="1" allowOverlap="1" wp14:anchorId="10BD07EA" wp14:editId="38F824E2">
                <wp:simplePos x="0" y="0"/>
                <wp:positionH relativeFrom="margin">
                  <wp:posOffset>128270</wp:posOffset>
                </wp:positionH>
                <wp:positionV relativeFrom="paragraph">
                  <wp:posOffset>153670</wp:posOffset>
                </wp:positionV>
                <wp:extent cx="330200" cy="304800"/>
                <wp:effectExtent l="19050" t="0" r="31750" b="38100"/>
                <wp:wrapNone/>
                <wp:docPr id="7" name="Flèche : bas 7"/>
                <wp:cNvGraphicFramePr/>
                <a:graphic xmlns:a="http://schemas.openxmlformats.org/drawingml/2006/main">
                  <a:graphicData uri="http://schemas.microsoft.com/office/word/2010/wordprocessingShape">
                    <wps:wsp>
                      <wps:cNvSpPr/>
                      <wps:spPr>
                        <a:xfrm>
                          <a:off x="0" y="0"/>
                          <a:ext cx="330200" cy="304800"/>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D9901" id="Flèche : bas 7" o:spid="_x0000_s1026" type="#_x0000_t67" style="position:absolute;margin-left:10.1pt;margin-top:12.1pt;width:26pt;height: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" adj="10800" fillcolor="window" strokecolor="#ed7d31" strokeweight="1pt">
                <w10:wrap anchorx="margin"/>
              </v:shape>
            </w:pict>
          </mc:Fallback>
        </mc:AlternateContent>
      </w:r>
    </w:p>
    <w:p w14:paraId="4C30CCAA" w14:textId="7A347F7B" w:rsidR="007E3C9E" w:rsidRPr="007E3C9E" w:rsidRDefault="00C02C49" w:rsidP="007E3C9E">
      <w:pPr>
        <w:spacing w:line="360" w:lineRule="auto"/>
        <w:jc w:val="both"/>
        <w:rPr>
          <w:rFonts w:ascii="Arial" w:hAnsi="Arial" w:cs="Arial"/>
          <w:sz w:val="24"/>
          <w:szCs w:val="24"/>
        </w:rPr>
      </w:pPr>
      <w:r w:rsidRPr="007E3C9E">
        <w:rPr>
          <w:rFonts w:ascii="Arial" w:hAnsi="Arial" w:cs="Arial"/>
          <w:noProof/>
          <w:sz w:val="24"/>
          <w:szCs w:val="24"/>
          <w:lang w:eastAsia="fr-FR"/>
        </w:rPr>
        <mc:AlternateContent>
          <mc:Choice Requires="wps">
            <w:drawing>
              <wp:anchor distT="45720" distB="45720" distL="114300" distR="114300" simplePos="0" relativeHeight="251673600" behindDoc="0" locked="0" layoutInCell="1" allowOverlap="1" wp14:anchorId="76DC7DE2" wp14:editId="064DA95F">
                <wp:simplePos x="0" y="0"/>
                <wp:positionH relativeFrom="margin">
                  <wp:posOffset>4504055</wp:posOffset>
                </wp:positionH>
                <wp:positionV relativeFrom="paragraph">
                  <wp:posOffset>282575</wp:posOffset>
                </wp:positionV>
                <wp:extent cx="1181100" cy="1155700"/>
                <wp:effectExtent l="0" t="0" r="19050" b="2540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55700"/>
                        </a:xfrm>
                        <a:prstGeom prst="rect">
                          <a:avLst/>
                        </a:prstGeom>
                        <a:solidFill>
                          <a:srgbClr val="FFFFFF"/>
                        </a:solidFill>
                        <a:ln w="9525">
                          <a:solidFill>
                            <a:sysClr val="window" lastClr="FFFFFF"/>
                          </a:solidFill>
                          <a:miter lim="800000"/>
                          <a:headEnd/>
                          <a:tailEnd/>
                        </a:ln>
                      </wps:spPr>
                      <wps:txbx>
                        <w:txbxContent>
                          <w:p w14:paraId="11E934A9" w14:textId="586B6148" w:rsidR="00757B28" w:rsidRPr="00531A49" w:rsidRDefault="00757B28" w:rsidP="007E3C9E">
                            <w:pPr>
                              <w:rPr>
                                <w:rFonts w:ascii="Arial" w:hAnsi="Arial" w:cs="Arial"/>
                              </w:rPr>
                            </w:pPr>
                            <w:r w:rsidRPr="00531A49">
                              <w:rPr>
                                <w:rFonts w:ascii="Arial" w:hAnsi="Arial" w:cs="Arial"/>
                              </w:rPr>
                              <w:t>Collecte collective et </w:t>
                            </w:r>
                            <w:r>
                              <w:rPr>
                                <w:rFonts w:ascii="Arial" w:hAnsi="Arial" w:cs="Arial"/>
                              </w:rPr>
                              <w:t>i</w:t>
                            </w:r>
                            <w:r w:rsidRPr="00531A49">
                              <w:rPr>
                                <w:rFonts w:ascii="Arial" w:hAnsi="Arial" w:cs="Arial"/>
                              </w:rPr>
                              <w:t xml:space="preserve">ndividuelle : </w:t>
                            </w:r>
                            <w:r w:rsidRPr="00C02C49">
                              <w:rPr>
                                <w:rFonts w:ascii="Arial" w:hAnsi="Arial" w:cs="Arial"/>
                                <w:b/>
                              </w:rPr>
                              <w:t>débat et entretiens</w:t>
                            </w:r>
                            <w:r w:rsidRPr="00531A49">
                              <w:rPr>
                                <w:rFonts w:ascii="Arial" w:hAnsi="Arial" w:cs="Arial"/>
                              </w:rPr>
                              <w:t xml:space="preserve">              </w:t>
                            </w:r>
                            <w:r w:rsidRPr="00054D09">
                              <w:rPr>
                                <w:rFonts w:ascii="Arial" w:hAnsi="Arial" w:cs="Arial"/>
                                <w:i/>
                                <w:iCs/>
                                <w:color w:val="00B050"/>
                                <w:sz w:val="20"/>
                                <w:szCs w:val="20"/>
                              </w:rPr>
                              <w:t>Recueils 3 et 4</w:t>
                            </w:r>
                          </w:p>
                          <w:p w14:paraId="3A960480" w14:textId="77777777" w:rsidR="00757B28" w:rsidRDefault="00757B28" w:rsidP="007E3C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C7DE2" id="_x0000_s1030" type="#_x0000_t202" style="position:absolute;left:0;text-align:left;margin-left:354.65pt;margin-top:22.25pt;width:93pt;height:9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" strokecolor="window">
                <v:textbox>
                  <w:txbxContent>
                    <w:p w14:paraId="11E934A9" w14:textId="586B6148" w:rsidR="00757B28" w:rsidRPr="00531A49" w:rsidRDefault="00757B28" w:rsidP="007E3C9E">
                      <w:pPr>
                        <w:rPr>
                          <w:rFonts w:ascii="Arial" w:hAnsi="Arial" w:cs="Arial"/>
                        </w:rPr>
                      </w:pPr>
                      <w:r w:rsidRPr="00531A49">
                        <w:rPr>
                          <w:rFonts w:ascii="Arial" w:hAnsi="Arial" w:cs="Arial"/>
                        </w:rPr>
                        <w:t>Collecte collective et </w:t>
                      </w:r>
                      <w:r>
                        <w:rPr>
                          <w:rFonts w:ascii="Arial" w:hAnsi="Arial" w:cs="Arial"/>
                        </w:rPr>
                        <w:t>i</w:t>
                      </w:r>
                      <w:r w:rsidRPr="00531A49">
                        <w:rPr>
                          <w:rFonts w:ascii="Arial" w:hAnsi="Arial" w:cs="Arial"/>
                        </w:rPr>
                        <w:t xml:space="preserve">ndividuelle : </w:t>
                      </w:r>
                      <w:r w:rsidRPr="00C02C49">
                        <w:rPr>
                          <w:rFonts w:ascii="Arial" w:hAnsi="Arial" w:cs="Arial"/>
                          <w:b/>
                        </w:rPr>
                        <w:t>débat et entretiens</w:t>
                      </w:r>
                      <w:r w:rsidRPr="00531A49">
                        <w:rPr>
                          <w:rFonts w:ascii="Arial" w:hAnsi="Arial" w:cs="Arial"/>
                        </w:rPr>
                        <w:t xml:space="preserve">              </w:t>
                      </w:r>
                      <w:r w:rsidRPr="00054D09">
                        <w:rPr>
                          <w:rFonts w:ascii="Arial" w:hAnsi="Arial" w:cs="Arial"/>
                          <w:i/>
                          <w:iCs/>
                          <w:color w:val="00B050"/>
                          <w:sz w:val="20"/>
                          <w:szCs w:val="20"/>
                        </w:rPr>
                        <w:t>Recueils 3 et 4</w:t>
                      </w:r>
                    </w:p>
                    <w:p w14:paraId="3A960480" w14:textId="77777777" w:rsidR="00757B28" w:rsidRDefault="00757B28" w:rsidP="007E3C9E"/>
                  </w:txbxContent>
                </v:textbox>
                <w10:wrap type="square" anchorx="margin"/>
              </v:shape>
            </w:pict>
          </mc:Fallback>
        </mc:AlternateContent>
      </w:r>
      <w:r w:rsidRPr="007E3C9E">
        <w:rPr>
          <w:rFonts w:ascii="Arial" w:hAnsi="Arial" w:cs="Arial"/>
          <w:noProof/>
          <w:sz w:val="24"/>
          <w:szCs w:val="24"/>
          <w:lang w:eastAsia="fr-FR"/>
        </w:rPr>
        <mc:AlternateContent>
          <mc:Choice Requires="wps">
            <w:drawing>
              <wp:anchor distT="0" distB="0" distL="114300" distR="114300" simplePos="0" relativeHeight="251672576" behindDoc="0" locked="0" layoutInCell="1" allowOverlap="1" wp14:anchorId="4BEAED27" wp14:editId="256D0E8F">
                <wp:simplePos x="0" y="0"/>
                <wp:positionH relativeFrom="margin">
                  <wp:align>right</wp:align>
                </wp:positionH>
                <wp:positionV relativeFrom="paragraph">
                  <wp:posOffset>263525</wp:posOffset>
                </wp:positionV>
                <wp:extent cx="1282700" cy="1206500"/>
                <wp:effectExtent l="0" t="0" r="12700" b="12700"/>
                <wp:wrapNone/>
                <wp:docPr id="23" name="Rectangle 23"/>
                <wp:cNvGraphicFramePr/>
                <a:graphic xmlns:a="http://schemas.openxmlformats.org/drawingml/2006/main">
                  <a:graphicData uri="http://schemas.microsoft.com/office/word/2010/wordprocessingShape">
                    <wps:wsp>
                      <wps:cNvSpPr/>
                      <wps:spPr>
                        <a:xfrm>
                          <a:off x="0" y="0"/>
                          <a:ext cx="1282700" cy="12065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2AB00" id="Rectangle 23" o:spid="_x0000_s1026" style="position:absolute;margin-left:49.8pt;margin-top:20.75pt;width:101pt;height:9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" fillcolor="window" strokecolor="windowText" strokeweight="1pt">
                <w10:wrap anchorx="margin"/>
              </v:rect>
            </w:pict>
          </mc:Fallback>
        </mc:AlternateContent>
      </w:r>
      <w:r w:rsidRPr="007E3C9E">
        <w:rPr>
          <w:rFonts w:ascii="Arial" w:hAnsi="Arial" w:cs="Arial"/>
          <w:noProof/>
          <w:sz w:val="24"/>
          <w:szCs w:val="24"/>
          <w:lang w:eastAsia="fr-FR"/>
        </w:rPr>
        <mc:AlternateContent>
          <mc:Choice Requires="wps">
            <w:drawing>
              <wp:anchor distT="0" distB="0" distL="114300" distR="114300" simplePos="0" relativeHeight="251664384" behindDoc="0" locked="0" layoutInCell="1" allowOverlap="1" wp14:anchorId="44215069" wp14:editId="174985E7">
                <wp:simplePos x="0" y="0"/>
                <wp:positionH relativeFrom="column">
                  <wp:posOffset>3157855</wp:posOffset>
                </wp:positionH>
                <wp:positionV relativeFrom="page">
                  <wp:posOffset>3206750</wp:posOffset>
                </wp:positionV>
                <wp:extent cx="349250" cy="292100"/>
                <wp:effectExtent l="19050" t="0" r="12700" b="31750"/>
                <wp:wrapNone/>
                <wp:docPr id="13" name="Flèche : bas 13"/>
                <wp:cNvGraphicFramePr/>
                <a:graphic xmlns:a="http://schemas.openxmlformats.org/drawingml/2006/main">
                  <a:graphicData uri="http://schemas.microsoft.com/office/word/2010/wordprocessingShape">
                    <wps:wsp>
                      <wps:cNvSpPr/>
                      <wps:spPr>
                        <a:xfrm>
                          <a:off x="0" y="0"/>
                          <a:ext cx="349250" cy="292100"/>
                        </a:xfrm>
                        <a:prstGeom prst="downArrow">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13876F" id="Flèche : bas 13" o:spid="_x0000_s1026" type="#_x0000_t67" style="position:absolute;margin-left:248.65pt;margin-top:252.5pt;width:27.5pt;height:23pt;z-index:2516643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" adj="10800" fillcolor="window" strokecolor="#4472c4" strokeweight="1pt">
                <w10:wrap anchory="page"/>
              </v:shape>
            </w:pict>
          </mc:Fallback>
        </mc:AlternateContent>
      </w:r>
      <w:r w:rsidRPr="007E3C9E">
        <w:rPr>
          <w:rFonts w:ascii="Arial" w:hAnsi="Arial" w:cs="Arial"/>
          <w:noProof/>
          <w:sz w:val="24"/>
          <w:szCs w:val="24"/>
          <w:lang w:eastAsia="fr-FR"/>
        </w:rPr>
        <mc:AlternateContent>
          <mc:Choice Requires="wps">
            <w:drawing>
              <wp:anchor distT="45720" distB="45720" distL="114300" distR="114300" simplePos="0" relativeHeight="251661312" behindDoc="0" locked="0" layoutInCell="1" allowOverlap="1" wp14:anchorId="16913ED3" wp14:editId="3C50C3D1">
                <wp:simplePos x="0" y="0"/>
                <wp:positionH relativeFrom="column">
                  <wp:posOffset>-349250</wp:posOffset>
                </wp:positionH>
                <wp:positionV relativeFrom="paragraph">
                  <wp:posOffset>161290</wp:posOffset>
                </wp:positionV>
                <wp:extent cx="1316990" cy="1113155"/>
                <wp:effectExtent l="0" t="0" r="16510" b="107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1113155"/>
                        </a:xfrm>
                        <a:prstGeom prst="rect">
                          <a:avLst/>
                        </a:prstGeom>
                        <a:solidFill>
                          <a:srgbClr val="FFFFFF"/>
                        </a:solidFill>
                        <a:ln w="9525">
                          <a:solidFill>
                            <a:srgbClr val="000000"/>
                          </a:solidFill>
                          <a:miter lim="800000"/>
                          <a:headEnd/>
                          <a:tailEnd/>
                        </a:ln>
                      </wps:spPr>
                      <wps:txbx>
                        <w:txbxContent>
                          <w:p w14:paraId="2CE5580B" w14:textId="77777777" w:rsidR="00757B28" w:rsidRDefault="00757B28" w:rsidP="00C02C49">
                            <w:pPr>
                              <w:spacing w:line="276" w:lineRule="auto"/>
                              <w:rPr>
                                <w:rFonts w:ascii="Arial" w:hAnsi="Arial" w:cs="Arial"/>
                                <w:sz w:val="20"/>
                                <w:szCs w:val="20"/>
                              </w:rPr>
                            </w:pPr>
                            <w:r>
                              <w:rPr>
                                <w:rFonts w:ascii="Arial" w:hAnsi="Arial" w:cs="Arial"/>
                                <w:sz w:val="20"/>
                                <w:szCs w:val="20"/>
                              </w:rPr>
                              <w:t>C</w:t>
                            </w:r>
                            <w:r w:rsidRPr="00F47D3E">
                              <w:rPr>
                                <w:rFonts w:ascii="Arial" w:hAnsi="Arial" w:cs="Arial"/>
                                <w:sz w:val="20"/>
                                <w:szCs w:val="20"/>
                              </w:rPr>
                              <w:t xml:space="preserve">ollecte individuelle </w:t>
                            </w:r>
                            <w:r>
                              <w:rPr>
                                <w:rFonts w:ascii="Arial" w:hAnsi="Arial" w:cs="Arial"/>
                                <w:sz w:val="20"/>
                                <w:szCs w:val="20"/>
                              </w:rPr>
                              <w:t xml:space="preserve">sur le vécu des élèves avec les insectes : </w:t>
                            </w:r>
                            <w:r w:rsidRPr="00C02C49">
                              <w:rPr>
                                <w:rFonts w:ascii="Arial" w:hAnsi="Arial" w:cs="Arial"/>
                                <w:b/>
                                <w:sz w:val="20"/>
                                <w:szCs w:val="20"/>
                              </w:rPr>
                              <w:t>entretiens</w:t>
                            </w:r>
                            <w:r>
                              <w:rPr>
                                <w:rFonts w:ascii="Arial" w:hAnsi="Arial" w:cs="Arial"/>
                                <w:sz w:val="20"/>
                                <w:szCs w:val="20"/>
                              </w:rPr>
                              <w:t xml:space="preserve">              </w:t>
                            </w:r>
                            <w:r w:rsidRPr="00054D09">
                              <w:rPr>
                                <w:rFonts w:ascii="Arial" w:hAnsi="Arial" w:cs="Arial"/>
                                <w:i/>
                                <w:iCs/>
                                <w:color w:val="00B050"/>
                                <w:sz w:val="20"/>
                                <w:szCs w:val="20"/>
                              </w:rPr>
                              <w:t>Recueil 1</w:t>
                            </w:r>
                          </w:p>
                          <w:p w14:paraId="756F5B0F" w14:textId="77777777" w:rsidR="00757B28" w:rsidRPr="00F47D3E" w:rsidRDefault="00757B28" w:rsidP="00C02C49">
                            <w:pPr>
                              <w:spacing w:line="360" w:lineRule="auto"/>
                              <w:rPr>
                                <w:rFonts w:ascii="Arial" w:hAnsi="Arial" w:cs="Arial"/>
                                <w:sz w:val="20"/>
                                <w:szCs w:val="20"/>
                              </w:rPr>
                            </w:pPr>
                          </w:p>
                          <w:p w14:paraId="4C055013" w14:textId="77777777" w:rsidR="00757B28" w:rsidRDefault="00757B28" w:rsidP="00C02C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13ED3" id="_x0000_s1031" type="#_x0000_t202" style="position:absolute;left:0;text-align:left;margin-left:-27.5pt;margin-top:12.7pt;width:103.7pt;height:87.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">
                <v:textbox>
                  <w:txbxContent>
                    <w:p w14:paraId="2CE5580B" w14:textId="77777777" w:rsidR="00757B28" w:rsidRDefault="00757B28" w:rsidP="00C02C49">
                      <w:pPr>
                        <w:spacing w:line="276" w:lineRule="auto"/>
                        <w:rPr>
                          <w:rFonts w:ascii="Arial" w:hAnsi="Arial" w:cs="Arial"/>
                          <w:sz w:val="20"/>
                          <w:szCs w:val="20"/>
                        </w:rPr>
                      </w:pPr>
                      <w:r>
                        <w:rPr>
                          <w:rFonts w:ascii="Arial" w:hAnsi="Arial" w:cs="Arial"/>
                          <w:sz w:val="20"/>
                          <w:szCs w:val="20"/>
                        </w:rPr>
                        <w:t>C</w:t>
                      </w:r>
                      <w:r w:rsidRPr="00F47D3E">
                        <w:rPr>
                          <w:rFonts w:ascii="Arial" w:hAnsi="Arial" w:cs="Arial"/>
                          <w:sz w:val="20"/>
                          <w:szCs w:val="20"/>
                        </w:rPr>
                        <w:t xml:space="preserve">ollecte individuelle </w:t>
                      </w:r>
                      <w:r>
                        <w:rPr>
                          <w:rFonts w:ascii="Arial" w:hAnsi="Arial" w:cs="Arial"/>
                          <w:sz w:val="20"/>
                          <w:szCs w:val="20"/>
                        </w:rPr>
                        <w:t xml:space="preserve">sur le vécu des élèves avec les insectes : </w:t>
                      </w:r>
                      <w:r w:rsidRPr="00C02C49">
                        <w:rPr>
                          <w:rFonts w:ascii="Arial" w:hAnsi="Arial" w:cs="Arial"/>
                          <w:b/>
                          <w:sz w:val="20"/>
                          <w:szCs w:val="20"/>
                        </w:rPr>
                        <w:t>entretiens</w:t>
                      </w:r>
                      <w:r>
                        <w:rPr>
                          <w:rFonts w:ascii="Arial" w:hAnsi="Arial" w:cs="Arial"/>
                          <w:sz w:val="20"/>
                          <w:szCs w:val="20"/>
                        </w:rPr>
                        <w:t xml:space="preserve">              </w:t>
                      </w:r>
                      <w:r w:rsidRPr="00054D09">
                        <w:rPr>
                          <w:rFonts w:ascii="Arial" w:hAnsi="Arial" w:cs="Arial"/>
                          <w:i/>
                          <w:iCs/>
                          <w:color w:val="00B050"/>
                          <w:sz w:val="20"/>
                          <w:szCs w:val="20"/>
                        </w:rPr>
                        <w:t>Recueil 1</w:t>
                      </w:r>
                    </w:p>
                    <w:p w14:paraId="756F5B0F" w14:textId="77777777" w:rsidR="00757B28" w:rsidRPr="00F47D3E" w:rsidRDefault="00757B28" w:rsidP="00C02C49">
                      <w:pPr>
                        <w:spacing w:line="360" w:lineRule="auto"/>
                        <w:rPr>
                          <w:rFonts w:ascii="Arial" w:hAnsi="Arial" w:cs="Arial"/>
                          <w:sz w:val="20"/>
                          <w:szCs w:val="20"/>
                        </w:rPr>
                      </w:pPr>
                    </w:p>
                    <w:p w14:paraId="4C055013" w14:textId="77777777" w:rsidR="00757B28" w:rsidRDefault="00757B28" w:rsidP="00C02C49"/>
                  </w:txbxContent>
                </v:textbox>
                <w10:wrap type="square"/>
              </v:shape>
            </w:pict>
          </mc:Fallback>
        </mc:AlternateContent>
      </w:r>
    </w:p>
    <w:p w14:paraId="07288089" w14:textId="06142BD8" w:rsidR="007E3C9E" w:rsidRPr="007E3C9E" w:rsidRDefault="00C02C49" w:rsidP="007E3C9E">
      <w:pPr>
        <w:spacing w:line="360" w:lineRule="auto"/>
        <w:jc w:val="both"/>
        <w:rPr>
          <w:rFonts w:ascii="Arial" w:hAnsi="Arial" w:cs="Arial"/>
          <w:sz w:val="24"/>
          <w:szCs w:val="24"/>
        </w:rPr>
      </w:pPr>
      <w:r w:rsidRPr="007E3C9E">
        <w:rPr>
          <w:rFonts w:ascii="Arial" w:hAnsi="Arial" w:cs="Arial"/>
          <w:noProof/>
          <w:sz w:val="24"/>
          <w:szCs w:val="24"/>
          <w:lang w:eastAsia="fr-FR"/>
        </w:rPr>
        <mc:AlternateContent>
          <mc:Choice Requires="wps">
            <w:drawing>
              <wp:anchor distT="45720" distB="45720" distL="114300" distR="114300" simplePos="0" relativeHeight="251665408" behindDoc="0" locked="0" layoutInCell="1" allowOverlap="1" wp14:anchorId="4C720491" wp14:editId="13D5A502">
                <wp:simplePos x="0" y="0"/>
                <wp:positionH relativeFrom="column">
                  <wp:posOffset>2821305</wp:posOffset>
                </wp:positionH>
                <wp:positionV relativeFrom="paragraph">
                  <wp:posOffset>6985</wp:posOffset>
                </wp:positionV>
                <wp:extent cx="1047750" cy="876300"/>
                <wp:effectExtent l="0" t="0" r="19050" b="1905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76300"/>
                        </a:xfrm>
                        <a:prstGeom prst="rect">
                          <a:avLst/>
                        </a:prstGeom>
                        <a:solidFill>
                          <a:srgbClr val="FFFFFF"/>
                        </a:solidFill>
                        <a:ln w="9525">
                          <a:solidFill>
                            <a:srgbClr val="000000"/>
                          </a:solidFill>
                          <a:miter lim="800000"/>
                          <a:headEnd/>
                          <a:tailEnd/>
                        </a:ln>
                      </wps:spPr>
                      <wps:txbx>
                        <w:txbxContent>
                          <w:p w14:paraId="70D587DD" w14:textId="6D32FEF1" w:rsidR="00757B28" w:rsidRDefault="00757B28" w:rsidP="007E3C9E">
                            <w:pPr>
                              <w:rPr>
                                <w:rFonts w:ascii="Arial" w:hAnsi="Arial" w:cs="Arial"/>
                                <w:sz w:val="20"/>
                                <w:szCs w:val="20"/>
                              </w:rPr>
                            </w:pPr>
                            <w:r w:rsidRPr="00C02C49">
                              <w:rPr>
                                <w:rFonts w:ascii="Arial" w:hAnsi="Arial" w:cs="Arial"/>
                                <w:b/>
                                <w:sz w:val="20"/>
                                <w:szCs w:val="20"/>
                              </w:rPr>
                              <w:t>Débat</w:t>
                            </w:r>
                            <w:r>
                              <w:rPr>
                                <w:rFonts w:ascii="Arial" w:hAnsi="Arial" w:cs="Arial"/>
                                <w:sz w:val="20"/>
                                <w:szCs w:val="20"/>
                              </w:rPr>
                              <w:t xml:space="preserve"> collectif autour des rapport élève/insecte  </w:t>
                            </w:r>
                            <w:r w:rsidRPr="00054D09">
                              <w:rPr>
                                <w:rFonts w:ascii="Arial" w:hAnsi="Arial" w:cs="Arial"/>
                                <w:i/>
                                <w:iCs/>
                                <w:color w:val="00B050"/>
                                <w:sz w:val="20"/>
                                <w:szCs w:val="20"/>
                              </w:rPr>
                              <w:t>Recueil 2</w:t>
                            </w:r>
                          </w:p>
                          <w:p w14:paraId="4ACA2BBC" w14:textId="77777777" w:rsidR="00757B28" w:rsidRPr="00647172" w:rsidRDefault="00757B28" w:rsidP="007E3C9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20491" id="_x0000_s1032" type="#_x0000_t202" style="position:absolute;left:0;text-align:left;margin-left:222.15pt;margin-top:.55pt;width:82.5pt;height:6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">
                <v:textbox>
                  <w:txbxContent>
                    <w:p w14:paraId="70D587DD" w14:textId="6D32FEF1" w:rsidR="00757B28" w:rsidRDefault="00757B28" w:rsidP="007E3C9E">
                      <w:pPr>
                        <w:rPr>
                          <w:rFonts w:ascii="Arial" w:hAnsi="Arial" w:cs="Arial"/>
                          <w:sz w:val="20"/>
                          <w:szCs w:val="20"/>
                        </w:rPr>
                      </w:pPr>
                      <w:r w:rsidRPr="00C02C49">
                        <w:rPr>
                          <w:rFonts w:ascii="Arial" w:hAnsi="Arial" w:cs="Arial"/>
                          <w:b/>
                          <w:sz w:val="20"/>
                          <w:szCs w:val="20"/>
                        </w:rPr>
                        <w:t>Débat</w:t>
                      </w:r>
                      <w:r>
                        <w:rPr>
                          <w:rFonts w:ascii="Arial" w:hAnsi="Arial" w:cs="Arial"/>
                          <w:sz w:val="20"/>
                          <w:szCs w:val="20"/>
                        </w:rPr>
                        <w:t xml:space="preserve"> collectif autour des rapport élève/insecte  </w:t>
                      </w:r>
                      <w:r w:rsidRPr="00054D09">
                        <w:rPr>
                          <w:rFonts w:ascii="Arial" w:hAnsi="Arial" w:cs="Arial"/>
                          <w:i/>
                          <w:iCs/>
                          <w:color w:val="00B050"/>
                          <w:sz w:val="20"/>
                          <w:szCs w:val="20"/>
                        </w:rPr>
                        <w:t>Recueil 2</w:t>
                      </w:r>
                    </w:p>
                    <w:p w14:paraId="4ACA2BBC" w14:textId="77777777" w:rsidR="00757B28" w:rsidRPr="00647172" w:rsidRDefault="00757B28" w:rsidP="007E3C9E">
                      <w:pPr>
                        <w:rPr>
                          <w:rFonts w:ascii="Arial" w:hAnsi="Arial" w:cs="Arial"/>
                          <w:sz w:val="20"/>
                          <w:szCs w:val="20"/>
                        </w:rPr>
                      </w:pPr>
                    </w:p>
                  </w:txbxContent>
                </v:textbox>
                <w10:wrap type="square"/>
              </v:shape>
            </w:pict>
          </mc:Fallback>
        </mc:AlternateContent>
      </w:r>
    </w:p>
    <w:p w14:paraId="37D7B507" w14:textId="77777777" w:rsidR="007E3C9E" w:rsidRPr="007E3C9E" w:rsidRDefault="007E3C9E" w:rsidP="007E3C9E"/>
    <w:p w14:paraId="69489C4A" w14:textId="77777777" w:rsidR="007E3C9E" w:rsidRPr="007E3C9E" w:rsidRDefault="007E3C9E" w:rsidP="007E3C9E"/>
    <w:p w14:paraId="2EDC1B01" w14:textId="6ED8A0E0" w:rsidR="007E3C9E" w:rsidRPr="007E3C9E" w:rsidRDefault="007E3C9E" w:rsidP="007E3C9E">
      <w:r w:rsidRPr="007E3C9E">
        <w:rPr>
          <w:noProof/>
          <w:lang w:eastAsia="fr-FR"/>
        </w:rPr>
        <mc:AlternateContent>
          <mc:Choice Requires="wps">
            <w:drawing>
              <wp:anchor distT="0" distB="0" distL="114300" distR="114300" simplePos="0" relativeHeight="251674624" behindDoc="0" locked="0" layoutInCell="1" allowOverlap="1" wp14:anchorId="45F3AF34" wp14:editId="22958315">
                <wp:simplePos x="0" y="0"/>
                <wp:positionH relativeFrom="column">
                  <wp:posOffset>-114935</wp:posOffset>
                </wp:positionH>
                <wp:positionV relativeFrom="paragraph">
                  <wp:posOffset>237490</wp:posOffset>
                </wp:positionV>
                <wp:extent cx="5867400" cy="0"/>
                <wp:effectExtent l="19050" t="76200" r="38100" b="95250"/>
                <wp:wrapNone/>
                <wp:docPr id="30" name="Connecteur droit avec flèche 30"/>
                <wp:cNvGraphicFramePr/>
                <a:graphic xmlns:a="http://schemas.openxmlformats.org/drawingml/2006/main">
                  <a:graphicData uri="http://schemas.microsoft.com/office/word/2010/wordprocessingShape">
                    <wps:wsp>
                      <wps:cNvCnPr/>
                      <wps:spPr>
                        <a:xfrm>
                          <a:off x="0" y="0"/>
                          <a:ext cx="58674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type w14:anchorId="62F6EDFF" id="_x0000_t32" coordsize="21600,21600" o:spt="32" o:oned="t" path="m,l21600,21600e" filled="f">
                <v:path arrowok="t" fillok="f" o:connecttype="none"/>
                <o:lock v:ext="edit" shapetype="t"/>
              </v:shapetype>
              <v:shape id="Connecteur droit avec flèche 30" o:spid="_x0000_s1026" type="#_x0000_t32" style="position:absolute;margin-left:-9.05pt;margin-top:18.7pt;width:462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" strokecolor="windowText" strokeweight=".5pt">
                <v:stroke startarrow="block" endarrow="block" joinstyle="miter"/>
              </v:shape>
            </w:pict>
          </mc:Fallback>
        </mc:AlternateContent>
      </w:r>
    </w:p>
    <w:p w14:paraId="4D04B281" w14:textId="77777777" w:rsidR="007E3C9E" w:rsidRPr="007E3C9E" w:rsidRDefault="007E3C9E" w:rsidP="007E3C9E">
      <w:pPr>
        <w:jc w:val="center"/>
      </w:pPr>
      <w:r w:rsidRPr="007E3C9E">
        <w:t>Traces écrites de structuration</w:t>
      </w:r>
    </w:p>
    <w:p w14:paraId="4840E118" w14:textId="2771AB42" w:rsidR="007E3C9E" w:rsidRDefault="007E3C9E" w:rsidP="007E3C9E">
      <w:pPr>
        <w:jc w:val="center"/>
        <w:rPr>
          <w:rFonts w:ascii="Arial" w:hAnsi="Arial" w:cs="Arial"/>
          <w:i/>
          <w:iCs/>
        </w:rPr>
      </w:pPr>
      <w:r w:rsidRPr="00FD6B6D">
        <w:rPr>
          <w:rFonts w:ascii="Arial" w:hAnsi="Arial" w:cs="Arial"/>
          <w:i/>
          <w:iCs/>
        </w:rPr>
        <w:t xml:space="preserve">Figure 3 : Chronologie des collectes de données lors de la séquence. </w:t>
      </w:r>
    </w:p>
    <w:p w14:paraId="4EC3D15A" w14:textId="77777777" w:rsidR="00DA57F7" w:rsidRPr="00FD6B6D" w:rsidRDefault="00DA57F7" w:rsidP="007E3C9E">
      <w:pPr>
        <w:jc w:val="center"/>
        <w:rPr>
          <w:rFonts w:ascii="Arial" w:hAnsi="Arial" w:cs="Arial"/>
          <w:i/>
          <w:iCs/>
        </w:rPr>
      </w:pPr>
    </w:p>
    <w:p w14:paraId="7C083493" w14:textId="31BF357F"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Les données sont recueillies lors de 3 </w:t>
      </w:r>
      <w:r w:rsidR="00493E3B">
        <w:rPr>
          <w:rFonts w:ascii="Arial" w:hAnsi="Arial" w:cs="Arial"/>
          <w:sz w:val="24"/>
          <w:szCs w:val="24"/>
        </w:rPr>
        <w:t>phases</w:t>
      </w:r>
      <w:r w:rsidRPr="007E3C9E">
        <w:rPr>
          <w:rFonts w:ascii="Arial" w:hAnsi="Arial" w:cs="Arial"/>
          <w:sz w:val="24"/>
          <w:szCs w:val="24"/>
        </w:rPr>
        <w:t xml:space="preserve"> différent</w:t>
      </w:r>
      <w:r w:rsidR="00493E3B">
        <w:rPr>
          <w:rFonts w:ascii="Arial" w:hAnsi="Arial" w:cs="Arial"/>
          <w:sz w:val="24"/>
          <w:szCs w:val="24"/>
        </w:rPr>
        <w:t>e</w:t>
      </w:r>
      <w:r w:rsidRPr="007E3C9E">
        <w:rPr>
          <w:rFonts w:ascii="Arial" w:hAnsi="Arial" w:cs="Arial"/>
          <w:sz w:val="24"/>
          <w:szCs w:val="24"/>
        </w:rPr>
        <w:t>s au fur et à mesure de la séquence : avant la séance 1 pour des entretiens préliminaires, durant la séance 4 à travers un débat sur des situations concrètes de rapport aux insectes et à la fin de la séquence grâce à un débat et à des entretiens individuels (Figure 3). Le contenu et la nature de chacun des 4 recueils sont explicités ci-dessous.</w:t>
      </w:r>
    </w:p>
    <w:p w14:paraId="61D5E9F4" w14:textId="3F219291" w:rsidR="007E3C9E" w:rsidRPr="00FD6B6D" w:rsidRDefault="007E3C9E" w:rsidP="007E3C9E">
      <w:pPr>
        <w:spacing w:line="360" w:lineRule="auto"/>
        <w:jc w:val="both"/>
        <w:rPr>
          <w:rFonts w:ascii="Arial" w:hAnsi="Arial" w:cs="Arial"/>
          <w:b/>
          <w:bCs/>
          <w:i/>
          <w:sz w:val="24"/>
          <w:szCs w:val="24"/>
        </w:rPr>
      </w:pPr>
      <w:r w:rsidRPr="00FD6B6D">
        <w:rPr>
          <w:rFonts w:ascii="Arial" w:hAnsi="Arial" w:cs="Arial"/>
          <w:b/>
          <w:bCs/>
          <w:i/>
          <w:sz w:val="24"/>
          <w:szCs w:val="24"/>
        </w:rPr>
        <w:t xml:space="preserve">Premier et </w:t>
      </w:r>
      <w:r w:rsidR="00FD6B6D">
        <w:rPr>
          <w:rFonts w:ascii="Arial" w:hAnsi="Arial" w:cs="Arial"/>
          <w:b/>
          <w:bCs/>
          <w:i/>
          <w:sz w:val="24"/>
          <w:szCs w:val="24"/>
        </w:rPr>
        <w:t>quatrième</w:t>
      </w:r>
      <w:r w:rsidRPr="00FD6B6D">
        <w:rPr>
          <w:rFonts w:ascii="Arial" w:hAnsi="Arial" w:cs="Arial"/>
          <w:b/>
          <w:bCs/>
          <w:i/>
          <w:sz w:val="24"/>
          <w:szCs w:val="24"/>
        </w:rPr>
        <w:t xml:space="preserve"> recuei</w:t>
      </w:r>
      <w:r w:rsidR="002F68C5">
        <w:rPr>
          <w:rFonts w:ascii="Arial" w:hAnsi="Arial" w:cs="Arial"/>
          <w:b/>
          <w:bCs/>
          <w:i/>
          <w:sz w:val="24"/>
          <w:szCs w:val="24"/>
        </w:rPr>
        <w:t>ls : les entretiens individuels</w:t>
      </w:r>
    </w:p>
    <w:p w14:paraId="667D2DE6" w14:textId="625B2043" w:rsidR="007E3C9E" w:rsidRPr="007E3C9E" w:rsidRDefault="00FB055E" w:rsidP="007E3C9E">
      <w:pPr>
        <w:spacing w:line="360" w:lineRule="auto"/>
        <w:jc w:val="both"/>
        <w:rPr>
          <w:rFonts w:ascii="Arial" w:hAnsi="Arial" w:cs="Arial"/>
          <w:sz w:val="24"/>
          <w:szCs w:val="24"/>
        </w:rPr>
      </w:pPr>
      <w:r>
        <w:rPr>
          <w:rFonts w:ascii="Arial" w:hAnsi="Arial" w:cs="Arial"/>
          <w:sz w:val="24"/>
          <w:szCs w:val="24"/>
        </w:rPr>
        <w:t xml:space="preserve">Afin de répondre à mes différents questionnements, j’ai dressé une liste de questions afin de récupérer des informations sur les conceptions de mes élèves. </w:t>
      </w:r>
      <w:r w:rsidR="007E3C9E" w:rsidRPr="007E3C9E">
        <w:rPr>
          <w:rFonts w:ascii="Arial" w:hAnsi="Arial" w:cs="Arial"/>
          <w:sz w:val="24"/>
          <w:szCs w:val="24"/>
        </w:rPr>
        <w:t>Les questions de</w:t>
      </w:r>
      <w:r w:rsidR="007E3C9E" w:rsidRPr="00E02113">
        <w:rPr>
          <w:rFonts w:ascii="Arial" w:hAnsi="Arial" w:cs="Arial"/>
          <w:sz w:val="24"/>
          <w:szCs w:val="24"/>
        </w:rPr>
        <w:t xml:space="preserve"> l’entretien</w:t>
      </w:r>
      <w:r w:rsidR="007E3C9E" w:rsidRPr="007E3C9E">
        <w:rPr>
          <w:rFonts w:ascii="Arial" w:hAnsi="Arial" w:cs="Arial"/>
          <w:sz w:val="24"/>
          <w:szCs w:val="24"/>
        </w:rPr>
        <w:t xml:space="preserve"> tournent autour du rapport que les élèves entretiennent avec les petits êtres vivants tels que les insectes ainsi qu’avec la notion de science. Ce sont des questions fermées qui portent </w:t>
      </w:r>
      <w:r w:rsidR="00493E3B">
        <w:rPr>
          <w:rFonts w:ascii="Arial" w:hAnsi="Arial" w:cs="Arial"/>
          <w:sz w:val="24"/>
          <w:szCs w:val="24"/>
        </w:rPr>
        <w:t xml:space="preserve">notamment </w:t>
      </w:r>
      <w:r w:rsidR="007E3C9E" w:rsidRPr="007E3C9E">
        <w:rPr>
          <w:rFonts w:ascii="Arial" w:hAnsi="Arial" w:cs="Arial"/>
          <w:sz w:val="24"/>
          <w:szCs w:val="24"/>
        </w:rPr>
        <w:t xml:space="preserve">sur le rapport affectif des élèves vis-à-vis des insectes. Afin d’éviter les réponses catégoriques, je vais proposer une échelle de Likert adaptée. J’ai décidé de réduire l’échelle pour proposer seulement 4 options et cela pour deux raisons. D’une part, certains de mes élèves ne maitrisent pas les nombres au-dessus de 5. De l’autre, il est conseillé de proposer un nombre pair de </w:t>
      </w:r>
      <w:r w:rsidR="007E3C9E" w:rsidRPr="007E3C9E">
        <w:rPr>
          <w:rFonts w:ascii="Arial" w:hAnsi="Arial" w:cs="Arial"/>
          <w:sz w:val="24"/>
          <w:szCs w:val="24"/>
        </w:rPr>
        <w:lastRenderedPageBreak/>
        <w:t xml:space="preserve">degrés. Chaque option associe un nombre à un groupe de mots ce qui permet de donner un sens à chaque degré. Cet aspect fermé est également nuancé par une justification des élèves pour chaque réponse. </w:t>
      </w:r>
    </w:p>
    <w:p w14:paraId="6B56BED9" w14:textId="3116BAFA" w:rsid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Dans un premier temps, les </w:t>
      </w:r>
      <w:r w:rsidRPr="00E02113">
        <w:rPr>
          <w:rFonts w:ascii="Arial" w:hAnsi="Arial" w:cs="Arial"/>
          <w:b/>
          <w:bCs/>
          <w:sz w:val="24"/>
          <w:szCs w:val="24"/>
        </w:rPr>
        <w:t>questions portent sur le rapport affectif</w:t>
      </w:r>
      <w:r w:rsidRPr="007E3C9E">
        <w:rPr>
          <w:rFonts w:ascii="Arial" w:hAnsi="Arial" w:cs="Arial"/>
          <w:sz w:val="24"/>
          <w:szCs w:val="24"/>
        </w:rPr>
        <w:t xml:space="preserve"> des élèves vis-à-vis des insectes</w:t>
      </w:r>
      <w:r w:rsidR="00FB055E">
        <w:rPr>
          <w:rFonts w:ascii="Arial" w:hAnsi="Arial" w:cs="Arial"/>
          <w:sz w:val="24"/>
          <w:szCs w:val="24"/>
        </w:rPr>
        <w:t xml:space="preserve"> à travers les notions « aimer » et « avoir peur de »</w:t>
      </w:r>
      <w:r w:rsidRPr="007E3C9E">
        <w:rPr>
          <w:rFonts w:ascii="Arial" w:hAnsi="Arial" w:cs="Arial"/>
          <w:sz w:val="24"/>
          <w:szCs w:val="24"/>
        </w:rPr>
        <w:t>.</w:t>
      </w:r>
      <w:r w:rsidR="00612563">
        <w:rPr>
          <w:rFonts w:ascii="Arial" w:hAnsi="Arial" w:cs="Arial"/>
          <w:sz w:val="24"/>
          <w:szCs w:val="24"/>
        </w:rPr>
        <w:t xml:space="preserve"> Cette première partie permet de prendre en compte l’aspect affectif de l’étude du vivant.</w:t>
      </w:r>
      <w:r w:rsidRPr="007E3C9E">
        <w:rPr>
          <w:rFonts w:ascii="Arial" w:hAnsi="Arial" w:cs="Arial"/>
          <w:sz w:val="24"/>
          <w:szCs w:val="24"/>
        </w:rPr>
        <w:t xml:space="preserve"> Les questions suivantes ont pour objectif de </w:t>
      </w:r>
      <w:r w:rsidRPr="00E02113">
        <w:rPr>
          <w:rFonts w:ascii="Arial" w:hAnsi="Arial" w:cs="Arial"/>
          <w:b/>
          <w:bCs/>
          <w:sz w:val="24"/>
          <w:szCs w:val="24"/>
        </w:rPr>
        <w:t xml:space="preserve">collecter des informations nécessaires pour répondre </w:t>
      </w:r>
      <w:r w:rsidR="00FD6B6D" w:rsidRPr="00E02113">
        <w:rPr>
          <w:rFonts w:ascii="Arial" w:hAnsi="Arial" w:cs="Arial"/>
          <w:b/>
          <w:bCs/>
          <w:sz w:val="24"/>
          <w:szCs w:val="24"/>
        </w:rPr>
        <w:t>au questionnement sur la conscience écologique</w:t>
      </w:r>
      <w:r w:rsidR="00FD6B6D">
        <w:rPr>
          <w:rFonts w:ascii="Arial" w:hAnsi="Arial" w:cs="Arial"/>
          <w:sz w:val="24"/>
          <w:szCs w:val="24"/>
        </w:rPr>
        <w:t xml:space="preserve"> des élèves mais aussi sur l</w:t>
      </w:r>
      <w:r w:rsidR="00612563">
        <w:rPr>
          <w:rFonts w:ascii="Arial" w:hAnsi="Arial" w:cs="Arial"/>
          <w:sz w:val="24"/>
          <w:szCs w:val="24"/>
        </w:rPr>
        <w:t xml:space="preserve">’intérêt suscité par </w:t>
      </w:r>
      <w:r w:rsidR="00FD6B6D" w:rsidRPr="00E02113">
        <w:rPr>
          <w:rFonts w:ascii="Arial" w:hAnsi="Arial" w:cs="Arial"/>
          <w:b/>
          <w:bCs/>
          <w:sz w:val="24"/>
          <w:szCs w:val="24"/>
        </w:rPr>
        <w:t>l’enseignement des sciences</w:t>
      </w:r>
      <w:r w:rsidRPr="007E3C9E">
        <w:rPr>
          <w:rFonts w:ascii="Arial" w:hAnsi="Arial" w:cs="Arial"/>
          <w:sz w:val="24"/>
          <w:szCs w:val="24"/>
        </w:rPr>
        <w:t>. Les entretiens sont menés au mois de décembre avant la période 3 durant laquelle la séquence sera mise en place. Les mêmes questions seront posées à la fin de la séquence pour évaluer le delta, ce que la séquence a</w:t>
      </w:r>
      <w:r w:rsidR="002F68C5">
        <w:rPr>
          <w:rFonts w:ascii="Arial" w:hAnsi="Arial" w:cs="Arial"/>
          <w:sz w:val="24"/>
          <w:szCs w:val="24"/>
        </w:rPr>
        <w:t>ura</w:t>
      </w:r>
      <w:r w:rsidRPr="007E3C9E">
        <w:rPr>
          <w:rFonts w:ascii="Arial" w:hAnsi="Arial" w:cs="Arial"/>
          <w:sz w:val="24"/>
          <w:szCs w:val="24"/>
        </w:rPr>
        <w:t xml:space="preserve"> permis de faire évoluer. </w:t>
      </w:r>
    </w:p>
    <w:p w14:paraId="45757789" w14:textId="23185AE3" w:rsidR="00FD6B6D" w:rsidRDefault="00612563" w:rsidP="00FD6B6D">
      <w:pPr>
        <w:spacing w:line="360" w:lineRule="auto"/>
        <w:jc w:val="center"/>
        <w:rPr>
          <w:rFonts w:ascii="Arial" w:hAnsi="Arial" w:cs="Arial"/>
          <w:sz w:val="24"/>
          <w:szCs w:val="24"/>
        </w:rPr>
      </w:pPr>
      <w:r>
        <w:rPr>
          <w:noProof/>
          <w:lang w:eastAsia="fr-FR"/>
        </w:rPr>
        <w:drawing>
          <wp:inline distT="0" distB="0" distL="0" distR="0" wp14:anchorId="78637913" wp14:editId="49EFD956">
            <wp:extent cx="4584700" cy="2638527"/>
            <wp:effectExtent l="0" t="0" r="635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7037" cy="2645627"/>
                    </a:xfrm>
                    <a:prstGeom prst="rect">
                      <a:avLst/>
                    </a:prstGeom>
                  </pic:spPr>
                </pic:pic>
              </a:graphicData>
            </a:graphic>
          </wp:inline>
        </w:drawing>
      </w:r>
    </w:p>
    <w:p w14:paraId="4B873BFC" w14:textId="3245B827" w:rsidR="00FD6B6D" w:rsidRPr="00FD6B6D" w:rsidRDefault="00FD6B6D" w:rsidP="00FD6B6D">
      <w:pPr>
        <w:spacing w:line="360" w:lineRule="auto"/>
        <w:jc w:val="center"/>
        <w:rPr>
          <w:rFonts w:ascii="Arial" w:hAnsi="Arial" w:cs="Arial"/>
          <w:i/>
          <w:iCs/>
        </w:rPr>
      </w:pPr>
      <w:r w:rsidRPr="00FD6B6D">
        <w:rPr>
          <w:rFonts w:ascii="Arial" w:hAnsi="Arial" w:cs="Arial"/>
          <w:i/>
          <w:iCs/>
        </w:rPr>
        <w:t>Figure 4 : Questionnaire utilisé lors des entretiens</w:t>
      </w:r>
    </w:p>
    <w:p w14:paraId="47E1EF8A" w14:textId="7571EB96" w:rsidR="007E3C9E" w:rsidRPr="00FD6B6D" w:rsidRDefault="007E3C9E" w:rsidP="007E3C9E">
      <w:pPr>
        <w:spacing w:line="360" w:lineRule="auto"/>
        <w:jc w:val="both"/>
        <w:rPr>
          <w:rFonts w:ascii="Arial" w:hAnsi="Arial" w:cs="Arial"/>
          <w:b/>
          <w:bCs/>
          <w:i/>
          <w:sz w:val="24"/>
          <w:szCs w:val="24"/>
        </w:rPr>
      </w:pPr>
      <w:r w:rsidRPr="00FD6B6D">
        <w:rPr>
          <w:rFonts w:ascii="Arial" w:hAnsi="Arial" w:cs="Arial"/>
          <w:b/>
          <w:bCs/>
          <w:i/>
          <w:sz w:val="24"/>
          <w:szCs w:val="24"/>
        </w:rPr>
        <w:t xml:space="preserve">Second </w:t>
      </w:r>
      <w:r w:rsidR="00FD6B6D">
        <w:rPr>
          <w:rFonts w:ascii="Arial" w:hAnsi="Arial" w:cs="Arial"/>
          <w:b/>
          <w:bCs/>
          <w:i/>
          <w:sz w:val="24"/>
          <w:szCs w:val="24"/>
        </w:rPr>
        <w:t xml:space="preserve">et troisième </w:t>
      </w:r>
      <w:r w:rsidRPr="00FD6B6D">
        <w:rPr>
          <w:rFonts w:ascii="Arial" w:hAnsi="Arial" w:cs="Arial"/>
          <w:b/>
          <w:bCs/>
          <w:i/>
          <w:sz w:val="24"/>
          <w:szCs w:val="24"/>
        </w:rPr>
        <w:t>recueil : les débats</w:t>
      </w:r>
    </w:p>
    <w:p w14:paraId="79E4730E" w14:textId="11719F92" w:rsidR="007E3C9E" w:rsidRPr="007E3C9E" w:rsidRDefault="007E3C9E" w:rsidP="007E3C9E">
      <w:pPr>
        <w:spacing w:line="360" w:lineRule="auto"/>
        <w:jc w:val="both"/>
        <w:rPr>
          <w:rFonts w:ascii="Arial" w:hAnsi="Arial" w:cs="Arial"/>
          <w:sz w:val="24"/>
          <w:szCs w:val="24"/>
        </w:rPr>
      </w:pPr>
      <w:r w:rsidRPr="007E3C9E">
        <w:rPr>
          <w:rFonts w:ascii="Arial" w:hAnsi="Arial" w:cs="Arial"/>
          <w:sz w:val="24"/>
          <w:szCs w:val="24"/>
        </w:rPr>
        <w:t xml:space="preserve">Le </w:t>
      </w:r>
      <w:r w:rsidRPr="007E3C9E">
        <w:rPr>
          <w:rFonts w:ascii="Arial" w:hAnsi="Arial" w:cs="Arial"/>
          <w:b/>
          <w:bCs/>
          <w:sz w:val="24"/>
          <w:szCs w:val="24"/>
        </w:rPr>
        <w:t xml:space="preserve">premier débat </w:t>
      </w:r>
      <w:r w:rsidRPr="007E3C9E">
        <w:rPr>
          <w:rFonts w:ascii="Arial" w:hAnsi="Arial" w:cs="Arial"/>
          <w:sz w:val="24"/>
          <w:szCs w:val="24"/>
        </w:rPr>
        <w:t xml:space="preserve">porte sur les actions qu’exercent les élèves sur les insectes pour faire émerger le rapport qu’ils entretiennent avec ces êtres vivants. Les éléments déclencheurs du débat sont des situations concrètes : </w:t>
      </w:r>
      <w:r w:rsidRPr="007E3C9E">
        <w:rPr>
          <w:rFonts w:ascii="Arial" w:hAnsi="Arial" w:cs="Arial"/>
          <w:i/>
          <w:iCs/>
          <w:sz w:val="24"/>
          <w:szCs w:val="24"/>
        </w:rPr>
        <w:t xml:space="preserve">j’ai vu un enfant qui a écrasé un insecte, que lui dis-tu ? j’ai vu un enfant qui a pris dans sa main un insecte pour le mettre dans l’herbe, que lui dis-tu ? </w:t>
      </w:r>
      <w:r w:rsidRPr="007E3C9E">
        <w:rPr>
          <w:rFonts w:ascii="Arial" w:hAnsi="Arial" w:cs="Arial"/>
          <w:sz w:val="24"/>
          <w:szCs w:val="24"/>
        </w:rPr>
        <w:t>Les élèves sont amenés à exprimer leurs opinions vis-à-vis d’expériences vécues à l’école et qui ont un sens pour eux. Cet échange est enregistré puis retranscrit.</w:t>
      </w:r>
    </w:p>
    <w:p w14:paraId="4C1ED366" w14:textId="6695BBF3" w:rsidR="007E3C9E" w:rsidRDefault="007E3C9E" w:rsidP="007E3C9E">
      <w:pPr>
        <w:spacing w:line="360" w:lineRule="auto"/>
        <w:jc w:val="both"/>
        <w:rPr>
          <w:rFonts w:ascii="Arial" w:hAnsi="Arial" w:cs="Arial"/>
          <w:sz w:val="24"/>
          <w:szCs w:val="24"/>
        </w:rPr>
      </w:pPr>
      <w:r w:rsidRPr="007E3C9E">
        <w:rPr>
          <w:rFonts w:ascii="Arial" w:hAnsi="Arial" w:cs="Arial"/>
          <w:sz w:val="24"/>
          <w:szCs w:val="24"/>
        </w:rPr>
        <w:lastRenderedPageBreak/>
        <w:t xml:space="preserve">Un </w:t>
      </w:r>
      <w:r w:rsidRPr="007E3C9E">
        <w:rPr>
          <w:rFonts w:ascii="Arial" w:hAnsi="Arial" w:cs="Arial"/>
          <w:b/>
          <w:bCs/>
          <w:sz w:val="24"/>
          <w:szCs w:val="24"/>
        </w:rPr>
        <w:t>second débat</w:t>
      </w:r>
      <w:r w:rsidRPr="007E3C9E">
        <w:rPr>
          <w:rFonts w:ascii="Arial" w:hAnsi="Arial" w:cs="Arial"/>
          <w:sz w:val="24"/>
          <w:szCs w:val="24"/>
        </w:rPr>
        <w:t xml:space="preserve"> est proposé aux élèves à la fin de la séquence pour conclure celle-ci. Les questions du débat sont plus abstraites : </w:t>
      </w:r>
      <w:r w:rsidRPr="007E3C9E">
        <w:rPr>
          <w:rFonts w:ascii="Arial" w:hAnsi="Arial" w:cs="Arial"/>
          <w:i/>
          <w:iCs/>
          <w:sz w:val="24"/>
          <w:szCs w:val="24"/>
        </w:rPr>
        <w:t xml:space="preserve">Les insectes doivent-ils être protégés ? Pourquoi ? Comment ? </w:t>
      </w:r>
      <w:r w:rsidR="001D409B" w:rsidRPr="001D409B">
        <w:rPr>
          <w:rFonts w:ascii="Arial" w:hAnsi="Arial" w:cs="Arial"/>
          <w:sz w:val="24"/>
          <w:szCs w:val="24"/>
        </w:rPr>
        <w:t>Cet échange est enregistré puis retranscrit.</w:t>
      </w:r>
    </w:p>
    <w:p w14:paraId="19583A89" w14:textId="77777777" w:rsidR="002F68C5" w:rsidRPr="001D409B" w:rsidRDefault="002F68C5" w:rsidP="002F68C5">
      <w:pPr>
        <w:spacing w:after="0" w:line="360" w:lineRule="auto"/>
        <w:jc w:val="both"/>
        <w:rPr>
          <w:rFonts w:ascii="Arial" w:hAnsi="Arial" w:cs="Arial"/>
          <w:sz w:val="24"/>
          <w:szCs w:val="24"/>
        </w:rPr>
      </w:pPr>
    </w:p>
    <w:p w14:paraId="0718A6B9" w14:textId="12ED4EB6" w:rsidR="00C258FC" w:rsidRPr="00D2347D" w:rsidRDefault="00493E3B" w:rsidP="00D2347D">
      <w:pPr>
        <w:pStyle w:val="Titre3"/>
        <w:numPr>
          <w:ilvl w:val="0"/>
          <w:numId w:val="46"/>
        </w:numPr>
        <w:rPr>
          <w:rFonts w:ascii="Arial" w:hAnsi="Arial" w:cs="Arial"/>
          <w:sz w:val="26"/>
          <w:szCs w:val="26"/>
        </w:rPr>
      </w:pPr>
      <w:bookmarkStart w:id="48" w:name="_Toc104716468"/>
      <w:r w:rsidRPr="00D2347D">
        <w:rPr>
          <w:rFonts w:ascii="Arial" w:hAnsi="Arial" w:cs="Arial"/>
          <w:sz w:val="26"/>
          <w:szCs w:val="26"/>
        </w:rPr>
        <w:t>Outils d’analyse</w:t>
      </w:r>
      <w:bookmarkEnd w:id="48"/>
      <w:r w:rsidRPr="00D2347D">
        <w:rPr>
          <w:rFonts w:ascii="Arial" w:hAnsi="Arial" w:cs="Arial"/>
          <w:sz w:val="26"/>
          <w:szCs w:val="26"/>
        </w:rPr>
        <w:t xml:space="preserve"> </w:t>
      </w:r>
      <w:r w:rsidR="00C258FC" w:rsidRPr="00D2347D">
        <w:rPr>
          <w:rFonts w:ascii="Arial" w:hAnsi="Arial" w:cs="Arial"/>
          <w:sz w:val="26"/>
          <w:szCs w:val="26"/>
        </w:rPr>
        <w:t xml:space="preserve"> </w:t>
      </w:r>
    </w:p>
    <w:p w14:paraId="30F0154F" w14:textId="77777777" w:rsidR="009145D1" w:rsidRDefault="009145D1" w:rsidP="002F68C5">
      <w:pPr>
        <w:spacing w:after="0" w:line="360" w:lineRule="auto"/>
        <w:jc w:val="both"/>
        <w:rPr>
          <w:rFonts w:ascii="Arial" w:hAnsi="Arial" w:cs="Arial"/>
          <w:sz w:val="24"/>
          <w:szCs w:val="24"/>
        </w:rPr>
      </w:pPr>
    </w:p>
    <w:p w14:paraId="1BF60853" w14:textId="33D05D3B" w:rsidR="00CB1B1A" w:rsidRDefault="002452FA" w:rsidP="007E3C9E">
      <w:pPr>
        <w:spacing w:line="360" w:lineRule="auto"/>
        <w:jc w:val="both"/>
        <w:rPr>
          <w:rFonts w:ascii="Arial" w:hAnsi="Arial" w:cs="Arial"/>
          <w:sz w:val="24"/>
          <w:szCs w:val="24"/>
        </w:rPr>
      </w:pPr>
      <w:r>
        <w:rPr>
          <w:rFonts w:ascii="Arial" w:hAnsi="Arial" w:cs="Arial"/>
          <w:sz w:val="24"/>
          <w:szCs w:val="24"/>
        </w:rPr>
        <w:t>L</w:t>
      </w:r>
      <w:r w:rsidR="007E3C9E" w:rsidRPr="007E3C9E">
        <w:rPr>
          <w:rFonts w:ascii="Arial" w:hAnsi="Arial" w:cs="Arial"/>
          <w:sz w:val="24"/>
          <w:szCs w:val="24"/>
        </w:rPr>
        <w:t>e</w:t>
      </w:r>
      <w:r w:rsidR="00BB46DC">
        <w:rPr>
          <w:rFonts w:ascii="Arial" w:hAnsi="Arial" w:cs="Arial"/>
          <w:sz w:val="24"/>
          <w:szCs w:val="24"/>
        </w:rPr>
        <w:t xml:space="preserve"> premier</w:t>
      </w:r>
      <w:r w:rsidR="007E3C9E" w:rsidRPr="007E3C9E">
        <w:rPr>
          <w:rFonts w:ascii="Arial" w:hAnsi="Arial" w:cs="Arial"/>
          <w:sz w:val="24"/>
          <w:szCs w:val="24"/>
        </w:rPr>
        <w:t xml:space="preserve"> but </w:t>
      </w:r>
      <w:r w:rsidR="009145D1">
        <w:rPr>
          <w:rFonts w:ascii="Arial" w:hAnsi="Arial" w:cs="Arial"/>
          <w:sz w:val="24"/>
          <w:szCs w:val="24"/>
        </w:rPr>
        <w:t xml:space="preserve">de </w:t>
      </w:r>
      <w:r w:rsidR="00BB46DC">
        <w:rPr>
          <w:rFonts w:ascii="Arial" w:hAnsi="Arial" w:cs="Arial"/>
          <w:sz w:val="24"/>
          <w:szCs w:val="24"/>
        </w:rPr>
        <w:t xml:space="preserve">mon </w:t>
      </w:r>
      <w:r>
        <w:rPr>
          <w:rFonts w:ascii="Arial" w:hAnsi="Arial" w:cs="Arial"/>
          <w:sz w:val="24"/>
          <w:szCs w:val="24"/>
        </w:rPr>
        <w:t>analyse sera</w:t>
      </w:r>
      <w:r w:rsidR="007E3C9E" w:rsidRPr="007E3C9E">
        <w:rPr>
          <w:rFonts w:ascii="Arial" w:hAnsi="Arial" w:cs="Arial"/>
          <w:sz w:val="24"/>
          <w:szCs w:val="24"/>
        </w:rPr>
        <w:t xml:space="preserve"> d’observer si les </w:t>
      </w:r>
      <w:r w:rsidR="007E3C9E" w:rsidRPr="00E02113">
        <w:rPr>
          <w:rFonts w:ascii="Arial" w:hAnsi="Arial" w:cs="Arial"/>
          <w:b/>
          <w:bCs/>
          <w:sz w:val="24"/>
          <w:szCs w:val="24"/>
        </w:rPr>
        <w:t xml:space="preserve">élèves développent une attitude </w:t>
      </w:r>
      <w:r w:rsidR="00E02113">
        <w:rPr>
          <w:rFonts w:ascii="Arial" w:hAnsi="Arial" w:cs="Arial"/>
          <w:b/>
          <w:bCs/>
          <w:sz w:val="24"/>
          <w:szCs w:val="24"/>
        </w:rPr>
        <w:t>éco-</w:t>
      </w:r>
      <w:r w:rsidR="007E3C9E" w:rsidRPr="00E02113">
        <w:rPr>
          <w:rFonts w:ascii="Arial" w:hAnsi="Arial" w:cs="Arial"/>
          <w:b/>
          <w:bCs/>
          <w:sz w:val="24"/>
          <w:szCs w:val="24"/>
        </w:rPr>
        <w:t>responsable</w:t>
      </w:r>
      <w:r w:rsidR="007E3C9E" w:rsidRPr="007E3C9E">
        <w:rPr>
          <w:rFonts w:ascii="Arial" w:hAnsi="Arial" w:cs="Arial"/>
          <w:sz w:val="24"/>
          <w:szCs w:val="24"/>
        </w:rPr>
        <w:t xml:space="preserve"> vis-à-vis des insectes notamment à travers les notions de respect et de protection. </w:t>
      </w:r>
      <w:r w:rsidRPr="007E3C9E">
        <w:rPr>
          <w:rFonts w:ascii="Arial" w:hAnsi="Arial" w:cs="Arial"/>
          <w:sz w:val="24"/>
          <w:szCs w:val="24"/>
        </w:rPr>
        <w:t xml:space="preserve">Je vais </w:t>
      </w:r>
      <w:r>
        <w:rPr>
          <w:rFonts w:ascii="Arial" w:hAnsi="Arial" w:cs="Arial"/>
          <w:sz w:val="24"/>
          <w:szCs w:val="24"/>
        </w:rPr>
        <w:t xml:space="preserve">donc </w:t>
      </w:r>
      <w:r w:rsidRPr="007E3C9E">
        <w:rPr>
          <w:rFonts w:ascii="Arial" w:hAnsi="Arial" w:cs="Arial"/>
          <w:sz w:val="24"/>
          <w:szCs w:val="24"/>
        </w:rPr>
        <w:t xml:space="preserve">tenter d’identifier si les élèves ont pris conscience de la nécessité de prendre soin des insectes. Je noterai également si les élèves parviennent progressivement à verbaliser les attitudes écoresponsables à conseiller aux autres et à soi-même (le comment). De surcroit, j’analyserai les </w:t>
      </w:r>
      <w:r>
        <w:rPr>
          <w:rFonts w:ascii="Arial" w:hAnsi="Arial" w:cs="Arial"/>
          <w:sz w:val="24"/>
          <w:szCs w:val="24"/>
        </w:rPr>
        <w:t>propos</w:t>
      </w:r>
      <w:r w:rsidRPr="007E3C9E">
        <w:rPr>
          <w:rFonts w:ascii="Arial" w:hAnsi="Arial" w:cs="Arial"/>
          <w:sz w:val="24"/>
          <w:szCs w:val="24"/>
        </w:rPr>
        <w:t xml:space="preserve"> sous l’angle du degré d’appropriation et de verbalisation des raisons pour lesquel</w:t>
      </w:r>
      <w:r w:rsidR="00DA26FE">
        <w:rPr>
          <w:rFonts w:ascii="Arial" w:hAnsi="Arial" w:cs="Arial"/>
          <w:sz w:val="24"/>
          <w:szCs w:val="24"/>
        </w:rPr>
        <w:t>le</w:t>
      </w:r>
      <w:r w:rsidRPr="007E3C9E">
        <w:rPr>
          <w:rFonts w:ascii="Arial" w:hAnsi="Arial" w:cs="Arial"/>
          <w:sz w:val="24"/>
          <w:szCs w:val="24"/>
        </w:rPr>
        <w:t>s on doit protéger les êtres vivants (le pourquoi).</w:t>
      </w:r>
    </w:p>
    <w:p w14:paraId="71D0CF14" w14:textId="11F1394B" w:rsidR="00CB1B1A" w:rsidRDefault="002452FA" w:rsidP="007E3C9E">
      <w:pPr>
        <w:spacing w:line="360" w:lineRule="auto"/>
        <w:jc w:val="both"/>
        <w:rPr>
          <w:rFonts w:ascii="Arial" w:hAnsi="Arial" w:cs="Arial"/>
          <w:sz w:val="24"/>
          <w:szCs w:val="24"/>
        </w:rPr>
      </w:pPr>
      <w:r>
        <w:rPr>
          <w:rFonts w:ascii="Arial" w:hAnsi="Arial" w:cs="Arial"/>
          <w:sz w:val="24"/>
          <w:szCs w:val="24"/>
        </w:rPr>
        <w:t>Dans un premier temps, j</w:t>
      </w:r>
      <w:r w:rsidR="00EF2544">
        <w:rPr>
          <w:rFonts w:ascii="Arial" w:hAnsi="Arial" w:cs="Arial"/>
          <w:sz w:val="24"/>
          <w:szCs w:val="24"/>
        </w:rPr>
        <w:t xml:space="preserve">e vais analyser les </w:t>
      </w:r>
      <w:r w:rsidR="0043021D">
        <w:rPr>
          <w:rFonts w:ascii="Arial" w:hAnsi="Arial" w:cs="Arial"/>
          <w:sz w:val="24"/>
          <w:szCs w:val="24"/>
        </w:rPr>
        <w:t>échanges d</w:t>
      </w:r>
      <w:r>
        <w:rPr>
          <w:rFonts w:ascii="Arial" w:hAnsi="Arial" w:cs="Arial"/>
          <w:sz w:val="24"/>
          <w:szCs w:val="24"/>
        </w:rPr>
        <w:t>es</w:t>
      </w:r>
      <w:r w:rsidR="0043021D">
        <w:rPr>
          <w:rFonts w:ascii="Arial" w:hAnsi="Arial" w:cs="Arial"/>
          <w:sz w:val="24"/>
          <w:szCs w:val="24"/>
        </w:rPr>
        <w:t xml:space="preserve"> débat</w:t>
      </w:r>
      <w:r>
        <w:rPr>
          <w:rFonts w:ascii="Arial" w:hAnsi="Arial" w:cs="Arial"/>
          <w:sz w:val="24"/>
          <w:szCs w:val="24"/>
        </w:rPr>
        <w:t>s</w:t>
      </w:r>
      <w:r w:rsidR="00EF2544">
        <w:rPr>
          <w:rFonts w:ascii="Arial" w:hAnsi="Arial" w:cs="Arial"/>
          <w:sz w:val="24"/>
          <w:szCs w:val="24"/>
        </w:rPr>
        <w:t xml:space="preserve"> </w:t>
      </w:r>
      <w:r w:rsidR="00193DF3">
        <w:rPr>
          <w:rFonts w:ascii="Arial" w:hAnsi="Arial" w:cs="Arial"/>
          <w:sz w:val="24"/>
          <w:szCs w:val="24"/>
        </w:rPr>
        <w:t xml:space="preserve">afin d’observer si les élèves formulent </w:t>
      </w:r>
      <w:r w:rsidR="00886357">
        <w:rPr>
          <w:rFonts w:ascii="Arial" w:hAnsi="Arial" w:cs="Arial"/>
          <w:sz w:val="24"/>
          <w:szCs w:val="24"/>
        </w:rPr>
        <w:t xml:space="preserve">ou non </w:t>
      </w:r>
      <w:r w:rsidR="00193DF3">
        <w:rPr>
          <w:rFonts w:ascii="Arial" w:hAnsi="Arial" w:cs="Arial"/>
          <w:sz w:val="24"/>
          <w:szCs w:val="24"/>
        </w:rPr>
        <w:t>la nécessité</w:t>
      </w:r>
      <w:r w:rsidR="00886357">
        <w:rPr>
          <w:rFonts w:ascii="Arial" w:hAnsi="Arial" w:cs="Arial"/>
          <w:sz w:val="24"/>
          <w:szCs w:val="24"/>
        </w:rPr>
        <w:t xml:space="preserve"> </w:t>
      </w:r>
      <w:r w:rsidR="00193DF3">
        <w:rPr>
          <w:rFonts w:ascii="Arial" w:hAnsi="Arial" w:cs="Arial"/>
          <w:sz w:val="24"/>
          <w:szCs w:val="24"/>
        </w:rPr>
        <w:t>de protéger les insectes</w:t>
      </w:r>
      <w:r w:rsidR="00886357">
        <w:rPr>
          <w:rFonts w:ascii="Arial" w:hAnsi="Arial" w:cs="Arial"/>
          <w:sz w:val="24"/>
          <w:szCs w:val="24"/>
        </w:rPr>
        <w:t xml:space="preserve"> en triant les propos des élèves en 2 catégories : pour la protection des insectes ou contre la protection des insectes</w:t>
      </w:r>
      <w:r w:rsidR="00CB1B1A">
        <w:rPr>
          <w:rFonts w:ascii="Arial" w:hAnsi="Arial" w:cs="Arial"/>
          <w:sz w:val="24"/>
          <w:szCs w:val="24"/>
        </w:rPr>
        <w:t xml:space="preserve">. </w:t>
      </w:r>
    </w:p>
    <w:p w14:paraId="76345C9F" w14:textId="131A07B8" w:rsidR="00493405" w:rsidRPr="00493405" w:rsidRDefault="00CB1B1A" w:rsidP="00493405">
      <w:pPr>
        <w:spacing w:line="360" w:lineRule="auto"/>
        <w:jc w:val="both"/>
        <w:rPr>
          <w:rFonts w:ascii="Arial" w:hAnsi="Arial" w:cs="Arial"/>
          <w:sz w:val="24"/>
          <w:szCs w:val="24"/>
        </w:rPr>
      </w:pPr>
      <w:r>
        <w:rPr>
          <w:rFonts w:ascii="Arial" w:hAnsi="Arial" w:cs="Arial"/>
          <w:sz w:val="24"/>
          <w:szCs w:val="24"/>
        </w:rPr>
        <w:t>Dans un second temps, je m’</w:t>
      </w:r>
      <w:r w:rsidRPr="00CB1B1A">
        <w:rPr>
          <w:rFonts w:ascii="Arial" w:hAnsi="Arial" w:cs="Arial"/>
          <w:sz w:val="24"/>
          <w:szCs w:val="24"/>
        </w:rPr>
        <w:t>intéresserai</w:t>
      </w:r>
      <w:r w:rsidR="00193DF3">
        <w:rPr>
          <w:rFonts w:ascii="Arial" w:hAnsi="Arial" w:cs="Arial"/>
          <w:sz w:val="24"/>
          <w:szCs w:val="24"/>
        </w:rPr>
        <w:t xml:space="preserve"> </w:t>
      </w:r>
      <w:r>
        <w:rPr>
          <w:rFonts w:ascii="Arial" w:hAnsi="Arial" w:cs="Arial"/>
          <w:sz w:val="24"/>
          <w:szCs w:val="24"/>
        </w:rPr>
        <w:t>aux</w:t>
      </w:r>
      <w:r w:rsidR="00193DF3">
        <w:rPr>
          <w:rFonts w:ascii="Arial" w:hAnsi="Arial" w:cs="Arial"/>
          <w:sz w:val="24"/>
          <w:szCs w:val="24"/>
        </w:rPr>
        <w:t xml:space="preserve"> raisons qui les poussent à croire ou non en cette nécessité</w:t>
      </w:r>
      <w:r>
        <w:rPr>
          <w:rFonts w:ascii="Arial" w:hAnsi="Arial" w:cs="Arial"/>
          <w:sz w:val="24"/>
          <w:szCs w:val="24"/>
        </w:rPr>
        <w:t xml:space="preserve"> c’est-à-dire pourquoi il faut </w:t>
      </w:r>
      <w:r w:rsidR="00886357">
        <w:rPr>
          <w:rFonts w:ascii="Arial" w:hAnsi="Arial" w:cs="Arial"/>
          <w:sz w:val="24"/>
          <w:szCs w:val="24"/>
        </w:rPr>
        <w:t xml:space="preserve">ou il ne faut pas </w:t>
      </w:r>
      <w:r>
        <w:rPr>
          <w:rFonts w:ascii="Arial" w:hAnsi="Arial" w:cs="Arial"/>
          <w:sz w:val="24"/>
          <w:szCs w:val="24"/>
        </w:rPr>
        <w:t>en prendre soin</w:t>
      </w:r>
      <w:r w:rsidR="00193DF3">
        <w:rPr>
          <w:rFonts w:ascii="Arial" w:hAnsi="Arial" w:cs="Arial"/>
          <w:sz w:val="24"/>
          <w:szCs w:val="24"/>
        </w:rPr>
        <w:t xml:space="preserve">. Les propos seront considérés </w:t>
      </w:r>
      <w:r w:rsidR="00EF2544">
        <w:rPr>
          <w:rFonts w:ascii="Arial" w:hAnsi="Arial" w:cs="Arial"/>
          <w:sz w:val="24"/>
          <w:szCs w:val="24"/>
        </w:rPr>
        <w:t>comme des arguments</w:t>
      </w:r>
      <w:r w:rsidR="00193DF3">
        <w:rPr>
          <w:rFonts w:ascii="Arial" w:hAnsi="Arial" w:cs="Arial"/>
          <w:sz w:val="24"/>
          <w:szCs w:val="24"/>
        </w:rPr>
        <w:t xml:space="preserve"> en faveur ou en défaveur de la protection des insectes</w:t>
      </w:r>
      <w:r w:rsidR="00EF2544">
        <w:rPr>
          <w:rFonts w:ascii="Arial" w:hAnsi="Arial" w:cs="Arial"/>
          <w:sz w:val="24"/>
          <w:szCs w:val="24"/>
        </w:rPr>
        <w:t xml:space="preserve">. Il existe plusieurs </w:t>
      </w:r>
      <w:r w:rsidR="00E10F4C">
        <w:rPr>
          <w:rFonts w:ascii="Arial" w:hAnsi="Arial" w:cs="Arial"/>
          <w:sz w:val="24"/>
          <w:szCs w:val="24"/>
        </w:rPr>
        <w:t>natures</w:t>
      </w:r>
      <w:r w:rsidR="00EF2544">
        <w:rPr>
          <w:rFonts w:ascii="Arial" w:hAnsi="Arial" w:cs="Arial"/>
          <w:sz w:val="24"/>
          <w:szCs w:val="24"/>
        </w:rPr>
        <w:t xml:space="preserve"> d’arguments : </w:t>
      </w:r>
      <w:r w:rsidR="00D615CB">
        <w:rPr>
          <w:rFonts w:ascii="Arial" w:hAnsi="Arial" w:cs="Arial"/>
          <w:sz w:val="24"/>
          <w:szCs w:val="24"/>
        </w:rPr>
        <w:t>l</w:t>
      </w:r>
      <w:r w:rsidR="00E10F4C">
        <w:rPr>
          <w:rFonts w:ascii="Arial" w:hAnsi="Arial" w:cs="Arial"/>
          <w:sz w:val="24"/>
          <w:szCs w:val="24"/>
        </w:rPr>
        <w:t xml:space="preserve">’autorité, </w:t>
      </w:r>
      <w:r w:rsidR="00D615CB">
        <w:rPr>
          <w:rFonts w:ascii="Arial" w:hAnsi="Arial" w:cs="Arial"/>
          <w:sz w:val="24"/>
          <w:szCs w:val="24"/>
        </w:rPr>
        <w:t>la</w:t>
      </w:r>
      <w:r w:rsidR="00E10F4C">
        <w:rPr>
          <w:rFonts w:ascii="Arial" w:hAnsi="Arial" w:cs="Arial"/>
          <w:sz w:val="24"/>
          <w:szCs w:val="24"/>
        </w:rPr>
        <w:t xml:space="preserve"> logique, </w:t>
      </w:r>
      <w:r w:rsidR="00D615CB">
        <w:rPr>
          <w:rFonts w:ascii="Arial" w:hAnsi="Arial" w:cs="Arial"/>
          <w:sz w:val="24"/>
          <w:szCs w:val="24"/>
        </w:rPr>
        <w:t>l’exemple</w:t>
      </w:r>
      <w:r w:rsidR="00E10F4C">
        <w:rPr>
          <w:rFonts w:ascii="Arial" w:hAnsi="Arial" w:cs="Arial"/>
          <w:sz w:val="24"/>
          <w:szCs w:val="24"/>
        </w:rPr>
        <w:t xml:space="preserve">, </w:t>
      </w:r>
      <w:r w:rsidR="00D615CB">
        <w:rPr>
          <w:rFonts w:ascii="Arial" w:hAnsi="Arial" w:cs="Arial"/>
          <w:sz w:val="24"/>
          <w:szCs w:val="24"/>
        </w:rPr>
        <w:t>les</w:t>
      </w:r>
      <w:r w:rsidR="00E10F4C">
        <w:rPr>
          <w:rFonts w:ascii="Arial" w:hAnsi="Arial" w:cs="Arial"/>
          <w:sz w:val="24"/>
          <w:szCs w:val="24"/>
        </w:rPr>
        <w:t xml:space="preserve"> valeurs</w:t>
      </w:r>
      <w:r w:rsidR="00EF7949">
        <w:rPr>
          <w:rFonts w:ascii="Arial" w:hAnsi="Arial" w:cs="Arial"/>
          <w:sz w:val="24"/>
          <w:szCs w:val="24"/>
        </w:rPr>
        <w:t xml:space="preserve"> ou </w:t>
      </w:r>
      <w:r w:rsidR="00D615CB">
        <w:rPr>
          <w:rFonts w:ascii="Arial" w:hAnsi="Arial" w:cs="Arial"/>
          <w:sz w:val="24"/>
          <w:szCs w:val="24"/>
        </w:rPr>
        <w:t>la</w:t>
      </w:r>
      <w:r w:rsidR="00EF7949">
        <w:rPr>
          <w:rFonts w:ascii="Arial" w:hAnsi="Arial" w:cs="Arial"/>
          <w:sz w:val="24"/>
          <w:szCs w:val="24"/>
        </w:rPr>
        <w:t xml:space="preserve"> morale et</w:t>
      </w:r>
      <w:r w:rsidR="00D615CB">
        <w:rPr>
          <w:rFonts w:ascii="Arial" w:hAnsi="Arial" w:cs="Arial"/>
          <w:sz w:val="24"/>
          <w:szCs w:val="24"/>
        </w:rPr>
        <w:t xml:space="preserve"> l</w:t>
      </w:r>
      <w:r w:rsidR="00E10F4C">
        <w:rPr>
          <w:rFonts w:ascii="Arial" w:hAnsi="Arial" w:cs="Arial"/>
          <w:sz w:val="24"/>
          <w:szCs w:val="24"/>
        </w:rPr>
        <w:t>’analogie. L’argument d’autorité repose sur le fait de s’appuyer sur les dires d’une personne reconnue par le groupe comme compétent</w:t>
      </w:r>
      <w:r w:rsidR="00D615CB">
        <w:rPr>
          <w:rFonts w:ascii="Arial" w:hAnsi="Arial" w:cs="Arial"/>
          <w:sz w:val="24"/>
          <w:szCs w:val="24"/>
        </w:rPr>
        <w:t>e</w:t>
      </w:r>
      <w:r w:rsidR="00E10F4C">
        <w:rPr>
          <w:rFonts w:ascii="Arial" w:hAnsi="Arial" w:cs="Arial"/>
          <w:sz w:val="24"/>
          <w:szCs w:val="24"/>
        </w:rPr>
        <w:t xml:space="preserve"> en la matière. L’argument de logique </w:t>
      </w:r>
      <w:r w:rsidR="00EF7949">
        <w:rPr>
          <w:rFonts w:ascii="Arial" w:hAnsi="Arial" w:cs="Arial"/>
          <w:sz w:val="24"/>
          <w:szCs w:val="24"/>
        </w:rPr>
        <w:t>se matérialise par l’induction c’est-à-dire prendre un fait comme exemple pour justifier d’une vérité générale ou par la déduction ce qui signifie de prendre appui sur une idée générale pour démontrer un fait précis. L’argument par l’exemple revient à utiliser une situation vécue par soi ou par autrui. Les arguments de valeurs ou de morale consiste</w:t>
      </w:r>
      <w:r w:rsidR="00271BD1">
        <w:rPr>
          <w:rFonts w:ascii="Arial" w:hAnsi="Arial" w:cs="Arial"/>
          <w:sz w:val="24"/>
          <w:szCs w:val="24"/>
        </w:rPr>
        <w:t>nt</w:t>
      </w:r>
      <w:r w:rsidR="00EF7949">
        <w:rPr>
          <w:rFonts w:ascii="Arial" w:hAnsi="Arial" w:cs="Arial"/>
          <w:sz w:val="24"/>
          <w:szCs w:val="24"/>
        </w:rPr>
        <w:t xml:space="preserve"> à faire appel à une valeur reconnue par la société ou à la morale avec la distinction du mal et du bien. Enfin, l’argument d’analogie met en relation</w:t>
      </w:r>
      <w:r w:rsidR="00D615CB">
        <w:rPr>
          <w:rFonts w:ascii="Arial" w:hAnsi="Arial" w:cs="Arial"/>
          <w:sz w:val="24"/>
          <w:szCs w:val="24"/>
        </w:rPr>
        <w:t xml:space="preserve"> deux situations afin de prouver le bien-fondé de la proposition.</w:t>
      </w:r>
      <w:r w:rsidR="007E3C9E" w:rsidRPr="007E3C9E">
        <w:rPr>
          <w:rFonts w:ascii="Arial" w:hAnsi="Arial" w:cs="Arial"/>
          <w:sz w:val="24"/>
          <w:szCs w:val="24"/>
        </w:rPr>
        <w:t xml:space="preserve"> </w:t>
      </w:r>
      <w:r w:rsidR="00CC31AD">
        <w:rPr>
          <w:rFonts w:ascii="Arial" w:hAnsi="Arial" w:cs="Arial"/>
          <w:sz w:val="24"/>
          <w:szCs w:val="24"/>
        </w:rPr>
        <w:t xml:space="preserve">Ces différents types d’arguments vont me permettre de classer les réponses des élèves pour analyser le degré d’intériorisation de la conscience </w:t>
      </w:r>
      <w:r w:rsidR="00CC31AD">
        <w:rPr>
          <w:rFonts w:ascii="Arial" w:hAnsi="Arial" w:cs="Arial"/>
          <w:sz w:val="24"/>
          <w:szCs w:val="24"/>
        </w:rPr>
        <w:lastRenderedPageBreak/>
        <w:t xml:space="preserve">écologique. </w:t>
      </w:r>
      <w:r w:rsidR="00256042">
        <w:rPr>
          <w:rFonts w:ascii="Arial" w:hAnsi="Arial" w:cs="Arial"/>
          <w:sz w:val="24"/>
          <w:szCs w:val="24"/>
        </w:rPr>
        <w:t>D’après mes lectures et notamment du mémoire de Goyette (2019)</w:t>
      </w:r>
      <w:r w:rsidR="00FF7634">
        <w:rPr>
          <w:rFonts w:ascii="Arial" w:hAnsi="Arial" w:cs="Arial"/>
          <w:sz w:val="24"/>
          <w:szCs w:val="24"/>
        </w:rPr>
        <w:t xml:space="preserve">, </w:t>
      </w:r>
      <w:r w:rsidR="00256042">
        <w:rPr>
          <w:rFonts w:ascii="Arial" w:hAnsi="Arial" w:cs="Arial"/>
          <w:sz w:val="24"/>
          <w:szCs w:val="24"/>
        </w:rPr>
        <w:t>j</w:t>
      </w:r>
      <w:r w:rsidR="00CC31AD">
        <w:rPr>
          <w:rFonts w:ascii="Arial" w:hAnsi="Arial" w:cs="Arial"/>
          <w:sz w:val="24"/>
          <w:szCs w:val="24"/>
        </w:rPr>
        <w:t xml:space="preserve">e pars du postulat qu’une véritable conscience écologique </w:t>
      </w:r>
      <w:r w:rsidR="00366D1A">
        <w:rPr>
          <w:rFonts w:ascii="Arial" w:hAnsi="Arial" w:cs="Arial"/>
          <w:sz w:val="24"/>
          <w:szCs w:val="24"/>
        </w:rPr>
        <w:t>n’</w:t>
      </w:r>
      <w:r w:rsidR="00CC31AD">
        <w:rPr>
          <w:rFonts w:ascii="Arial" w:hAnsi="Arial" w:cs="Arial"/>
          <w:sz w:val="24"/>
          <w:szCs w:val="24"/>
        </w:rPr>
        <w:t xml:space="preserve">est </w:t>
      </w:r>
      <w:r w:rsidR="00366D1A">
        <w:rPr>
          <w:rFonts w:ascii="Arial" w:hAnsi="Arial" w:cs="Arial"/>
          <w:sz w:val="24"/>
          <w:szCs w:val="24"/>
        </w:rPr>
        <w:t xml:space="preserve">pas </w:t>
      </w:r>
      <w:r w:rsidR="00CC31AD">
        <w:rPr>
          <w:rFonts w:ascii="Arial" w:hAnsi="Arial" w:cs="Arial"/>
          <w:sz w:val="24"/>
          <w:szCs w:val="24"/>
        </w:rPr>
        <w:t xml:space="preserve">basée </w:t>
      </w:r>
      <w:r w:rsidR="00366D1A">
        <w:rPr>
          <w:rFonts w:ascii="Arial" w:hAnsi="Arial" w:cs="Arial"/>
          <w:sz w:val="24"/>
          <w:szCs w:val="24"/>
        </w:rPr>
        <w:t xml:space="preserve">sur des raisons extérieures à soi </w:t>
      </w:r>
      <w:r w:rsidR="00256042">
        <w:rPr>
          <w:rFonts w:ascii="Arial" w:hAnsi="Arial" w:cs="Arial"/>
          <w:sz w:val="24"/>
          <w:szCs w:val="24"/>
        </w:rPr>
        <w:t>comme le système de valeurs inculqué par la société</w:t>
      </w:r>
      <w:r w:rsidR="00366D1A">
        <w:rPr>
          <w:rFonts w:ascii="Arial" w:hAnsi="Arial" w:cs="Arial"/>
          <w:sz w:val="24"/>
          <w:szCs w:val="24"/>
        </w:rPr>
        <w:t xml:space="preserve"> mais plutôt </w:t>
      </w:r>
      <w:r w:rsidR="00CC31AD">
        <w:rPr>
          <w:rFonts w:ascii="Arial" w:hAnsi="Arial" w:cs="Arial"/>
          <w:sz w:val="24"/>
          <w:szCs w:val="24"/>
        </w:rPr>
        <w:t xml:space="preserve">sur des connaissances </w:t>
      </w:r>
      <w:r w:rsidR="00366D1A">
        <w:rPr>
          <w:rFonts w:ascii="Arial" w:hAnsi="Arial" w:cs="Arial"/>
          <w:sz w:val="24"/>
          <w:szCs w:val="24"/>
        </w:rPr>
        <w:t>scientifique</w:t>
      </w:r>
      <w:r w:rsidR="00DA26FE">
        <w:rPr>
          <w:rFonts w:ascii="Arial" w:hAnsi="Arial" w:cs="Arial"/>
          <w:sz w:val="24"/>
          <w:szCs w:val="24"/>
        </w:rPr>
        <w:t>s</w:t>
      </w:r>
      <w:r w:rsidR="00256042">
        <w:rPr>
          <w:rFonts w:ascii="Arial" w:hAnsi="Arial" w:cs="Arial"/>
          <w:sz w:val="24"/>
          <w:szCs w:val="24"/>
        </w:rPr>
        <w:t xml:space="preserve"> résultant d’une réflexion </w:t>
      </w:r>
      <w:r w:rsidR="00FF7634">
        <w:rPr>
          <w:rFonts w:ascii="Arial" w:hAnsi="Arial" w:cs="Arial"/>
          <w:sz w:val="24"/>
          <w:szCs w:val="24"/>
        </w:rPr>
        <w:t xml:space="preserve">personnelle, </w:t>
      </w:r>
      <w:r w:rsidR="00256042">
        <w:rPr>
          <w:rFonts w:ascii="Arial" w:hAnsi="Arial" w:cs="Arial"/>
          <w:sz w:val="24"/>
          <w:szCs w:val="24"/>
        </w:rPr>
        <w:t>critique et profonde</w:t>
      </w:r>
      <w:r w:rsidR="00DB69DE">
        <w:rPr>
          <w:rFonts w:ascii="Arial" w:hAnsi="Arial" w:cs="Arial"/>
          <w:sz w:val="24"/>
          <w:szCs w:val="24"/>
        </w:rPr>
        <w:t>.</w:t>
      </w:r>
      <w:r w:rsidR="00256042">
        <w:rPr>
          <w:rFonts w:ascii="Arial" w:hAnsi="Arial" w:cs="Arial"/>
          <w:sz w:val="24"/>
          <w:szCs w:val="24"/>
        </w:rPr>
        <w:t xml:space="preserve"> </w:t>
      </w:r>
      <w:r w:rsidR="00193DF3">
        <w:rPr>
          <w:rFonts w:ascii="Arial" w:hAnsi="Arial" w:cs="Arial"/>
          <w:sz w:val="24"/>
          <w:szCs w:val="24"/>
        </w:rPr>
        <w:t xml:space="preserve">Je vais </w:t>
      </w:r>
      <w:r w:rsidR="00366D1A">
        <w:rPr>
          <w:rFonts w:ascii="Arial" w:hAnsi="Arial" w:cs="Arial"/>
          <w:sz w:val="24"/>
          <w:szCs w:val="24"/>
        </w:rPr>
        <w:t xml:space="preserve">donc trier les propos des élèves en fonction de </w:t>
      </w:r>
      <w:r w:rsidR="00493405">
        <w:rPr>
          <w:rFonts w:ascii="Arial" w:hAnsi="Arial" w:cs="Arial"/>
          <w:sz w:val="24"/>
          <w:szCs w:val="24"/>
        </w:rPr>
        <w:t>c</w:t>
      </w:r>
      <w:r w:rsidR="00366D1A">
        <w:rPr>
          <w:rFonts w:ascii="Arial" w:hAnsi="Arial" w:cs="Arial"/>
          <w:sz w:val="24"/>
          <w:szCs w:val="24"/>
        </w:rPr>
        <w:t xml:space="preserve">es différents types d’arguments : </w:t>
      </w:r>
      <w:r w:rsidR="005C7F17">
        <w:rPr>
          <w:rFonts w:ascii="Arial" w:hAnsi="Arial" w:cs="Arial"/>
          <w:sz w:val="24"/>
          <w:szCs w:val="24"/>
        </w:rPr>
        <w:t>autorité, logique, exemple, valeur et morale, analogie et</w:t>
      </w:r>
      <w:r w:rsidR="00657BB9">
        <w:rPr>
          <w:rFonts w:ascii="Arial" w:hAnsi="Arial" w:cs="Arial"/>
          <w:sz w:val="24"/>
          <w:szCs w:val="24"/>
        </w:rPr>
        <w:t xml:space="preserve"> enfin</w:t>
      </w:r>
      <w:r w:rsidR="005C7F17">
        <w:rPr>
          <w:rFonts w:ascii="Arial" w:hAnsi="Arial" w:cs="Arial"/>
          <w:sz w:val="24"/>
          <w:szCs w:val="24"/>
        </w:rPr>
        <w:t xml:space="preserve"> scientifique.</w:t>
      </w:r>
      <w:r w:rsidR="00657BB9">
        <w:rPr>
          <w:rFonts w:ascii="Arial" w:hAnsi="Arial" w:cs="Arial"/>
          <w:sz w:val="24"/>
          <w:szCs w:val="24"/>
        </w:rPr>
        <w:t xml:space="preserve"> Les arguments scientifiques sont considérés comme reprenant des savoirs appris lors de la séance.</w:t>
      </w:r>
      <w:r w:rsidR="005C7F17">
        <w:rPr>
          <w:rFonts w:ascii="Arial" w:hAnsi="Arial" w:cs="Arial"/>
          <w:sz w:val="24"/>
          <w:szCs w:val="24"/>
        </w:rPr>
        <w:t xml:space="preserve"> </w:t>
      </w:r>
      <w:r w:rsidR="00BB46DC" w:rsidRPr="00BB46DC">
        <w:rPr>
          <w:rFonts w:ascii="Arial" w:hAnsi="Arial" w:cs="Arial"/>
          <w:sz w:val="24"/>
          <w:szCs w:val="24"/>
        </w:rPr>
        <w:t xml:space="preserve">Les entretiens </w:t>
      </w:r>
      <w:r w:rsidR="00BB46DC">
        <w:rPr>
          <w:rFonts w:ascii="Arial" w:hAnsi="Arial" w:cs="Arial"/>
          <w:sz w:val="24"/>
          <w:szCs w:val="24"/>
        </w:rPr>
        <w:t>s</w:t>
      </w:r>
      <w:r w:rsidR="00BB46DC" w:rsidRPr="00BB46DC">
        <w:rPr>
          <w:rFonts w:ascii="Arial" w:hAnsi="Arial" w:cs="Arial"/>
          <w:sz w:val="24"/>
          <w:szCs w:val="24"/>
        </w:rPr>
        <w:t>eront égale</w:t>
      </w:r>
      <w:r w:rsidR="00BB46DC">
        <w:rPr>
          <w:rFonts w:ascii="Arial" w:hAnsi="Arial" w:cs="Arial"/>
          <w:sz w:val="24"/>
          <w:szCs w:val="24"/>
        </w:rPr>
        <w:t xml:space="preserve">ment soumis à cette catégorisation en ce qui concerne les justifications des réponses du questionnaire.  </w:t>
      </w:r>
    </w:p>
    <w:p w14:paraId="51D244C2" w14:textId="64739F61" w:rsidR="00493405" w:rsidRPr="00493405" w:rsidRDefault="00493405" w:rsidP="00493405">
      <w:pPr>
        <w:spacing w:before="100" w:beforeAutospacing="1" w:after="100" w:afterAutospacing="1" w:line="360" w:lineRule="auto"/>
        <w:jc w:val="both"/>
        <w:rPr>
          <w:rFonts w:ascii="Times New Roman" w:eastAsia="Times New Roman" w:hAnsi="Times New Roman" w:cs="Times New Roman"/>
          <w:sz w:val="24"/>
          <w:szCs w:val="24"/>
          <w:lang w:eastAsia="fr-FR"/>
        </w:rPr>
      </w:pPr>
      <w:r w:rsidRPr="00493405">
        <w:rPr>
          <w:rFonts w:ascii="Arial" w:eastAsia="Times New Roman" w:hAnsi="Arial" w:cs="Arial"/>
          <w:sz w:val="24"/>
          <w:szCs w:val="24"/>
          <w:lang w:eastAsia="fr-FR"/>
        </w:rPr>
        <w:t xml:space="preserve">Ensuite, je vais m’intéresser à ce que cela signifie pour mes élèves de prendre soin des insectes en </w:t>
      </w:r>
      <w:r w:rsidR="00D1328F">
        <w:rPr>
          <w:rFonts w:ascii="Arial" w:eastAsia="Times New Roman" w:hAnsi="Arial" w:cs="Arial"/>
          <w:sz w:val="24"/>
          <w:szCs w:val="24"/>
          <w:lang w:eastAsia="fr-FR"/>
        </w:rPr>
        <w:t>identifiant les</w:t>
      </w:r>
      <w:r w:rsidR="00D1328F" w:rsidRPr="00493405">
        <w:rPr>
          <w:rFonts w:ascii="Arial" w:eastAsia="Times New Roman" w:hAnsi="Arial" w:cs="Arial"/>
          <w:sz w:val="24"/>
          <w:szCs w:val="24"/>
          <w:lang w:eastAsia="fr-FR"/>
        </w:rPr>
        <w:t xml:space="preserve"> </w:t>
      </w:r>
      <w:r w:rsidRPr="00493405">
        <w:rPr>
          <w:rFonts w:ascii="Arial" w:eastAsia="Times New Roman" w:hAnsi="Arial" w:cs="Arial"/>
          <w:sz w:val="24"/>
          <w:szCs w:val="24"/>
          <w:lang w:eastAsia="fr-FR"/>
        </w:rPr>
        <w:t xml:space="preserve">actes qu’ils considèrent comme protecteurs et respectueux des vivants. Pour cela, je vais établir la liste des actions de protection que les élèves évoquent lors des débats afin d’observer si elles se multiplient et se complexifient d’un débat à l’autre. </w:t>
      </w:r>
    </w:p>
    <w:p w14:paraId="0AA4B034" w14:textId="77777777" w:rsidR="00493405" w:rsidRPr="00493405" w:rsidRDefault="00493405" w:rsidP="00493405">
      <w:pPr>
        <w:spacing w:before="100" w:beforeAutospacing="1" w:after="100" w:afterAutospacing="1" w:line="360" w:lineRule="auto"/>
        <w:jc w:val="both"/>
        <w:rPr>
          <w:rFonts w:ascii="Times New Roman" w:eastAsia="Times New Roman" w:hAnsi="Times New Roman" w:cs="Times New Roman"/>
          <w:sz w:val="24"/>
          <w:szCs w:val="24"/>
          <w:lang w:eastAsia="fr-FR"/>
        </w:rPr>
      </w:pPr>
      <w:r w:rsidRPr="00493405">
        <w:rPr>
          <w:rFonts w:ascii="Arial" w:eastAsia="Times New Roman" w:hAnsi="Arial" w:cs="Arial"/>
          <w:sz w:val="24"/>
          <w:szCs w:val="24"/>
          <w:lang w:eastAsia="fr-FR"/>
        </w:rPr>
        <w:t xml:space="preserve">Les deux débats seront confrontés pour analyser une potentielle évolution dans l’opinion, les arguments mais aussi dans l’attitude des élèves. Pour cela, je rédigerai mon point de vue quant à l’évolution de mes élèves (basé sur différentes observations ponctuelles). Ce point plus personnel aura donc pour but d'étoffer les données formelles et d’apporter des précisions sur les comportements de mes élèves au fil de la séquence. </w:t>
      </w:r>
    </w:p>
    <w:p w14:paraId="11C9A5EF" w14:textId="706C3E9D" w:rsidR="00493405" w:rsidRPr="00493405" w:rsidRDefault="00493405" w:rsidP="00493405">
      <w:pPr>
        <w:spacing w:before="100" w:beforeAutospacing="1" w:after="100" w:afterAutospacing="1" w:line="360" w:lineRule="auto"/>
        <w:jc w:val="both"/>
        <w:rPr>
          <w:rFonts w:ascii="Times New Roman" w:eastAsia="Times New Roman" w:hAnsi="Times New Roman" w:cs="Times New Roman"/>
          <w:sz w:val="24"/>
          <w:szCs w:val="24"/>
          <w:lang w:eastAsia="fr-FR"/>
        </w:rPr>
      </w:pPr>
      <w:r w:rsidRPr="00493405">
        <w:rPr>
          <w:rFonts w:ascii="Arial" w:eastAsia="Times New Roman" w:hAnsi="Arial" w:cs="Arial"/>
          <w:sz w:val="24"/>
          <w:szCs w:val="24"/>
          <w:lang w:eastAsia="fr-FR"/>
        </w:rPr>
        <w:t xml:space="preserve">L’analyse des entretiens aura également pour but de conforter ou de nuancer l’analyse </w:t>
      </w:r>
      <w:r w:rsidR="00E02113">
        <w:rPr>
          <w:rFonts w:ascii="Arial" w:eastAsia="Times New Roman" w:hAnsi="Arial" w:cs="Arial"/>
          <w:sz w:val="24"/>
          <w:szCs w:val="24"/>
          <w:lang w:eastAsia="fr-FR"/>
        </w:rPr>
        <w:t>des débats</w:t>
      </w:r>
      <w:r w:rsidRPr="00493405">
        <w:rPr>
          <w:rFonts w:ascii="Arial" w:eastAsia="Times New Roman" w:hAnsi="Arial" w:cs="Arial"/>
          <w:sz w:val="24"/>
          <w:szCs w:val="24"/>
          <w:lang w:eastAsia="fr-FR"/>
        </w:rPr>
        <w:t xml:space="preserve"> mais également d’identifier si la construction d’un hôtel à insecte a permis de faire évoluer d’une part le rapport affectif des élèves vis-à-vis des insectes et de l’autre la volonté de les protéger. L’analyse permettra également d’évaluer si l’enseignement a réellement mis les élèves au cœur des apprentissages et ainsi développer leur attrait pour ce domaine. Pour cela, les données des entretiens seront traitées par comparaison :  le recueil des mêmes données à des moments différents me permettra de voir dans quelle mesure la position des élèves vis-à-vis des insectes et des sciences a évolué ou non grâce à l’enseignement. Cet écart supposé sera mis en évidence à l’aide de graphiques. </w:t>
      </w:r>
    </w:p>
    <w:p w14:paraId="691E4A13" w14:textId="224A5F8D" w:rsidR="00230991" w:rsidRDefault="007E3C9E" w:rsidP="0028249F">
      <w:pPr>
        <w:spacing w:line="360" w:lineRule="auto"/>
        <w:jc w:val="both"/>
        <w:rPr>
          <w:rFonts w:ascii="Arial" w:hAnsi="Arial" w:cs="Arial"/>
          <w:sz w:val="24"/>
          <w:szCs w:val="24"/>
        </w:rPr>
      </w:pPr>
      <w:r w:rsidRPr="007E3C9E">
        <w:rPr>
          <w:rFonts w:ascii="Arial" w:hAnsi="Arial" w:cs="Arial"/>
          <w:sz w:val="24"/>
          <w:szCs w:val="24"/>
        </w:rPr>
        <w:lastRenderedPageBreak/>
        <w:t>En effet, les réponses aux questions fermées du début et de la fin sont comparées l</w:t>
      </w:r>
      <w:r w:rsidR="00493405">
        <w:rPr>
          <w:rFonts w:ascii="Arial" w:hAnsi="Arial" w:cs="Arial"/>
          <w:sz w:val="24"/>
          <w:szCs w:val="24"/>
        </w:rPr>
        <w:t>es unes</w:t>
      </w:r>
      <w:r w:rsidRPr="007E3C9E">
        <w:rPr>
          <w:rFonts w:ascii="Arial" w:hAnsi="Arial" w:cs="Arial"/>
          <w:sz w:val="24"/>
          <w:szCs w:val="24"/>
        </w:rPr>
        <w:t xml:space="preserve"> par rapport </w:t>
      </w:r>
      <w:r w:rsidR="00493405">
        <w:rPr>
          <w:rFonts w:ascii="Arial" w:hAnsi="Arial" w:cs="Arial"/>
          <w:sz w:val="24"/>
          <w:szCs w:val="24"/>
        </w:rPr>
        <w:t>aux</w:t>
      </w:r>
      <w:r w:rsidRPr="007E3C9E">
        <w:rPr>
          <w:rFonts w:ascii="Arial" w:hAnsi="Arial" w:cs="Arial"/>
          <w:sz w:val="24"/>
          <w:szCs w:val="24"/>
        </w:rPr>
        <w:t xml:space="preserve"> autre</w:t>
      </w:r>
      <w:r w:rsidR="00493405">
        <w:rPr>
          <w:rFonts w:ascii="Arial" w:hAnsi="Arial" w:cs="Arial"/>
          <w:sz w:val="24"/>
          <w:szCs w:val="24"/>
        </w:rPr>
        <w:t>s</w:t>
      </w:r>
      <w:r w:rsidRPr="007E3C9E">
        <w:rPr>
          <w:rFonts w:ascii="Arial" w:hAnsi="Arial" w:cs="Arial"/>
          <w:sz w:val="24"/>
          <w:szCs w:val="24"/>
        </w:rPr>
        <w:t xml:space="preserve"> à l’aide de graphiques. Chaque question donnera lieu à un graphique en histogramme. L’entretien 1 donnera donc lieu à 4 graphiques représentant les 4 questions. Ce sera également le cas pour l’entretien 2. Les graphiques seront comparés afin de </w:t>
      </w:r>
      <w:r w:rsidR="00AD71AC">
        <w:rPr>
          <w:rFonts w:ascii="Arial" w:hAnsi="Arial" w:cs="Arial"/>
          <w:sz w:val="24"/>
          <w:szCs w:val="24"/>
        </w:rPr>
        <w:t>mettre en lumière</w:t>
      </w:r>
      <w:r w:rsidRPr="007E3C9E">
        <w:rPr>
          <w:rFonts w:ascii="Arial" w:hAnsi="Arial" w:cs="Arial"/>
          <w:sz w:val="24"/>
          <w:szCs w:val="24"/>
        </w:rPr>
        <w:t xml:space="preserve"> les différences et similitudes</w:t>
      </w:r>
      <w:r w:rsidR="009145D1">
        <w:rPr>
          <w:rFonts w:ascii="Arial" w:hAnsi="Arial" w:cs="Arial"/>
          <w:sz w:val="24"/>
          <w:szCs w:val="24"/>
        </w:rPr>
        <w:t xml:space="preserve"> pour </w:t>
      </w:r>
      <w:r w:rsidR="00AD71AC">
        <w:rPr>
          <w:rFonts w:ascii="Arial" w:hAnsi="Arial" w:cs="Arial"/>
          <w:sz w:val="24"/>
          <w:szCs w:val="24"/>
        </w:rPr>
        <w:t>évaluer</w:t>
      </w:r>
      <w:r w:rsidR="009145D1">
        <w:rPr>
          <w:rFonts w:ascii="Arial" w:hAnsi="Arial" w:cs="Arial"/>
          <w:sz w:val="24"/>
          <w:szCs w:val="24"/>
        </w:rPr>
        <w:t xml:space="preserve"> si le projet de construction d’un hôtel à insecte a permis de modifier le</w:t>
      </w:r>
      <w:r w:rsidR="00AD71AC">
        <w:rPr>
          <w:rFonts w:ascii="Arial" w:hAnsi="Arial" w:cs="Arial"/>
          <w:sz w:val="24"/>
          <w:szCs w:val="24"/>
        </w:rPr>
        <w:t xml:space="preserve"> rapport des élèves vis-à-vis des insectes, de la notion de protection du vivant et de l’enseignement des sciences</w:t>
      </w:r>
      <w:r w:rsidRPr="007E3C9E">
        <w:rPr>
          <w:rFonts w:ascii="Arial" w:hAnsi="Arial" w:cs="Arial"/>
          <w:sz w:val="24"/>
          <w:szCs w:val="24"/>
        </w:rPr>
        <w:t xml:space="preserve">. </w:t>
      </w:r>
      <w:r w:rsidR="00C4306E">
        <w:rPr>
          <w:rFonts w:ascii="Arial" w:hAnsi="Arial" w:cs="Arial"/>
          <w:sz w:val="24"/>
          <w:szCs w:val="24"/>
        </w:rPr>
        <w:t xml:space="preserve">En ce qui concerne ce dernier point, je présenterai également les affiches qui ont été réalisées au début puis au cours de la séquence pour définir les insectes. Cela me permettra d’identifier si l’aspect cognitif a été modifié. </w:t>
      </w:r>
    </w:p>
    <w:p w14:paraId="64141C42" w14:textId="5FC08FF4" w:rsidR="00230991" w:rsidRDefault="007E3C9E" w:rsidP="0028249F">
      <w:pPr>
        <w:spacing w:line="360" w:lineRule="auto"/>
        <w:jc w:val="both"/>
        <w:rPr>
          <w:rFonts w:ascii="Arial" w:hAnsi="Arial" w:cs="Arial"/>
          <w:sz w:val="24"/>
          <w:szCs w:val="24"/>
        </w:rPr>
      </w:pPr>
      <w:r w:rsidRPr="007E3C9E">
        <w:rPr>
          <w:rFonts w:ascii="Arial" w:hAnsi="Arial" w:cs="Arial"/>
          <w:sz w:val="24"/>
          <w:szCs w:val="24"/>
        </w:rPr>
        <w:t>Je vais également organiser les réponses de quelques élèves dans un diagramme de Kiviat afin de dresser des profils d’élèves en liant les 4 réponses au questionnaire.</w:t>
      </w:r>
      <w:r w:rsidR="00230991">
        <w:rPr>
          <w:rFonts w:ascii="Arial" w:hAnsi="Arial" w:cs="Arial"/>
          <w:sz w:val="24"/>
          <w:szCs w:val="24"/>
        </w:rPr>
        <w:t> </w:t>
      </w:r>
      <w:r w:rsidR="009145D1">
        <w:rPr>
          <w:rFonts w:ascii="Arial" w:hAnsi="Arial" w:cs="Arial"/>
          <w:sz w:val="24"/>
          <w:szCs w:val="24"/>
        </w:rPr>
        <w:t xml:space="preserve">Ce mode de présentation des résultats </w:t>
      </w:r>
      <w:r w:rsidR="00C4306E">
        <w:rPr>
          <w:rFonts w:ascii="Arial" w:hAnsi="Arial" w:cs="Arial"/>
          <w:sz w:val="24"/>
          <w:szCs w:val="24"/>
        </w:rPr>
        <w:t xml:space="preserve">mettra également en valeur des profils d’apprentissages. Cela me </w:t>
      </w:r>
      <w:r w:rsidR="009145D1">
        <w:rPr>
          <w:rFonts w:ascii="Arial" w:hAnsi="Arial" w:cs="Arial"/>
          <w:sz w:val="24"/>
          <w:szCs w:val="24"/>
        </w:rPr>
        <w:t>permettra d</w:t>
      </w:r>
      <w:r w:rsidR="00AD71AC">
        <w:rPr>
          <w:rFonts w:ascii="Arial" w:hAnsi="Arial" w:cs="Arial"/>
          <w:sz w:val="24"/>
          <w:szCs w:val="24"/>
        </w:rPr>
        <w:t xml:space="preserve">’établir </w:t>
      </w:r>
      <w:r w:rsidR="00C4306E">
        <w:rPr>
          <w:rFonts w:ascii="Arial" w:hAnsi="Arial" w:cs="Arial"/>
          <w:sz w:val="24"/>
          <w:szCs w:val="24"/>
        </w:rPr>
        <w:t xml:space="preserve">ou non </w:t>
      </w:r>
      <w:r w:rsidR="00DB40FA">
        <w:rPr>
          <w:rFonts w:ascii="Arial" w:hAnsi="Arial" w:cs="Arial"/>
          <w:sz w:val="24"/>
          <w:szCs w:val="24"/>
        </w:rPr>
        <w:t xml:space="preserve">une potentielle </w:t>
      </w:r>
      <w:r w:rsidR="00D1328F">
        <w:rPr>
          <w:rFonts w:ascii="Arial" w:hAnsi="Arial" w:cs="Arial"/>
          <w:sz w:val="24"/>
          <w:szCs w:val="24"/>
        </w:rPr>
        <w:t xml:space="preserve">relation </w:t>
      </w:r>
      <w:r w:rsidR="00AD71AC">
        <w:rPr>
          <w:rFonts w:ascii="Arial" w:hAnsi="Arial" w:cs="Arial"/>
          <w:sz w:val="24"/>
          <w:szCs w:val="24"/>
        </w:rPr>
        <w:t xml:space="preserve">entre l’évolution du rapport affectif </w:t>
      </w:r>
      <w:r w:rsidR="00DB40FA">
        <w:rPr>
          <w:rFonts w:ascii="Arial" w:hAnsi="Arial" w:cs="Arial"/>
          <w:sz w:val="24"/>
          <w:szCs w:val="24"/>
        </w:rPr>
        <w:t>vis-à-vis du</w:t>
      </w:r>
      <w:r w:rsidR="00AD71AC">
        <w:rPr>
          <w:rFonts w:ascii="Arial" w:hAnsi="Arial" w:cs="Arial"/>
          <w:sz w:val="24"/>
          <w:szCs w:val="24"/>
        </w:rPr>
        <w:t xml:space="preserve"> vivant et </w:t>
      </w:r>
      <w:r w:rsidR="00DB40FA">
        <w:rPr>
          <w:rFonts w:ascii="Arial" w:hAnsi="Arial" w:cs="Arial"/>
          <w:sz w:val="24"/>
          <w:szCs w:val="24"/>
        </w:rPr>
        <w:t xml:space="preserve">l’évolution de </w:t>
      </w:r>
      <w:r w:rsidR="00AD71AC">
        <w:rPr>
          <w:rFonts w:ascii="Arial" w:hAnsi="Arial" w:cs="Arial"/>
          <w:sz w:val="24"/>
          <w:szCs w:val="24"/>
        </w:rPr>
        <w:t xml:space="preserve">la </w:t>
      </w:r>
      <w:r w:rsidR="00DB40FA">
        <w:rPr>
          <w:rFonts w:ascii="Arial" w:hAnsi="Arial" w:cs="Arial"/>
          <w:sz w:val="24"/>
          <w:szCs w:val="24"/>
        </w:rPr>
        <w:t xml:space="preserve">volonté de </w:t>
      </w:r>
      <w:r w:rsidR="00AD71AC">
        <w:rPr>
          <w:rFonts w:ascii="Arial" w:hAnsi="Arial" w:cs="Arial"/>
          <w:sz w:val="24"/>
          <w:szCs w:val="24"/>
        </w:rPr>
        <w:t>prot</w:t>
      </w:r>
      <w:r w:rsidR="00DB40FA">
        <w:rPr>
          <w:rFonts w:ascii="Arial" w:hAnsi="Arial" w:cs="Arial"/>
          <w:sz w:val="24"/>
          <w:szCs w:val="24"/>
        </w:rPr>
        <w:t>éger</w:t>
      </w:r>
      <w:r w:rsidR="00AD71AC">
        <w:rPr>
          <w:rFonts w:ascii="Arial" w:hAnsi="Arial" w:cs="Arial"/>
          <w:sz w:val="24"/>
          <w:szCs w:val="24"/>
        </w:rPr>
        <w:t xml:space="preserve"> de ce dernier. </w:t>
      </w:r>
    </w:p>
    <w:p w14:paraId="7C591367" w14:textId="323A76A6" w:rsidR="00230991" w:rsidRDefault="007E3C9E" w:rsidP="0028249F">
      <w:pPr>
        <w:spacing w:line="360" w:lineRule="auto"/>
        <w:jc w:val="both"/>
        <w:rPr>
          <w:rFonts w:ascii="Arial" w:hAnsi="Arial" w:cs="Arial"/>
          <w:sz w:val="24"/>
          <w:szCs w:val="24"/>
        </w:rPr>
      </w:pPr>
      <w:r w:rsidRPr="007E3C9E">
        <w:rPr>
          <w:rFonts w:ascii="Arial" w:hAnsi="Arial" w:cs="Arial"/>
          <w:sz w:val="24"/>
          <w:szCs w:val="24"/>
        </w:rPr>
        <w:t xml:space="preserve">Pour finir, je réaliserai un graphique en histogramme pour montrer la potentielle différence du nombre de réponses justifiées entre l’entretien 1 et 2. Une différence pourrait être la preuve d’un cheminement intellectuel plus riche grâce à l’intériorisation de certains savoirs acquis : les élèves ne répondent pas pour faire plaisir </w:t>
      </w:r>
      <w:r>
        <w:rPr>
          <w:rFonts w:ascii="Arial" w:hAnsi="Arial" w:cs="Arial"/>
          <w:sz w:val="24"/>
          <w:szCs w:val="24"/>
        </w:rPr>
        <w:t xml:space="preserve">à l’enseignant </w:t>
      </w:r>
      <w:r w:rsidRPr="007E3C9E">
        <w:rPr>
          <w:rFonts w:ascii="Arial" w:hAnsi="Arial" w:cs="Arial"/>
          <w:sz w:val="24"/>
          <w:szCs w:val="24"/>
        </w:rPr>
        <w:t>mais car ils ont un véritable avis construit lors de la séquence.</w:t>
      </w:r>
      <w:r w:rsidR="00133551">
        <w:rPr>
          <w:rFonts w:ascii="Arial" w:hAnsi="Arial" w:cs="Arial"/>
          <w:sz w:val="24"/>
          <w:szCs w:val="24"/>
        </w:rPr>
        <w:t xml:space="preserve"> </w:t>
      </w:r>
    </w:p>
    <w:p w14:paraId="6AC5617E" w14:textId="77777777" w:rsidR="00BB46DC" w:rsidRDefault="00BB46DC">
      <w:pPr>
        <w:rPr>
          <w:rFonts w:ascii="Arial" w:eastAsiaTheme="majorEastAsia" w:hAnsi="Arial" w:cs="Arial"/>
          <w:color w:val="70AD47" w:themeColor="accent6"/>
          <w:sz w:val="32"/>
          <w:szCs w:val="32"/>
        </w:rPr>
      </w:pPr>
      <w:r>
        <w:rPr>
          <w:rFonts w:ascii="Arial" w:hAnsi="Arial" w:cs="Arial"/>
          <w:color w:val="70AD47" w:themeColor="accent6"/>
        </w:rPr>
        <w:br w:type="page"/>
      </w:r>
    </w:p>
    <w:p w14:paraId="72BFAD08" w14:textId="2833EAD9" w:rsidR="00A5089A" w:rsidRDefault="0048210E" w:rsidP="00A5089A">
      <w:pPr>
        <w:pStyle w:val="Titre1"/>
        <w:rPr>
          <w:rFonts w:ascii="Arial" w:hAnsi="Arial" w:cs="Arial"/>
          <w:color w:val="70AD47" w:themeColor="accent6"/>
        </w:rPr>
      </w:pPr>
      <w:bookmarkStart w:id="49" w:name="_Toc104716469"/>
      <w:r>
        <w:rPr>
          <w:rFonts w:ascii="Arial" w:hAnsi="Arial" w:cs="Arial"/>
          <w:color w:val="70AD47" w:themeColor="accent6"/>
        </w:rPr>
        <w:lastRenderedPageBreak/>
        <w:t>Présentation</w:t>
      </w:r>
      <w:r w:rsidR="00A5089A" w:rsidRPr="0048210E">
        <w:rPr>
          <w:rFonts w:ascii="Arial" w:hAnsi="Arial" w:cs="Arial"/>
          <w:color w:val="70AD47" w:themeColor="accent6"/>
        </w:rPr>
        <w:t xml:space="preserve"> des </w:t>
      </w:r>
      <w:r>
        <w:rPr>
          <w:rFonts w:ascii="Arial" w:hAnsi="Arial" w:cs="Arial"/>
          <w:color w:val="70AD47" w:themeColor="accent6"/>
        </w:rPr>
        <w:t>résultats</w:t>
      </w:r>
      <w:bookmarkEnd w:id="49"/>
      <w:r w:rsidR="00A5089A" w:rsidRPr="0048210E">
        <w:rPr>
          <w:rFonts w:ascii="Arial" w:hAnsi="Arial" w:cs="Arial"/>
          <w:color w:val="70AD47" w:themeColor="accent6"/>
        </w:rPr>
        <w:t xml:space="preserve"> </w:t>
      </w:r>
    </w:p>
    <w:p w14:paraId="0490A624" w14:textId="77777777" w:rsidR="0048210E" w:rsidRPr="0048210E" w:rsidRDefault="0048210E" w:rsidP="0048210E"/>
    <w:p w14:paraId="6DAE41E4" w14:textId="133599EE" w:rsidR="007D2E61" w:rsidRPr="007D2E61" w:rsidRDefault="00A5089A" w:rsidP="007D2E61">
      <w:pPr>
        <w:pStyle w:val="Titre2"/>
        <w:numPr>
          <w:ilvl w:val="0"/>
          <w:numId w:val="33"/>
        </w:numPr>
        <w:rPr>
          <w:rFonts w:ascii="Arial" w:hAnsi="Arial" w:cs="Arial"/>
          <w:sz w:val="28"/>
          <w:szCs w:val="28"/>
        </w:rPr>
      </w:pPr>
      <w:bookmarkStart w:id="50" w:name="_Toc104716470"/>
      <w:r w:rsidRPr="0048210E">
        <w:rPr>
          <w:rFonts w:ascii="Arial" w:hAnsi="Arial" w:cs="Arial"/>
          <w:sz w:val="28"/>
          <w:szCs w:val="28"/>
        </w:rPr>
        <w:t>Les débats</w:t>
      </w:r>
      <w:r w:rsidR="004146FF">
        <w:rPr>
          <w:rFonts w:ascii="Arial" w:hAnsi="Arial" w:cs="Arial"/>
          <w:sz w:val="28"/>
          <w:szCs w:val="28"/>
        </w:rPr>
        <w:t> </w:t>
      </w:r>
      <w:r w:rsidR="00B80025">
        <w:rPr>
          <w:rFonts w:ascii="Arial" w:hAnsi="Arial" w:cs="Arial"/>
          <w:sz w:val="28"/>
          <w:szCs w:val="28"/>
        </w:rPr>
        <w:t>et propos des élèves concernant la conscience écologique</w:t>
      </w:r>
      <w:bookmarkEnd w:id="50"/>
      <w:r w:rsidR="00B80025">
        <w:rPr>
          <w:rFonts w:ascii="Arial" w:hAnsi="Arial" w:cs="Arial"/>
          <w:sz w:val="28"/>
          <w:szCs w:val="28"/>
        </w:rPr>
        <w:t xml:space="preserve"> </w:t>
      </w:r>
    </w:p>
    <w:p w14:paraId="6FB07FAC" w14:textId="42FE1276" w:rsidR="0048210E" w:rsidRDefault="0048210E" w:rsidP="0048210E"/>
    <w:p w14:paraId="28170E5D" w14:textId="7F5B4137" w:rsidR="007D2E61" w:rsidRDefault="007D2E61" w:rsidP="008E6506">
      <w:pPr>
        <w:ind w:firstLine="708"/>
        <w:rPr>
          <w:rFonts w:ascii="Arial" w:hAnsi="Arial" w:cs="Arial"/>
          <w:sz w:val="26"/>
          <w:szCs w:val="26"/>
        </w:rPr>
      </w:pPr>
      <w:r w:rsidRPr="007D2E61">
        <w:rPr>
          <w:rFonts w:ascii="Arial" w:hAnsi="Arial" w:cs="Arial"/>
          <w:sz w:val="26"/>
          <w:szCs w:val="26"/>
        </w:rPr>
        <w:t>A. La nécessité de protéger les insectes</w:t>
      </w:r>
    </w:p>
    <w:p w14:paraId="6AE1E78B" w14:textId="77777777" w:rsidR="007D2E61" w:rsidRPr="007D2E61" w:rsidRDefault="007D2E61" w:rsidP="0048210E">
      <w:pPr>
        <w:rPr>
          <w:rFonts w:ascii="Arial" w:hAnsi="Arial" w:cs="Arial"/>
          <w:sz w:val="26"/>
          <w:szCs w:val="26"/>
        </w:rPr>
      </w:pPr>
    </w:p>
    <w:p w14:paraId="12D3EC23" w14:textId="4AE03CB2" w:rsidR="00530155" w:rsidRPr="00A5089A" w:rsidRDefault="00530155" w:rsidP="00530155">
      <w:pPr>
        <w:spacing w:line="360" w:lineRule="auto"/>
        <w:jc w:val="both"/>
        <w:rPr>
          <w:rFonts w:ascii="Arial" w:hAnsi="Arial" w:cs="Arial"/>
          <w:i/>
          <w:iCs/>
          <w:sz w:val="24"/>
          <w:szCs w:val="24"/>
        </w:rPr>
      </w:pPr>
      <w:r w:rsidRPr="00A5089A">
        <w:rPr>
          <w:rFonts w:ascii="Arial" w:hAnsi="Arial" w:cs="Arial"/>
          <w:i/>
          <w:iCs/>
          <w:sz w:val="24"/>
          <w:szCs w:val="24"/>
        </w:rPr>
        <w:t>Débat 1</w:t>
      </w:r>
      <w:r w:rsidR="007965DB" w:rsidRPr="00A5089A">
        <w:rPr>
          <w:rFonts w:ascii="Arial" w:hAnsi="Arial" w:cs="Arial"/>
          <w:i/>
          <w:iCs/>
          <w:sz w:val="24"/>
          <w:szCs w:val="24"/>
        </w:rPr>
        <w:t xml:space="preserve"> (initial)</w:t>
      </w:r>
    </w:p>
    <w:tbl>
      <w:tblPr>
        <w:tblStyle w:val="Grilledutableau"/>
        <w:tblW w:w="0" w:type="auto"/>
        <w:tblLook w:val="04A0" w:firstRow="1" w:lastRow="0" w:firstColumn="1" w:lastColumn="0" w:noHBand="0" w:noVBand="1"/>
      </w:tblPr>
      <w:tblGrid>
        <w:gridCol w:w="6091"/>
        <w:gridCol w:w="2971"/>
      </w:tblGrid>
      <w:tr w:rsidR="00B726F2" w14:paraId="1FE83320" w14:textId="77777777" w:rsidTr="00EE5AF2">
        <w:tc>
          <w:tcPr>
            <w:tcW w:w="9062" w:type="dxa"/>
            <w:gridSpan w:val="2"/>
          </w:tcPr>
          <w:p w14:paraId="290E2D2F" w14:textId="106DB4D8" w:rsidR="00B726F2" w:rsidRPr="00B726F2" w:rsidRDefault="00B726F2" w:rsidP="004F69F8">
            <w:pPr>
              <w:spacing w:line="360" w:lineRule="auto"/>
              <w:jc w:val="center"/>
              <w:rPr>
                <w:rFonts w:ascii="Arial" w:hAnsi="Arial" w:cs="Arial"/>
                <w:sz w:val="24"/>
                <w:szCs w:val="24"/>
              </w:rPr>
            </w:pPr>
            <w:r w:rsidRPr="00B726F2">
              <w:rPr>
                <w:rFonts w:ascii="Arial" w:hAnsi="Arial" w:cs="Arial"/>
                <w:sz w:val="24"/>
                <w:szCs w:val="24"/>
              </w:rPr>
              <w:t>La nécessité de protéger les insectes</w:t>
            </w:r>
          </w:p>
        </w:tc>
      </w:tr>
      <w:tr w:rsidR="00B726F2" w14:paraId="0B0623FA" w14:textId="77777777" w:rsidTr="00A773C5">
        <w:tc>
          <w:tcPr>
            <w:tcW w:w="6091" w:type="dxa"/>
          </w:tcPr>
          <w:p w14:paraId="29FE1E4E" w14:textId="585E7E46" w:rsidR="00B726F2" w:rsidRPr="00B726F2" w:rsidRDefault="00B726F2" w:rsidP="004F69F8">
            <w:pPr>
              <w:spacing w:line="360" w:lineRule="auto"/>
              <w:jc w:val="center"/>
              <w:rPr>
                <w:rFonts w:ascii="Arial" w:hAnsi="Arial" w:cs="Arial"/>
                <w:sz w:val="24"/>
                <w:szCs w:val="24"/>
              </w:rPr>
            </w:pPr>
            <w:r w:rsidRPr="00B726F2">
              <w:rPr>
                <w:rFonts w:ascii="Arial" w:hAnsi="Arial" w:cs="Arial"/>
                <w:sz w:val="24"/>
                <w:szCs w:val="24"/>
              </w:rPr>
              <w:t>Pour</w:t>
            </w:r>
          </w:p>
        </w:tc>
        <w:tc>
          <w:tcPr>
            <w:tcW w:w="2971" w:type="dxa"/>
          </w:tcPr>
          <w:p w14:paraId="14DD5B59" w14:textId="3C1F1B79" w:rsidR="00B726F2" w:rsidRPr="00B726F2" w:rsidRDefault="00B726F2" w:rsidP="004F69F8">
            <w:pPr>
              <w:spacing w:line="360" w:lineRule="auto"/>
              <w:jc w:val="center"/>
              <w:rPr>
                <w:rFonts w:ascii="Arial" w:hAnsi="Arial" w:cs="Arial"/>
                <w:sz w:val="24"/>
                <w:szCs w:val="24"/>
              </w:rPr>
            </w:pPr>
            <w:r w:rsidRPr="00B726F2">
              <w:rPr>
                <w:rFonts w:ascii="Arial" w:hAnsi="Arial" w:cs="Arial"/>
                <w:sz w:val="24"/>
                <w:szCs w:val="24"/>
              </w:rPr>
              <w:t>Contre</w:t>
            </w:r>
          </w:p>
        </w:tc>
      </w:tr>
      <w:tr w:rsidR="00B726F2" w14:paraId="62B51DDA" w14:textId="77777777" w:rsidTr="00A773C5">
        <w:tc>
          <w:tcPr>
            <w:tcW w:w="6091" w:type="dxa"/>
          </w:tcPr>
          <w:p w14:paraId="3718ECFC" w14:textId="3CE5ACC0" w:rsidR="007965DB" w:rsidRPr="004F69F8" w:rsidRDefault="007965DB" w:rsidP="00D1328F">
            <w:pPr>
              <w:spacing w:line="276" w:lineRule="auto"/>
              <w:jc w:val="both"/>
              <w:rPr>
                <w:rFonts w:ascii="Arial" w:hAnsi="Arial" w:cs="Arial"/>
                <w:color w:val="000000"/>
              </w:rPr>
            </w:pPr>
            <w:r w:rsidRPr="007965DB">
              <w:rPr>
                <w:rFonts w:ascii="Arial" w:hAnsi="Arial" w:cs="Arial"/>
                <w:u w:val="single"/>
              </w:rPr>
              <w:t>Réponses à la question</w:t>
            </w:r>
            <w:r>
              <w:rPr>
                <w:rFonts w:ascii="Arial" w:hAnsi="Arial" w:cs="Arial"/>
                <w:u w:val="single"/>
              </w:rPr>
              <w:t> :</w:t>
            </w:r>
            <w:r w:rsidRPr="002B4059">
              <w:rPr>
                <w:rFonts w:ascii="Arial" w:hAnsi="Arial" w:cs="Arial"/>
              </w:rPr>
              <w:t xml:space="preserve"> </w:t>
            </w:r>
            <w:r w:rsidRPr="002B4059">
              <w:rPr>
                <w:rFonts w:ascii="Arial" w:hAnsi="Arial" w:cs="Arial"/>
                <w:color w:val="FF0000"/>
              </w:rPr>
              <w:t>La première situation que j'ai vue, c'est un élève qui a pris un insecte et qui l’a écrasé sous son pied. Qu'est-ce que vous lui diriez à cet élève ? </w:t>
            </w:r>
          </w:p>
          <w:p w14:paraId="0341D08C" w14:textId="4EA550C8" w:rsidR="00B726F2" w:rsidRDefault="00B726F2" w:rsidP="00D1328F">
            <w:pPr>
              <w:spacing w:line="276" w:lineRule="auto"/>
              <w:jc w:val="both"/>
              <w:rPr>
                <w:rFonts w:ascii="Arial" w:hAnsi="Arial" w:cs="Arial"/>
                <w:color w:val="000000"/>
              </w:rPr>
            </w:pPr>
            <w:r>
              <w:rPr>
                <w:rFonts w:ascii="Arial" w:hAnsi="Arial" w:cs="Arial"/>
                <w:sz w:val="24"/>
                <w:szCs w:val="24"/>
              </w:rPr>
              <w:t>« </w:t>
            </w:r>
            <w:r>
              <w:rPr>
                <w:rFonts w:ascii="Arial" w:hAnsi="Arial" w:cs="Arial"/>
                <w:color w:val="000000"/>
              </w:rPr>
              <w:t xml:space="preserve">hum je lui diriez beh fais fais fais attention » </w:t>
            </w:r>
          </w:p>
          <w:p w14:paraId="77B43E9E" w14:textId="2E67C89D" w:rsidR="00B726F2" w:rsidRDefault="00B726F2" w:rsidP="00D1328F">
            <w:pPr>
              <w:spacing w:line="276" w:lineRule="auto"/>
              <w:jc w:val="both"/>
              <w:rPr>
                <w:rFonts w:ascii="Arial" w:hAnsi="Arial" w:cs="Arial"/>
                <w:color w:val="000000"/>
              </w:rPr>
            </w:pPr>
            <w:r>
              <w:rPr>
                <w:rFonts w:ascii="Arial" w:hAnsi="Arial" w:cs="Arial"/>
                <w:color w:val="000000"/>
              </w:rPr>
              <w:t>« i-i-i faut pas écraser les insectes parce que</w:t>
            </w:r>
            <w:r w:rsidR="00ED2A35">
              <w:rPr>
                <w:rFonts w:ascii="Arial" w:hAnsi="Arial" w:cs="Arial"/>
                <w:color w:val="000000"/>
              </w:rPr>
              <w:t xml:space="preserve"> parce que</w:t>
            </w:r>
            <w:r>
              <w:rPr>
                <w:rFonts w:ascii="Arial" w:hAnsi="Arial" w:cs="Arial"/>
                <w:color w:val="000000"/>
              </w:rPr>
              <w:t xml:space="preserve"> les mouches </w:t>
            </w:r>
            <w:r w:rsidR="00D1328F">
              <w:rPr>
                <w:rFonts w:ascii="Arial" w:hAnsi="Arial" w:cs="Arial"/>
                <w:color w:val="000000"/>
              </w:rPr>
              <w:t>ç</w:t>
            </w:r>
            <w:r>
              <w:rPr>
                <w:rFonts w:ascii="Arial" w:hAnsi="Arial" w:cs="Arial"/>
                <w:color w:val="000000"/>
              </w:rPr>
              <w:t>a griffe pas »</w:t>
            </w:r>
          </w:p>
          <w:p w14:paraId="04933F53" w14:textId="3322986A" w:rsidR="00B726F2" w:rsidRDefault="00B726F2" w:rsidP="00D1328F">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rPr>
              <w:t>« </w:t>
            </w:r>
            <w:r>
              <w:rPr>
                <w:rFonts w:ascii="Arial" w:hAnsi="Arial" w:cs="Arial"/>
                <w:color w:val="000000"/>
                <w:sz w:val="22"/>
                <w:szCs w:val="22"/>
              </w:rPr>
              <w:t xml:space="preserve">faut pas écraser les animals petits parce que après ils sont </w:t>
            </w:r>
            <w:r w:rsidR="00ED2A35">
              <w:rPr>
                <w:rFonts w:ascii="Arial" w:hAnsi="Arial" w:cs="Arial"/>
                <w:color w:val="000000"/>
                <w:sz w:val="22"/>
                <w:szCs w:val="22"/>
              </w:rPr>
              <w:t>morts</w:t>
            </w:r>
            <w:r>
              <w:rPr>
                <w:rFonts w:ascii="Arial" w:hAnsi="Arial" w:cs="Arial"/>
                <w:color w:val="000000"/>
                <w:sz w:val="22"/>
                <w:szCs w:val="22"/>
              </w:rPr>
              <w:t xml:space="preserve"> » </w:t>
            </w:r>
          </w:p>
          <w:p w14:paraId="357E282C" w14:textId="2F5CC588" w:rsidR="00B726F2" w:rsidRDefault="00B726F2" w:rsidP="00D1328F">
            <w:pPr>
              <w:pStyle w:val="NormalWeb"/>
              <w:spacing w:before="0" w:beforeAutospacing="0" w:after="0" w:afterAutospacing="0" w:line="276" w:lineRule="auto"/>
            </w:pPr>
            <w:r>
              <w:t>« </w:t>
            </w:r>
            <w:r w:rsidR="00ED2A35">
              <w:rPr>
                <w:rFonts w:ascii="Arial" w:hAnsi="Arial" w:cs="Arial"/>
                <w:color w:val="000000"/>
                <w:sz w:val="22"/>
                <w:szCs w:val="22"/>
              </w:rPr>
              <w:t>en</w:t>
            </w:r>
            <w:r w:rsidR="00D1328F">
              <w:rPr>
                <w:rFonts w:ascii="Arial" w:hAnsi="Arial" w:cs="Arial"/>
                <w:color w:val="000000"/>
                <w:sz w:val="22"/>
                <w:szCs w:val="22"/>
              </w:rPr>
              <w:t xml:space="preserve"> </w:t>
            </w:r>
            <w:r w:rsidR="00ED2A35">
              <w:rPr>
                <w:rFonts w:ascii="Arial" w:hAnsi="Arial" w:cs="Arial"/>
                <w:color w:val="000000"/>
                <w:sz w:val="22"/>
                <w:szCs w:val="22"/>
              </w:rPr>
              <w:t>fait</w:t>
            </w:r>
            <w:r>
              <w:rPr>
                <w:rFonts w:ascii="Arial" w:hAnsi="Arial" w:cs="Arial"/>
                <w:color w:val="000000"/>
                <w:sz w:val="22"/>
                <w:szCs w:val="22"/>
              </w:rPr>
              <w:t xml:space="preserve"> il faut pas écraser les mouches p</w:t>
            </w:r>
            <w:r w:rsidR="00ED2A35">
              <w:rPr>
                <w:rFonts w:ascii="Arial" w:hAnsi="Arial" w:cs="Arial"/>
                <w:color w:val="000000"/>
                <w:sz w:val="22"/>
                <w:szCs w:val="22"/>
              </w:rPr>
              <w:t>ar</w:t>
            </w:r>
            <w:r>
              <w:rPr>
                <w:rFonts w:ascii="Arial" w:hAnsi="Arial" w:cs="Arial"/>
                <w:color w:val="000000"/>
                <w:sz w:val="22"/>
                <w:szCs w:val="22"/>
              </w:rPr>
              <w:t>c</w:t>
            </w:r>
            <w:r w:rsidR="00ED2A35">
              <w:rPr>
                <w:rFonts w:ascii="Arial" w:hAnsi="Arial" w:cs="Arial"/>
                <w:color w:val="000000"/>
                <w:sz w:val="22"/>
                <w:szCs w:val="22"/>
              </w:rPr>
              <w:t xml:space="preserve">e </w:t>
            </w:r>
            <w:r>
              <w:rPr>
                <w:rFonts w:ascii="Arial" w:hAnsi="Arial" w:cs="Arial"/>
                <w:color w:val="000000"/>
                <w:sz w:val="22"/>
                <w:szCs w:val="22"/>
              </w:rPr>
              <w:t>q</w:t>
            </w:r>
            <w:r w:rsidR="00ED2A35">
              <w:rPr>
                <w:rFonts w:ascii="Arial" w:hAnsi="Arial" w:cs="Arial"/>
                <w:color w:val="000000"/>
                <w:sz w:val="22"/>
                <w:szCs w:val="22"/>
              </w:rPr>
              <w:t>ue</w:t>
            </w:r>
            <w:r>
              <w:rPr>
                <w:rFonts w:ascii="Arial" w:hAnsi="Arial" w:cs="Arial"/>
                <w:color w:val="000000"/>
                <w:sz w:val="22"/>
                <w:szCs w:val="22"/>
              </w:rPr>
              <w:t xml:space="preserve"> ma </w:t>
            </w:r>
            <w:r w:rsidR="00ED2A35">
              <w:rPr>
                <w:rFonts w:ascii="Arial" w:hAnsi="Arial" w:cs="Arial"/>
                <w:color w:val="000000"/>
                <w:sz w:val="22"/>
                <w:szCs w:val="22"/>
              </w:rPr>
              <w:t>sœur</w:t>
            </w:r>
            <w:r>
              <w:rPr>
                <w:rFonts w:ascii="Arial" w:hAnsi="Arial" w:cs="Arial"/>
                <w:color w:val="000000"/>
                <w:sz w:val="22"/>
                <w:szCs w:val="22"/>
              </w:rPr>
              <w:t xml:space="preserve"> elle a déjà écras</w:t>
            </w:r>
            <w:r w:rsidR="00D1328F">
              <w:rPr>
                <w:rFonts w:ascii="Arial" w:hAnsi="Arial" w:cs="Arial"/>
                <w:color w:val="000000"/>
                <w:sz w:val="22"/>
                <w:szCs w:val="22"/>
              </w:rPr>
              <w:t>é</w:t>
            </w:r>
            <w:r>
              <w:rPr>
                <w:rFonts w:ascii="Arial" w:hAnsi="Arial" w:cs="Arial"/>
                <w:color w:val="000000"/>
                <w:sz w:val="22"/>
                <w:szCs w:val="22"/>
              </w:rPr>
              <w:t xml:space="preserve"> des mouches » </w:t>
            </w:r>
          </w:p>
          <w:p w14:paraId="4F39EE86" w14:textId="0B805217" w:rsidR="00ED2A35" w:rsidRDefault="00B726F2" w:rsidP="00D1328F">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 et ben en</w:t>
            </w:r>
            <w:r w:rsidR="00D1328F">
              <w:rPr>
                <w:rFonts w:ascii="Arial" w:hAnsi="Arial" w:cs="Arial"/>
                <w:color w:val="000000"/>
                <w:sz w:val="22"/>
                <w:szCs w:val="22"/>
              </w:rPr>
              <w:t xml:space="preserve"> </w:t>
            </w:r>
            <w:r>
              <w:rPr>
                <w:rFonts w:ascii="Arial" w:hAnsi="Arial" w:cs="Arial"/>
                <w:color w:val="000000"/>
                <w:sz w:val="22"/>
                <w:szCs w:val="22"/>
              </w:rPr>
              <w:t>f</w:t>
            </w:r>
            <w:r w:rsidR="00ED2A35">
              <w:rPr>
                <w:rFonts w:ascii="Arial" w:hAnsi="Arial" w:cs="Arial"/>
                <w:color w:val="000000"/>
                <w:sz w:val="22"/>
                <w:szCs w:val="22"/>
              </w:rPr>
              <w:t>ai</w:t>
            </w:r>
            <w:r>
              <w:rPr>
                <w:rFonts w:ascii="Arial" w:hAnsi="Arial" w:cs="Arial"/>
                <w:color w:val="000000"/>
                <w:sz w:val="22"/>
                <w:szCs w:val="22"/>
              </w:rPr>
              <w:t>t et ben en</w:t>
            </w:r>
            <w:r w:rsidR="00D1328F">
              <w:rPr>
                <w:rFonts w:ascii="Arial" w:hAnsi="Arial" w:cs="Arial"/>
                <w:color w:val="000000"/>
                <w:sz w:val="22"/>
                <w:szCs w:val="22"/>
              </w:rPr>
              <w:t xml:space="preserve"> </w:t>
            </w:r>
            <w:r>
              <w:rPr>
                <w:rFonts w:ascii="Arial" w:hAnsi="Arial" w:cs="Arial"/>
                <w:color w:val="000000"/>
                <w:sz w:val="22"/>
                <w:szCs w:val="22"/>
              </w:rPr>
              <w:t>f</w:t>
            </w:r>
            <w:r w:rsidR="00ED2A35">
              <w:rPr>
                <w:rFonts w:ascii="Arial" w:hAnsi="Arial" w:cs="Arial"/>
                <w:color w:val="000000"/>
                <w:sz w:val="22"/>
                <w:szCs w:val="22"/>
              </w:rPr>
              <w:t>ai</w:t>
            </w:r>
            <w:r>
              <w:rPr>
                <w:rFonts w:ascii="Arial" w:hAnsi="Arial" w:cs="Arial"/>
                <w:color w:val="000000"/>
                <w:sz w:val="22"/>
                <w:szCs w:val="22"/>
              </w:rPr>
              <w:t>t il faut jamais écraser un insecte »</w:t>
            </w:r>
          </w:p>
          <w:p w14:paraId="5645C68E" w14:textId="193EEB19" w:rsidR="00ED2A35" w:rsidRDefault="00ED2A35" w:rsidP="00D1328F">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 il faut pas écraser les ins</w:t>
            </w:r>
            <w:r w:rsidR="00D1328F">
              <w:rPr>
                <w:rFonts w:ascii="Arial" w:hAnsi="Arial" w:cs="Arial"/>
                <w:color w:val="000000"/>
                <w:sz w:val="22"/>
                <w:szCs w:val="22"/>
              </w:rPr>
              <w:t>ectes parce que parce que sinon</w:t>
            </w:r>
            <w:r>
              <w:rPr>
                <w:rFonts w:ascii="Arial" w:hAnsi="Arial" w:cs="Arial"/>
                <w:color w:val="000000"/>
                <w:sz w:val="22"/>
                <w:szCs w:val="22"/>
              </w:rPr>
              <w:t xml:space="preserve"> ils sont tout écrasés et y en aura plus des insectes »</w:t>
            </w:r>
          </w:p>
          <w:p w14:paraId="61D40D81" w14:textId="4B41D875" w:rsidR="00ED2A35" w:rsidRPr="00ED2A35" w:rsidRDefault="00ED2A35" w:rsidP="00D1328F">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 c’est .. en</w:t>
            </w:r>
            <w:r w:rsidR="00D1328F">
              <w:rPr>
                <w:rFonts w:ascii="Arial" w:hAnsi="Arial" w:cs="Arial"/>
                <w:color w:val="000000"/>
                <w:sz w:val="22"/>
                <w:szCs w:val="22"/>
              </w:rPr>
              <w:t xml:space="preserve"> </w:t>
            </w:r>
            <w:r>
              <w:rPr>
                <w:rFonts w:ascii="Arial" w:hAnsi="Arial" w:cs="Arial"/>
                <w:color w:val="000000"/>
                <w:sz w:val="22"/>
                <w:szCs w:val="22"/>
              </w:rPr>
              <w:t>fait un inse en</w:t>
            </w:r>
            <w:r w:rsidR="00D1328F">
              <w:rPr>
                <w:rFonts w:ascii="Arial" w:hAnsi="Arial" w:cs="Arial"/>
                <w:color w:val="000000"/>
                <w:sz w:val="22"/>
                <w:szCs w:val="22"/>
              </w:rPr>
              <w:t xml:space="preserve"> </w:t>
            </w:r>
            <w:r>
              <w:rPr>
                <w:rFonts w:ascii="Arial" w:hAnsi="Arial" w:cs="Arial"/>
                <w:color w:val="000000"/>
                <w:sz w:val="22"/>
                <w:szCs w:val="22"/>
              </w:rPr>
              <w:t>fait un inx un insecte ça doit jamais être écrasé paque paque paque en</w:t>
            </w:r>
            <w:r w:rsidR="00D1328F">
              <w:rPr>
                <w:rFonts w:ascii="Arial" w:hAnsi="Arial" w:cs="Arial"/>
                <w:color w:val="000000"/>
                <w:sz w:val="22"/>
                <w:szCs w:val="22"/>
              </w:rPr>
              <w:t xml:space="preserve"> </w:t>
            </w:r>
            <w:r>
              <w:rPr>
                <w:rFonts w:ascii="Arial" w:hAnsi="Arial" w:cs="Arial"/>
                <w:color w:val="000000"/>
                <w:sz w:val="22"/>
                <w:szCs w:val="22"/>
              </w:rPr>
              <w:t>fait les insectes en</w:t>
            </w:r>
            <w:r w:rsidR="00D1328F">
              <w:rPr>
                <w:rFonts w:ascii="Arial" w:hAnsi="Arial" w:cs="Arial"/>
                <w:color w:val="000000"/>
                <w:sz w:val="22"/>
                <w:szCs w:val="22"/>
              </w:rPr>
              <w:t xml:space="preserve"> </w:t>
            </w:r>
            <w:r>
              <w:rPr>
                <w:rFonts w:ascii="Arial" w:hAnsi="Arial" w:cs="Arial"/>
                <w:color w:val="000000"/>
                <w:sz w:val="22"/>
                <w:szCs w:val="22"/>
              </w:rPr>
              <w:t>fait il faut jamais les écraser par qu'en fait</w:t>
            </w:r>
            <w:r w:rsidR="00D1328F">
              <w:rPr>
                <w:rFonts w:ascii="Arial" w:hAnsi="Arial" w:cs="Arial"/>
                <w:color w:val="000000"/>
                <w:sz w:val="22"/>
                <w:szCs w:val="22"/>
              </w:rPr>
              <w:t>, c'est en fait il nous en fait</w:t>
            </w:r>
            <w:r>
              <w:rPr>
                <w:rFonts w:ascii="Arial" w:hAnsi="Arial" w:cs="Arial"/>
                <w:color w:val="000000"/>
                <w:sz w:val="22"/>
                <w:szCs w:val="22"/>
              </w:rPr>
              <w:t xml:space="preserve"> les insectes, il nous fait rien du tout, donc il faut pas les écraser. »</w:t>
            </w:r>
          </w:p>
          <w:p w14:paraId="3FC6B317" w14:textId="3819D313" w:rsidR="00B726F2" w:rsidRDefault="00ED2A35" w:rsidP="00D1328F">
            <w:pPr>
              <w:pStyle w:val="NormalWeb"/>
              <w:spacing w:before="0" w:beforeAutospacing="0" w:after="0" w:afterAutospacing="0" w:line="276" w:lineRule="auto"/>
              <w:rPr>
                <w:rFonts w:ascii="Arial" w:hAnsi="Arial" w:cs="Arial"/>
                <w:color w:val="000000"/>
                <w:sz w:val="22"/>
                <w:szCs w:val="22"/>
              </w:rPr>
            </w:pPr>
            <w:r>
              <w:t>« </w:t>
            </w:r>
            <w:r>
              <w:rPr>
                <w:rFonts w:ascii="Arial" w:hAnsi="Arial" w:cs="Arial"/>
                <w:color w:val="000000"/>
                <w:sz w:val="22"/>
                <w:szCs w:val="22"/>
              </w:rPr>
              <w:t>en</w:t>
            </w:r>
            <w:r w:rsidR="00D1328F">
              <w:rPr>
                <w:rFonts w:ascii="Arial" w:hAnsi="Arial" w:cs="Arial"/>
                <w:color w:val="000000"/>
                <w:sz w:val="22"/>
                <w:szCs w:val="22"/>
              </w:rPr>
              <w:t xml:space="preserve"> </w:t>
            </w:r>
            <w:r>
              <w:rPr>
                <w:rFonts w:ascii="Arial" w:hAnsi="Arial" w:cs="Arial"/>
                <w:color w:val="000000"/>
                <w:sz w:val="22"/>
                <w:szCs w:val="22"/>
              </w:rPr>
              <w:t>fait les insectes il faut pas les l’écraser p</w:t>
            </w:r>
            <w:r w:rsidR="00D1328F">
              <w:rPr>
                <w:rFonts w:ascii="Arial" w:hAnsi="Arial" w:cs="Arial"/>
                <w:color w:val="000000"/>
                <w:sz w:val="22"/>
                <w:szCs w:val="22"/>
              </w:rPr>
              <w:t>ar</w:t>
            </w:r>
            <w:r>
              <w:rPr>
                <w:rFonts w:ascii="Arial" w:hAnsi="Arial" w:cs="Arial"/>
                <w:color w:val="000000"/>
                <w:sz w:val="22"/>
                <w:szCs w:val="22"/>
              </w:rPr>
              <w:t>c</w:t>
            </w:r>
            <w:r w:rsidR="00D1328F">
              <w:rPr>
                <w:rFonts w:ascii="Arial" w:hAnsi="Arial" w:cs="Arial"/>
                <w:color w:val="000000"/>
                <w:sz w:val="22"/>
                <w:szCs w:val="22"/>
              </w:rPr>
              <w:t xml:space="preserve">e </w:t>
            </w:r>
            <w:r>
              <w:rPr>
                <w:rFonts w:ascii="Arial" w:hAnsi="Arial" w:cs="Arial"/>
                <w:color w:val="000000"/>
                <w:sz w:val="22"/>
                <w:szCs w:val="22"/>
              </w:rPr>
              <w:t>q</w:t>
            </w:r>
            <w:r w:rsidR="00D1328F">
              <w:rPr>
                <w:rFonts w:ascii="Arial" w:hAnsi="Arial" w:cs="Arial"/>
                <w:color w:val="000000"/>
                <w:sz w:val="22"/>
                <w:szCs w:val="22"/>
              </w:rPr>
              <w:t>ue</w:t>
            </w:r>
            <w:r>
              <w:rPr>
                <w:rFonts w:ascii="Arial" w:hAnsi="Arial" w:cs="Arial"/>
                <w:color w:val="000000"/>
                <w:sz w:val="22"/>
                <w:szCs w:val="22"/>
              </w:rPr>
              <w:t xml:space="preserve"> s’ils nous embêtent on écrase pas aussi »</w:t>
            </w:r>
          </w:p>
          <w:p w14:paraId="58DD6862" w14:textId="7B5AD70C" w:rsidR="007965DB" w:rsidRDefault="007965DB" w:rsidP="00D1328F">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 C'est pas bien parce que la sinon la nature, elle est vraiment pas bien. »</w:t>
            </w:r>
          </w:p>
          <w:p w14:paraId="66F8E11E" w14:textId="2174F3AB" w:rsidR="002B4059" w:rsidRDefault="002B4059" w:rsidP="00D1328F">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 Parce que parce que ça peut la nature elle peut se détruire si on écrase tous les animaux »</w:t>
            </w:r>
          </w:p>
          <w:p w14:paraId="386EB5AD" w14:textId="5D261400" w:rsidR="002B4059" w:rsidRDefault="002B4059" w:rsidP="00D1328F">
            <w:pPr>
              <w:pStyle w:val="NormalWeb"/>
              <w:spacing w:before="0" w:beforeAutospacing="0" w:after="0" w:afterAutospacing="0" w:line="276" w:lineRule="auto"/>
              <w:rPr>
                <w:rFonts w:ascii="Arial" w:hAnsi="Arial" w:cs="Arial"/>
                <w:color w:val="000000"/>
                <w:sz w:val="22"/>
                <w:szCs w:val="22"/>
              </w:rPr>
            </w:pPr>
          </w:p>
          <w:p w14:paraId="7AFD351A" w14:textId="5AD045AA" w:rsidR="002B4059" w:rsidRPr="004F69F8" w:rsidRDefault="002B4059" w:rsidP="00D1328F">
            <w:pPr>
              <w:pStyle w:val="NormalWeb"/>
              <w:spacing w:before="0" w:beforeAutospacing="0" w:after="0" w:afterAutospacing="0" w:line="276" w:lineRule="auto"/>
              <w:rPr>
                <w:rFonts w:ascii="Arial" w:hAnsi="Arial" w:cs="Arial"/>
                <w:color w:val="000000"/>
                <w:sz w:val="22"/>
                <w:szCs w:val="22"/>
                <w:u w:val="single"/>
              </w:rPr>
            </w:pPr>
            <w:r w:rsidRPr="002B4059">
              <w:rPr>
                <w:rFonts w:ascii="Arial" w:hAnsi="Arial" w:cs="Arial"/>
                <w:color w:val="000000"/>
                <w:sz w:val="22"/>
                <w:szCs w:val="22"/>
                <w:u w:val="single"/>
              </w:rPr>
              <w:t xml:space="preserve">Réponses à la question : </w:t>
            </w:r>
            <w:r>
              <w:rPr>
                <w:rFonts w:ascii="Arial" w:hAnsi="Arial" w:cs="Arial"/>
                <w:color w:val="FF0000"/>
                <w:sz w:val="22"/>
                <w:szCs w:val="22"/>
              </w:rPr>
              <w:t xml:space="preserve">Si </w:t>
            </w:r>
            <w:r w:rsidRPr="002B4059">
              <w:rPr>
                <w:rFonts w:ascii="Arial" w:hAnsi="Arial" w:cs="Arial"/>
                <w:color w:val="FF0000"/>
                <w:sz w:val="22"/>
                <w:szCs w:val="22"/>
              </w:rPr>
              <w:t>je vois un élève qui prend tout doucement un insecte dans sa main qui va le poser dans l’herbe derrière le grillage, qu’est-ce que vous lui diriez à cet enfant ?</w:t>
            </w:r>
            <w:r w:rsidRPr="002B4059">
              <w:rPr>
                <w:rFonts w:ascii="Arial" w:hAnsi="Arial" w:cs="Arial"/>
                <w:color w:val="FF0000"/>
                <w:sz w:val="22"/>
                <w:szCs w:val="22"/>
                <w:u w:val="single"/>
              </w:rPr>
              <w:t xml:space="preserve"> </w:t>
            </w:r>
          </w:p>
          <w:p w14:paraId="2C38E9B6" w14:textId="39AE7CA1" w:rsidR="00ED2A35" w:rsidRDefault="00ED2A35" w:rsidP="00D1328F">
            <w:pPr>
              <w:pStyle w:val="NormalWeb"/>
              <w:spacing w:before="0" w:beforeAutospacing="0" w:after="0" w:afterAutospacing="0" w:line="276" w:lineRule="auto"/>
            </w:pPr>
            <w:r>
              <w:rPr>
                <w:rFonts w:ascii="Arial" w:hAnsi="Arial" w:cs="Arial"/>
                <w:color w:val="000000"/>
                <w:sz w:val="22"/>
                <w:szCs w:val="22"/>
              </w:rPr>
              <w:t>« on a le droit p</w:t>
            </w:r>
            <w:r w:rsidR="00D1328F">
              <w:rPr>
                <w:rFonts w:ascii="Arial" w:hAnsi="Arial" w:cs="Arial"/>
                <w:color w:val="000000"/>
                <w:sz w:val="22"/>
                <w:szCs w:val="22"/>
              </w:rPr>
              <w:t>ar</w:t>
            </w:r>
            <w:r>
              <w:rPr>
                <w:rFonts w:ascii="Arial" w:hAnsi="Arial" w:cs="Arial"/>
                <w:color w:val="000000"/>
                <w:sz w:val="22"/>
                <w:szCs w:val="22"/>
              </w:rPr>
              <w:t>c</w:t>
            </w:r>
            <w:r w:rsidR="00D1328F">
              <w:rPr>
                <w:rFonts w:ascii="Arial" w:hAnsi="Arial" w:cs="Arial"/>
                <w:color w:val="000000"/>
                <w:sz w:val="22"/>
                <w:szCs w:val="22"/>
              </w:rPr>
              <w:t xml:space="preserve">e </w:t>
            </w:r>
            <w:r>
              <w:rPr>
                <w:rFonts w:ascii="Arial" w:hAnsi="Arial" w:cs="Arial"/>
                <w:color w:val="000000"/>
                <w:sz w:val="22"/>
                <w:szCs w:val="22"/>
              </w:rPr>
              <w:t>q</w:t>
            </w:r>
            <w:r w:rsidR="00D1328F">
              <w:rPr>
                <w:rFonts w:ascii="Arial" w:hAnsi="Arial" w:cs="Arial"/>
                <w:color w:val="000000"/>
                <w:sz w:val="22"/>
                <w:szCs w:val="22"/>
              </w:rPr>
              <w:t>ue</w:t>
            </w:r>
            <w:r>
              <w:rPr>
                <w:rFonts w:ascii="Arial" w:hAnsi="Arial" w:cs="Arial"/>
                <w:color w:val="000000"/>
                <w:sz w:val="22"/>
                <w:szCs w:val="22"/>
              </w:rPr>
              <w:t xml:space="preserve"> il peut il adore l’herbe il peut se promener dans l’herbe et quand un copain et quand un </w:t>
            </w:r>
            <w:r>
              <w:rPr>
                <w:rFonts w:ascii="Arial" w:hAnsi="Arial" w:cs="Arial"/>
                <w:color w:val="000000"/>
                <w:sz w:val="22"/>
                <w:szCs w:val="22"/>
              </w:rPr>
              <w:lastRenderedPageBreak/>
              <w:t>copain voit un insecte beh beh beh il le prends dans sa main et il le remet dans l’herbe » </w:t>
            </w:r>
          </w:p>
          <w:p w14:paraId="1E6ABE11" w14:textId="78A916B6" w:rsidR="00ED2A35" w:rsidRDefault="00ED2A35" w:rsidP="00D1328F">
            <w:pPr>
              <w:pStyle w:val="NormalWeb"/>
              <w:spacing w:before="0" w:beforeAutospacing="0" w:after="0" w:afterAutospacing="0" w:line="276" w:lineRule="auto"/>
            </w:pPr>
            <w:r>
              <w:rPr>
                <w:rFonts w:ascii="Arial" w:hAnsi="Arial" w:cs="Arial"/>
                <w:color w:val="000000"/>
                <w:sz w:val="22"/>
                <w:szCs w:val="22"/>
              </w:rPr>
              <w:t>« on peut poser les insectes on peut pas poser les insectes en haut du grillage sinon il tombe et et quelqu’un pourrait l’écraser » </w:t>
            </w:r>
          </w:p>
          <w:p w14:paraId="000A4894" w14:textId="413CBE7A" w:rsidR="00ED2A35" w:rsidRDefault="00ED2A35" w:rsidP="00D1328F">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«il faut pas l’écraser car ils sont pas méchants »</w:t>
            </w:r>
          </w:p>
          <w:p w14:paraId="60FBEB52" w14:textId="3268DABD" w:rsidR="007965DB" w:rsidRDefault="007965DB" w:rsidP="00D1328F">
            <w:pPr>
              <w:pStyle w:val="NormalWeb"/>
              <w:spacing w:before="0" w:beforeAutospacing="0" w:after="0" w:afterAutospacing="0" w:line="276" w:lineRule="auto"/>
              <w:rPr>
                <w:rFonts w:ascii="Arial" w:hAnsi="Arial" w:cs="Arial"/>
                <w:color w:val="000000"/>
                <w:sz w:val="22"/>
                <w:szCs w:val="22"/>
              </w:rPr>
            </w:pPr>
            <w:r>
              <w:t>« </w:t>
            </w:r>
            <w:r>
              <w:rPr>
                <w:rFonts w:ascii="Arial" w:hAnsi="Arial" w:cs="Arial"/>
                <w:color w:val="000000"/>
                <w:sz w:val="22"/>
                <w:szCs w:val="22"/>
              </w:rPr>
              <w:t>et quand quand y a plusieurs les insectes be</w:t>
            </w:r>
            <w:r w:rsidR="00076527">
              <w:rPr>
                <w:rFonts w:ascii="Arial" w:hAnsi="Arial" w:cs="Arial"/>
                <w:color w:val="000000"/>
                <w:sz w:val="22"/>
                <w:szCs w:val="22"/>
              </w:rPr>
              <w:t>h</w:t>
            </w:r>
            <w:r>
              <w:rPr>
                <w:rFonts w:ascii="Arial" w:hAnsi="Arial" w:cs="Arial"/>
                <w:color w:val="000000"/>
                <w:sz w:val="22"/>
                <w:szCs w:val="22"/>
              </w:rPr>
              <w:t xml:space="preserve"> il faut pas les écraser »</w:t>
            </w:r>
          </w:p>
          <w:p w14:paraId="7495C713" w14:textId="7E7346B3" w:rsidR="00B574AE" w:rsidRDefault="00B574AE" w:rsidP="00D1328F">
            <w:pPr>
              <w:pStyle w:val="Normal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 Et l’enfant dans la cour de récréation aussi il a posé l’insecte derrière le grillage parce que il voulait pas faire de mal et pas l’écraser c’était une punaise »</w:t>
            </w:r>
          </w:p>
          <w:p w14:paraId="059EDB9B" w14:textId="51C3602F" w:rsidR="00ED2A35" w:rsidRPr="00B726F2" w:rsidRDefault="00B574AE" w:rsidP="00D1328F">
            <w:pPr>
              <w:pStyle w:val="NormalWeb"/>
              <w:spacing w:before="0" w:beforeAutospacing="0" w:after="0" w:afterAutospacing="0" w:line="276" w:lineRule="auto"/>
            </w:pPr>
            <w:r>
              <w:t>« </w:t>
            </w:r>
            <w:r>
              <w:rPr>
                <w:rFonts w:ascii="Arial" w:hAnsi="Arial" w:cs="Arial"/>
                <w:color w:val="000000"/>
                <w:sz w:val="22"/>
                <w:szCs w:val="22"/>
              </w:rPr>
              <w:t>En</w:t>
            </w:r>
            <w:r w:rsidR="00D1328F">
              <w:rPr>
                <w:rFonts w:ascii="Arial" w:hAnsi="Arial" w:cs="Arial"/>
                <w:color w:val="000000"/>
                <w:sz w:val="22"/>
                <w:szCs w:val="22"/>
              </w:rPr>
              <w:t xml:space="preserve"> </w:t>
            </w:r>
            <w:r>
              <w:rPr>
                <w:rFonts w:ascii="Arial" w:hAnsi="Arial" w:cs="Arial"/>
                <w:color w:val="000000"/>
                <w:sz w:val="22"/>
                <w:szCs w:val="22"/>
              </w:rPr>
              <w:t>fait aussi parce que j’aime et faut les protéger quand on en voit il faut le prendre le mettre dans la main et le mettre autre part où y a personne »</w:t>
            </w:r>
          </w:p>
        </w:tc>
        <w:tc>
          <w:tcPr>
            <w:tcW w:w="2971" w:type="dxa"/>
          </w:tcPr>
          <w:p w14:paraId="37082D77" w14:textId="52211931" w:rsidR="002B4059" w:rsidRDefault="002B4059" w:rsidP="00D1328F">
            <w:pPr>
              <w:spacing w:line="276" w:lineRule="auto"/>
              <w:jc w:val="both"/>
              <w:rPr>
                <w:rFonts w:ascii="Arial" w:hAnsi="Arial" w:cs="Arial"/>
                <w:color w:val="000000"/>
              </w:rPr>
            </w:pPr>
            <w:r w:rsidRPr="007965DB">
              <w:rPr>
                <w:rFonts w:ascii="Arial" w:hAnsi="Arial" w:cs="Arial"/>
                <w:u w:val="single"/>
              </w:rPr>
              <w:lastRenderedPageBreak/>
              <w:t>Réponses à la question</w:t>
            </w:r>
            <w:r>
              <w:rPr>
                <w:rFonts w:ascii="Arial" w:hAnsi="Arial" w:cs="Arial"/>
                <w:u w:val="single"/>
              </w:rPr>
              <w:t> :</w:t>
            </w:r>
            <w:r w:rsidRPr="002B4059">
              <w:rPr>
                <w:rFonts w:ascii="Arial" w:hAnsi="Arial" w:cs="Arial"/>
              </w:rPr>
              <w:t xml:space="preserve"> </w:t>
            </w:r>
            <w:r w:rsidRPr="002B4059">
              <w:rPr>
                <w:rFonts w:ascii="Arial" w:hAnsi="Arial" w:cs="Arial"/>
                <w:color w:val="FF0000"/>
              </w:rPr>
              <w:t>La première situation que j'ai vue, c'est un élève qui a pris un insecte et qui l’a écrasé sous son pied. Qu'est-ce que vous lui diriez à cet élève ? </w:t>
            </w:r>
          </w:p>
          <w:p w14:paraId="3AFE425E" w14:textId="0D880A84" w:rsidR="00B726F2" w:rsidRDefault="007965DB" w:rsidP="00D1328F">
            <w:pPr>
              <w:spacing w:line="276" w:lineRule="auto"/>
              <w:jc w:val="both"/>
              <w:rPr>
                <w:rFonts w:ascii="Arial" w:hAnsi="Arial" w:cs="Arial"/>
                <w:color w:val="000000"/>
              </w:rPr>
            </w:pPr>
            <w:r>
              <w:rPr>
                <w:rFonts w:ascii="Arial" w:hAnsi="Arial" w:cs="Arial"/>
                <w:color w:val="000000"/>
              </w:rPr>
              <w:t>« beh moi j’écrase les punaises »</w:t>
            </w:r>
          </w:p>
          <w:p w14:paraId="12D2234A" w14:textId="77777777" w:rsidR="007965DB" w:rsidRDefault="007965DB" w:rsidP="00D1328F">
            <w:pPr>
              <w:spacing w:line="276" w:lineRule="auto"/>
              <w:jc w:val="both"/>
              <w:rPr>
                <w:rFonts w:ascii="Arial" w:hAnsi="Arial" w:cs="Arial"/>
                <w:color w:val="000000"/>
              </w:rPr>
            </w:pPr>
            <w:r>
              <w:rPr>
                <w:rFonts w:ascii="Arial" w:hAnsi="Arial" w:cs="Arial"/>
                <w:color w:val="000000"/>
              </w:rPr>
              <w:t xml:space="preserve">« Si c’est bien » </w:t>
            </w:r>
            <w:r w:rsidR="002B4059">
              <w:rPr>
                <w:rFonts w:ascii="Arial" w:hAnsi="Arial" w:cs="Arial"/>
                <w:color w:val="000000"/>
              </w:rPr>
              <w:t>[d’écraser les insectes]</w:t>
            </w:r>
          </w:p>
          <w:p w14:paraId="087C8A5C" w14:textId="77777777" w:rsidR="00B574AE" w:rsidRPr="00B574AE" w:rsidRDefault="00B574AE" w:rsidP="00D1328F">
            <w:pPr>
              <w:spacing w:line="276" w:lineRule="auto"/>
              <w:jc w:val="both"/>
              <w:rPr>
                <w:rFonts w:ascii="Arial" w:hAnsi="Arial" w:cs="Arial"/>
                <w:i/>
                <w:iCs/>
                <w:sz w:val="24"/>
                <w:szCs w:val="24"/>
              </w:rPr>
            </w:pPr>
            <w:r>
              <w:rPr>
                <w:rFonts w:ascii="Arial" w:hAnsi="Arial" w:cs="Arial"/>
                <w:sz w:val="24"/>
                <w:szCs w:val="24"/>
              </w:rPr>
              <w:t>« </w:t>
            </w:r>
            <w:r>
              <w:rPr>
                <w:rFonts w:ascii="Arial" w:hAnsi="Arial" w:cs="Arial"/>
                <w:color w:val="000000"/>
              </w:rPr>
              <w:t xml:space="preserve">parce que moi j’ai envie » </w:t>
            </w:r>
            <w:r w:rsidRPr="00B574AE">
              <w:rPr>
                <w:rFonts w:ascii="Arial" w:hAnsi="Arial" w:cs="Arial"/>
                <w:i/>
                <w:iCs/>
                <w:color w:val="000000"/>
              </w:rPr>
              <w:t>(réponse à la question du PE : Pourquoi tu penses que c’est bien ?)</w:t>
            </w:r>
            <w:r w:rsidRPr="00B574AE">
              <w:rPr>
                <w:rFonts w:ascii="Arial" w:hAnsi="Arial" w:cs="Arial"/>
                <w:i/>
                <w:iCs/>
                <w:sz w:val="24"/>
                <w:szCs w:val="24"/>
              </w:rPr>
              <w:t xml:space="preserve"> </w:t>
            </w:r>
          </w:p>
          <w:p w14:paraId="7A4B48E1" w14:textId="08575DC1" w:rsidR="002B4059" w:rsidRDefault="002B4059" w:rsidP="00D1328F">
            <w:pPr>
              <w:spacing w:line="276" w:lineRule="auto"/>
              <w:jc w:val="both"/>
              <w:rPr>
                <w:rFonts w:ascii="Arial" w:hAnsi="Arial" w:cs="Arial"/>
                <w:color w:val="000000"/>
              </w:rPr>
            </w:pPr>
            <w:r>
              <w:rPr>
                <w:rFonts w:ascii="Arial" w:hAnsi="Arial" w:cs="Arial"/>
                <w:sz w:val="24"/>
                <w:szCs w:val="24"/>
              </w:rPr>
              <w:t>« </w:t>
            </w:r>
            <w:r>
              <w:rPr>
                <w:rFonts w:ascii="Arial" w:hAnsi="Arial" w:cs="Arial"/>
                <w:color w:val="000000"/>
              </w:rPr>
              <w:t>en</w:t>
            </w:r>
            <w:r w:rsidR="00D1328F">
              <w:rPr>
                <w:rFonts w:ascii="Arial" w:hAnsi="Arial" w:cs="Arial"/>
                <w:color w:val="000000"/>
              </w:rPr>
              <w:t xml:space="preserve"> </w:t>
            </w:r>
            <w:r>
              <w:rPr>
                <w:rFonts w:ascii="Arial" w:hAnsi="Arial" w:cs="Arial"/>
                <w:color w:val="000000"/>
              </w:rPr>
              <w:t>f</w:t>
            </w:r>
            <w:r w:rsidR="00076527">
              <w:rPr>
                <w:rFonts w:ascii="Arial" w:hAnsi="Arial" w:cs="Arial"/>
                <w:color w:val="000000"/>
              </w:rPr>
              <w:t>ai</w:t>
            </w:r>
            <w:r>
              <w:rPr>
                <w:rFonts w:ascii="Arial" w:hAnsi="Arial" w:cs="Arial"/>
                <w:color w:val="000000"/>
              </w:rPr>
              <w:t>t moi j’avais écrasé les punaises p</w:t>
            </w:r>
            <w:r w:rsidR="00D1328F">
              <w:rPr>
                <w:rFonts w:ascii="Arial" w:hAnsi="Arial" w:cs="Arial"/>
                <w:color w:val="000000"/>
              </w:rPr>
              <w:t>ç</w:t>
            </w:r>
            <w:r>
              <w:rPr>
                <w:rFonts w:ascii="Arial" w:hAnsi="Arial" w:cs="Arial"/>
                <w:color w:val="000000"/>
              </w:rPr>
              <w:t xml:space="preserve">a </w:t>
            </w:r>
            <w:r w:rsidR="00D1328F">
              <w:rPr>
                <w:rFonts w:ascii="Arial" w:hAnsi="Arial" w:cs="Arial"/>
                <w:color w:val="000000"/>
              </w:rPr>
              <w:t>ç</w:t>
            </w:r>
            <w:r>
              <w:rPr>
                <w:rFonts w:ascii="Arial" w:hAnsi="Arial" w:cs="Arial"/>
                <w:color w:val="000000"/>
              </w:rPr>
              <w:t xml:space="preserve">a pue » </w:t>
            </w:r>
          </w:p>
          <w:p w14:paraId="3A5B7C1C" w14:textId="7EDF3D8C" w:rsidR="002B4059" w:rsidRPr="007965DB" w:rsidRDefault="002B4059" w:rsidP="00D1328F">
            <w:pPr>
              <w:spacing w:line="276" w:lineRule="auto"/>
              <w:jc w:val="both"/>
              <w:rPr>
                <w:rFonts w:ascii="Arial" w:hAnsi="Arial" w:cs="Arial"/>
                <w:sz w:val="24"/>
                <w:szCs w:val="24"/>
              </w:rPr>
            </w:pPr>
          </w:p>
        </w:tc>
      </w:tr>
    </w:tbl>
    <w:p w14:paraId="4C1E068C" w14:textId="77777777" w:rsidR="00881FB0" w:rsidRDefault="00881FB0" w:rsidP="00881FB0">
      <w:pPr>
        <w:spacing w:line="360" w:lineRule="auto"/>
        <w:jc w:val="both"/>
        <w:rPr>
          <w:rFonts w:ascii="Arial" w:hAnsi="Arial" w:cs="Arial"/>
          <w:b/>
          <w:bCs/>
          <w:i/>
          <w:iCs/>
          <w:sz w:val="24"/>
          <w:szCs w:val="24"/>
        </w:rPr>
      </w:pPr>
    </w:p>
    <w:p w14:paraId="1D0C563D" w14:textId="458CF84A" w:rsidR="00881FB0" w:rsidRPr="00A5089A" w:rsidRDefault="00881FB0" w:rsidP="00881FB0">
      <w:pPr>
        <w:spacing w:line="360" w:lineRule="auto"/>
        <w:jc w:val="both"/>
        <w:rPr>
          <w:rFonts w:ascii="Arial" w:hAnsi="Arial" w:cs="Arial"/>
          <w:i/>
          <w:iCs/>
          <w:sz w:val="24"/>
          <w:szCs w:val="24"/>
        </w:rPr>
      </w:pPr>
      <w:r w:rsidRPr="00A5089A">
        <w:rPr>
          <w:rFonts w:ascii="Arial" w:hAnsi="Arial" w:cs="Arial"/>
          <w:i/>
          <w:iCs/>
          <w:sz w:val="24"/>
          <w:szCs w:val="24"/>
        </w:rPr>
        <w:t>Débat 2 (final)</w:t>
      </w:r>
    </w:p>
    <w:tbl>
      <w:tblPr>
        <w:tblStyle w:val="Grilledutableau"/>
        <w:tblW w:w="0" w:type="auto"/>
        <w:tblLook w:val="04A0" w:firstRow="1" w:lastRow="0" w:firstColumn="1" w:lastColumn="0" w:noHBand="0" w:noVBand="1"/>
      </w:tblPr>
      <w:tblGrid>
        <w:gridCol w:w="7225"/>
        <w:gridCol w:w="1837"/>
      </w:tblGrid>
      <w:tr w:rsidR="00881FB0" w:rsidRPr="00B726F2" w14:paraId="468A723C" w14:textId="77777777" w:rsidTr="00EE5AF2">
        <w:tc>
          <w:tcPr>
            <w:tcW w:w="9062" w:type="dxa"/>
            <w:gridSpan w:val="2"/>
          </w:tcPr>
          <w:p w14:paraId="7D552572" w14:textId="77777777" w:rsidR="00881FB0" w:rsidRPr="00B726F2" w:rsidRDefault="00881FB0" w:rsidP="00EE5AF2">
            <w:pPr>
              <w:spacing w:line="360" w:lineRule="auto"/>
              <w:jc w:val="center"/>
              <w:rPr>
                <w:rFonts w:ascii="Arial" w:hAnsi="Arial" w:cs="Arial"/>
                <w:sz w:val="24"/>
                <w:szCs w:val="24"/>
              </w:rPr>
            </w:pPr>
            <w:r w:rsidRPr="00B726F2">
              <w:rPr>
                <w:rFonts w:ascii="Arial" w:hAnsi="Arial" w:cs="Arial"/>
                <w:sz w:val="24"/>
                <w:szCs w:val="24"/>
              </w:rPr>
              <w:t>La nécessité de protéger les insectes</w:t>
            </w:r>
          </w:p>
        </w:tc>
      </w:tr>
      <w:tr w:rsidR="00881FB0" w:rsidRPr="00B726F2" w14:paraId="39787F6D" w14:textId="77777777" w:rsidTr="00D1328F">
        <w:tc>
          <w:tcPr>
            <w:tcW w:w="7225" w:type="dxa"/>
          </w:tcPr>
          <w:p w14:paraId="484D5052" w14:textId="77777777" w:rsidR="00881FB0" w:rsidRPr="00B726F2" w:rsidRDefault="00881FB0" w:rsidP="00EE5AF2">
            <w:pPr>
              <w:spacing w:line="360" w:lineRule="auto"/>
              <w:jc w:val="center"/>
              <w:rPr>
                <w:rFonts w:ascii="Arial" w:hAnsi="Arial" w:cs="Arial"/>
                <w:sz w:val="24"/>
                <w:szCs w:val="24"/>
              </w:rPr>
            </w:pPr>
            <w:r w:rsidRPr="00B726F2">
              <w:rPr>
                <w:rFonts w:ascii="Arial" w:hAnsi="Arial" w:cs="Arial"/>
                <w:sz w:val="24"/>
                <w:szCs w:val="24"/>
              </w:rPr>
              <w:t>Pour</w:t>
            </w:r>
          </w:p>
        </w:tc>
        <w:tc>
          <w:tcPr>
            <w:tcW w:w="1837" w:type="dxa"/>
          </w:tcPr>
          <w:p w14:paraId="590F428A" w14:textId="77777777" w:rsidR="00881FB0" w:rsidRPr="00B726F2" w:rsidRDefault="00881FB0" w:rsidP="00EE5AF2">
            <w:pPr>
              <w:spacing w:line="360" w:lineRule="auto"/>
              <w:jc w:val="center"/>
              <w:rPr>
                <w:rFonts w:ascii="Arial" w:hAnsi="Arial" w:cs="Arial"/>
                <w:sz w:val="24"/>
                <w:szCs w:val="24"/>
              </w:rPr>
            </w:pPr>
            <w:r w:rsidRPr="00B726F2">
              <w:rPr>
                <w:rFonts w:ascii="Arial" w:hAnsi="Arial" w:cs="Arial"/>
                <w:sz w:val="24"/>
                <w:szCs w:val="24"/>
              </w:rPr>
              <w:t>Contre</w:t>
            </w:r>
          </w:p>
        </w:tc>
      </w:tr>
      <w:tr w:rsidR="00881FB0" w:rsidRPr="00B726F2" w14:paraId="10045277" w14:textId="77777777" w:rsidTr="00D1328F">
        <w:tc>
          <w:tcPr>
            <w:tcW w:w="7225" w:type="dxa"/>
          </w:tcPr>
          <w:p w14:paraId="5EBD4386" w14:textId="29BA82BD" w:rsidR="00881FB0" w:rsidRDefault="00881FB0" w:rsidP="00D1328F">
            <w:pPr>
              <w:pStyle w:val="NormalWeb"/>
              <w:spacing w:before="0" w:beforeAutospacing="0" w:after="0" w:afterAutospacing="0" w:line="276" w:lineRule="auto"/>
            </w:pPr>
            <w:r>
              <w:rPr>
                <w:rFonts w:ascii="Arial" w:hAnsi="Arial" w:cs="Arial"/>
              </w:rPr>
              <w:t>« </w:t>
            </w:r>
            <w:r>
              <w:rPr>
                <w:rFonts w:ascii="Arial" w:hAnsi="Arial" w:cs="Arial"/>
                <w:color w:val="000000"/>
                <w:sz w:val="22"/>
                <w:szCs w:val="22"/>
              </w:rPr>
              <w:t xml:space="preserve">Les insectes </w:t>
            </w:r>
            <w:r w:rsidR="00C97205">
              <w:rPr>
                <w:rFonts w:ascii="Arial" w:hAnsi="Arial" w:cs="Arial"/>
                <w:color w:val="000000"/>
                <w:sz w:val="22"/>
                <w:szCs w:val="22"/>
              </w:rPr>
              <w:t>ça</w:t>
            </w:r>
            <w:r>
              <w:rPr>
                <w:rFonts w:ascii="Arial" w:hAnsi="Arial" w:cs="Arial"/>
                <w:color w:val="000000"/>
                <w:sz w:val="22"/>
                <w:szCs w:val="22"/>
              </w:rPr>
              <w:t xml:space="preserve"> doit être protégé parce que quand ils se nourrissent p</w:t>
            </w:r>
            <w:r w:rsidR="00A773C5">
              <w:rPr>
                <w:rFonts w:ascii="Arial" w:hAnsi="Arial" w:cs="Arial"/>
                <w:color w:val="000000"/>
                <w:sz w:val="22"/>
                <w:szCs w:val="22"/>
              </w:rPr>
              <w:t>ar</w:t>
            </w:r>
            <w:r>
              <w:rPr>
                <w:rFonts w:ascii="Arial" w:hAnsi="Arial" w:cs="Arial"/>
                <w:color w:val="000000"/>
                <w:sz w:val="22"/>
                <w:szCs w:val="22"/>
              </w:rPr>
              <w:t>c</w:t>
            </w:r>
            <w:r w:rsidR="00A773C5">
              <w:rPr>
                <w:rFonts w:ascii="Arial" w:hAnsi="Arial" w:cs="Arial"/>
                <w:color w:val="000000"/>
                <w:sz w:val="22"/>
                <w:szCs w:val="22"/>
              </w:rPr>
              <w:t xml:space="preserve">e </w:t>
            </w:r>
            <w:r>
              <w:rPr>
                <w:rFonts w:ascii="Arial" w:hAnsi="Arial" w:cs="Arial"/>
                <w:color w:val="000000"/>
                <w:sz w:val="22"/>
                <w:szCs w:val="22"/>
              </w:rPr>
              <w:t>q</w:t>
            </w:r>
            <w:r w:rsidR="00A773C5">
              <w:rPr>
                <w:rFonts w:ascii="Arial" w:hAnsi="Arial" w:cs="Arial"/>
                <w:color w:val="000000"/>
                <w:sz w:val="22"/>
                <w:szCs w:val="22"/>
              </w:rPr>
              <w:t>ue</w:t>
            </w:r>
            <w:r>
              <w:rPr>
                <w:rFonts w:ascii="Arial" w:hAnsi="Arial" w:cs="Arial"/>
                <w:color w:val="000000"/>
                <w:sz w:val="22"/>
                <w:szCs w:val="22"/>
              </w:rPr>
              <w:t xml:space="preserve"> ils aiment dormir et se nourrir » </w:t>
            </w:r>
          </w:p>
          <w:p w14:paraId="1DD45E19" w14:textId="09A0DF6A" w:rsidR="00881FB0" w:rsidRDefault="00881FB0" w:rsidP="00D1328F">
            <w:pPr>
              <w:pStyle w:val="NormalWeb"/>
              <w:spacing w:before="0" w:beforeAutospacing="0" w:after="0" w:afterAutospacing="0" w:line="276" w:lineRule="auto"/>
            </w:pPr>
            <w:r>
              <w:rPr>
                <w:rFonts w:ascii="Arial" w:hAnsi="Arial" w:cs="Arial"/>
                <w:color w:val="000000"/>
                <w:sz w:val="22"/>
                <w:szCs w:val="22"/>
              </w:rPr>
              <w:t>« Moi je pense que les insectes doivent être protégé</w:t>
            </w:r>
            <w:r w:rsidR="00A773C5">
              <w:rPr>
                <w:rFonts w:ascii="Arial" w:hAnsi="Arial" w:cs="Arial"/>
                <w:color w:val="000000"/>
                <w:sz w:val="22"/>
                <w:szCs w:val="22"/>
              </w:rPr>
              <w:t>s</w:t>
            </w:r>
            <w:r>
              <w:rPr>
                <w:rFonts w:ascii="Arial" w:hAnsi="Arial" w:cs="Arial"/>
                <w:color w:val="000000"/>
                <w:sz w:val="22"/>
                <w:szCs w:val="22"/>
              </w:rPr>
              <w:t xml:space="preserve"> parce que sinon on </w:t>
            </w:r>
            <w:r w:rsidR="00A773C5">
              <w:rPr>
                <w:rFonts w:ascii="Arial" w:hAnsi="Arial" w:cs="Arial"/>
                <w:color w:val="000000"/>
                <w:sz w:val="22"/>
                <w:szCs w:val="22"/>
              </w:rPr>
              <w:t>n’</w:t>
            </w:r>
            <w:r>
              <w:rPr>
                <w:rFonts w:ascii="Arial" w:hAnsi="Arial" w:cs="Arial"/>
                <w:color w:val="000000"/>
                <w:sz w:val="22"/>
                <w:szCs w:val="22"/>
              </w:rPr>
              <w:t>aura plus du tout de nourriture »</w:t>
            </w:r>
          </w:p>
          <w:p w14:paraId="772AA691" w14:textId="77777777" w:rsidR="00881FB0" w:rsidRDefault="00881FB0" w:rsidP="00D1328F">
            <w:pPr>
              <w:spacing w:line="276" w:lineRule="auto"/>
              <w:rPr>
                <w:rFonts w:ascii="Arial" w:hAnsi="Arial" w:cs="Arial"/>
                <w:color w:val="000000"/>
              </w:rPr>
            </w:pPr>
            <w:r>
              <w:rPr>
                <w:rFonts w:ascii="Arial" w:hAnsi="Arial" w:cs="Arial"/>
                <w:sz w:val="24"/>
                <w:szCs w:val="24"/>
              </w:rPr>
              <w:t>« </w:t>
            </w:r>
            <w:r>
              <w:rPr>
                <w:rFonts w:ascii="Arial" w:hAnsi="Arial" w:cs="Arial"/>
                <w:color w:val="000000"/>
              </w:rPr>
              <w:t>Un insecte il doit toujours être protégé et quand on les attrape et beh on les regarde puis on les relâche »</w:t>
            </w:r>
          </w:p>
          <w:p w14:paraId="3A44FF70" w14:textId="1AB45EB3" w:rsidR="00881FB0" w:rsidRDefault="00881FB0" w:rsidP="00D1328F">
            <w:pPr>
              <w:spacing w:line="276" w:lineRule="auto"/>
              <w:rPr>
                <w:rFonts w:ascii="Arial" w:hAnsi="Arial" w:cs="Arial"/>
                <w:color w:val="000000"/>
              </w:rPr>
            </w:pPr>
            <w:r>
              <w:rPr>
                <w:rFonts w:ascii="Arial" w:hAnsi="Arial" w:cs="Arial"/>
                <w:color w:val="000000"/>
              </w:rPr>
              <w:t>« En</w:t>
            </w:r>
            <w:r w:rsidR="00A773C5">
              <w:rPr>
                <w:rFonts w:ascii="Arial" w:hAnsi="Arial" w:cs="Arial"/>
                <w:color w:val="000000"/>
              </w:rPr>
              <w:t xml:space="preserve"> </w:t>
            </w:r>
            <w:r>
              <w:rPr>
                <w:rFonts w:ascii="Arial" w:hAnsi="Arial" w:cs="Arial"/>
                <w:color w:val="000000"/>
              </w:rPr>
              <w:t>fait les insectes il faut les protéger parce que si on voit quelqu’un qui l’écrase et ben il sera mort »</w:t>
            </w:r>
          </w:p>
          <w:p w14:paraId="040841C9" w14:textId="14A1CB9A" w:rsidR="00881FB0" w:rsidRDefault="00881FB0" w:rsidP="00D1328F">
            <w:pPr>
              <w:spacing w:line="276" w:lineRule="auto"/>
              <w:rPr>
                <w:rFonts w:ascii="Arial" w:hAnsi="Arial" w:cs="Arial"/>
                <w:color w:val="000000"/>
              </w:rPr>
            </w:pPr>
            <w:r>
              <w:rPr>
                <w:rFonts w:ascii="Arial" w:hAnsi="Arial" w:cs="Arial"/>
                <w:color w:val="000000"/>
              </w:rPr>
              <w:t>« </w:t>
            </w:r>
            <w:r w:rsidR="00A773C5">
              <w:rPr>
                <w:rFonts w:ascii="Arial" w:hAnsi="Arial" w:cs="Arial"/>
                <w:color w:val="000000"/>
              </w:rPr>
              <w:t>M</w:t>
            </w:r>
            <w:r>
              <w:rPr>
                <w:rFonts w:ascii="Arial" w:hAnsi="Arial" w:cs="Arial"/>
                <w:color w:val="000000"/>
              </w:rPr>
              <w:t xml:space="preserve">oi j’ai tellement rêvé de protéger les animaux » </w:t>
            </w:r>
          </w:p>
          <w:p w14:paraId="4BD0642E" w14:textId="2C172D26" w:rsidR="00881FB0" w:rsidRDefault="00881FB0" w:rsidP="00D1328F">
            <w:pPr>
              <w:spacing w:line="276" w:lineRule="auto"/>
              <w:rPr>
                <w:rFonts w:ascii="Arial" w:hAnsi="Arial" w:cs="Arial"/>
                <w:color w:val="000000"/>
              </w:rPr>
            </w:pPr>
            <w:r>
              <w:rPr>
                <w:rFonts w:ascii="Arial" w:hAnsi="Arial" w:cs="Arial"/>
                <w:color w:val="000000"/>
              </w:rPr>
              <w:t>« </w:t>
            </w:r>
            <w:r w:rsidR="00A773C5">
              <w:rPr>
                <w:rFonts w:ascii="Arial" w:hAnsi="Arial" w:cs="Arial"/>
                <w:color w:val="000000"/>
              </w:rPr>
              <w:t>E</w:t>
            </w:r>
            <w:r>
              <w:rPr>
                <w:rFonts w:ascii="Arial" w:hAnsi="Arial" w:cs="Arial"/>
                <w:color w:val="000000"/>
              </w:rPr>
              <w:t>n</w:t>
            </w:r>
            <w:r w:rsidR="00A773C5">
              <w:rPr>
                <w:rFonts w:ascii="Arial" w:hAnsi="Arial" w:cs="Arial"/>
                <w:color w:val="000000"/>
              </w:rPr>
              <w:t xml:space="preserve"> </w:t>
            </w:r>
            <w:r>
              <w:rPr>
                <w:rFonts w:ascii="Arial" w:hAnsi="Arial" w:cs="Arial"/>
                <w:color w:val="000000"/>
              </w:rPr>
              <w:t>fait les insectes et beh il faut les protéger c’est mignon mais en</w:t>
            </w:r>
            <w:r w:rsidR="00A773C5">
              <w:rPr>
                <w:rFonts w:ascii="Arial" w:hAnsi="Arial" w:cs="Arial"/>
                <w:color w:val="000000"/>
              </w:rPr>
              <w:t xml:space="preserve"> </w:t>
            </w:r>
            <w:r>
              <w:rPr>
                <w:rFonts w:ascii="Arial" w:hAnsi="Arial" w:cs="Arial"/>
                <w:color w:val="000000"/>
              </w:rPr>
              <w:t xml:space="preserve">fait s’ils nous piquent et beh </w:t>
            </w:r>
            <w:r w:rsidR="00A773C5">
              <w:rPr>
                <w:rFonts w:ascii="Arial" w:hAnsi="Arial" w:cs="Arial"/>
                <w:color w:val="000000"/>
              </w:rPr>
              <w:t>ç</w:t>
            </w:r>
            <w:r>
              <w:rPr>
                <w:rFonts w:ascii="Arial" w:hAnsi="Arial" w:cs="Arial"/>
                <w:color w:val="000000"/>
              </w:rPr>
              <w:t>a nous piquent les insectes, les moustiques »</w:t>
            </w:r>
          </w:p>
          <w:p w14:paraId="14A02057" w14:textId="102BDA9B" w:rsidR="00881FB0" w:rsidRPr="00B726F2" w:rsidRDefault="00881FB0" w:rsidP="00D1328F">
            <w:pPr>
              <w:spacing w:line="276" w:lineRule="auto"/>
              <w:rPr>
                <w:rFonts w:ascii="Arial" w:hAnsi="Arial" w:cs="Arial"/>
                <w:sz w:val="24"/>
                <w:szCs w:val="24"/>
              </w:rPr>
            </w:pPr>
            <w:r>
              <w:rPr>
                <w:rFonts w:ascii="Arial" w:hAnsi="Arial" w:cs="Arial"/>
                <w:color w:val="000000"/>
              </w:rPr>
              <w:t>« Quand on veut protéger les insectes en</w:t>
            </w:r>
            <w:r w:rsidR="00A773C5">
              <w:rPr>
                <w:rFonts w:ascii="Arial" w:hAnsi="Arial" w:cs="Arial"/>
                <w:color w:val="000000"/>
              </w:rPr>
              <w:t xml:space="preserve"> </w:t>
            </w:r>
            <w:r>
              <w:rPr>
                <w:rFonts w:ascii="Arial" w:hAnsi="Arial" w:cs="Arial"/>
                <w:color w:val="000000"/>
              </w:rPr>
              <w:t>fait on doit pas les écraser sinon il part »</w:t>
            </w:r>
          </w:p>
        </w:tc>
        <w:tc>
          <w:tcPr>
            <w:tcW w:w="1837" w:type="dxa"/>
          </w:tcPr>
          <w:p w14:paraId="5E056519" w14:textId="77777777" w:rsidR="00881FB0" w:rsidRPr="00B726F2" w:rsidRDefault="00881FB0" w:rsidP="00D1328F">
            <w:pPr>
              <w:spacing w:line="276" w:lineRule="auto"/>
              <w:jc w:val="center"/>
              <w:rPr>
                <w:rFonts w:ascii="Arial" w:hAnsi="Arial" w:cs="Arial"/>
                <w:sz w:val="24"/>
                <w:szCs w:val="24"/>
              </w:rPr>
            </w:pPr>
            <w:r>
              <w:rPr>
                <w:rFonts w:ascii="Arial" w:hAnsi="Arial" w:cs="Arial"/>
                <w:sz w:val="24"/>
                <w:szCs w:val="24"/>
              </w:rPr>
              <w:t>//</w:t>
            </w:r>
          </w:p>
        </w:tc>
      </w:tr>
    </w:tbl>
    <w:p w14:paraId="7D8F57A3" w14:textId="5E9A623A" w:rsidR="00B726F2" w:rsidRDefault="00B726F2" w:rsidP="00530155">
      <w:pPr>
        <w:spacing w:line="360" w:lineRule="auto"/>
        <w:jc w:val="both"/>
        <w:rPr>
          <w:rFonts w:ascii="Arial" w:hAnsi="Arial" w:cs="Arial"/>
          <w:sz w:val="24"/>
          <w:szCs w:val="24"/>
        </w:rPr>
      </w:pPr>
    </w:p>
    <w:p w14:paraId="10B9B28E" w14:textId="7D6E30F1" w:rsidR="00A773C5" w:rsidRDefault="00C64312" w:rsidP="00530155">
      <w:pPr>
        <w:spacing w:line="360" w:lineRule="auto"/>
        <w:jc w:val="both"/>
        <w:rPr>
          <w:rFonts w:ascii="Arial" w:hAnsi="Arial" w:cs="Arial"/>
          <w:sz w:val="24"/>
          <w:szCs w:val="24"/>
          <w:u w:val="single"/>
        </w:rPr>
      </w:pPr>
      <w:r w:rsidRPr="00C64312">
        <w:rPr>
          <w:rFonts w:ascii="Arial" w:hAnsi="Arial" w:cs="Arial"/>
          <w:sz w:val="24"/>
          <w:szCs w:val="24"/>
          <w:u w:val="single"/>
        </w:rPr>
        <w:t xml:space="preserve">La nécessité de protéger les insectes </w:t>
      </w:r>
    </w:p>
    <w:p w14:paraId="3007BDCD" w14:textId="0A4480F7" w:rsidR="001F487A" w:rsidRDefault="00C64312" w:rsidP="00530155">
      <w:pPr>
        <w:spacing w:line="360" w:lineRule="auto"/>
        <w:jc w:val="both"/>
        <w:rPr>
          <w:rFonts w:ascii="Arial" w:hAnsi="Arial" w:cs="Arial"/>
          <w:sz w:val="24"/>
          <w:szCs w:val="24"/>
        </w:rPr>
      </w:pPr>
      <w:r>
        <w:rPr>
          <w:rFonts w:ascii="Arial" w:hAnsi="Arial" w:cs="Arial"/>
          <w:sz w:val="24"/>
          <w:szCs w:val="24"/>
        </w:rPr>
        <w:t>On peut observer que dès le débat 1</w:t>
      </w:r>
      <w:r w:rsidR="00A773C5">
        <w:rPr>
          <w:rFonts w:ascii="Arial" w:hAnsi="Arial" w:cs="Arial"/>
          <w:sz w:val="24"/>
          <w:szCs w:val="24"/>
        </w:rPr>
        <w:t>,</w:t>
      </w:r>
      <w:r>
        <w:rPr>
          <w:rFonts w:ascii="Arial" w:hAnsi="Arial" w:cs="Arial"/>
          <w:sz w:val="24"/>
          <w:szCs w:val="24"/>
        </w:rPr>
        <w:t xml:space="preserve"> les élèves formulent l’idée qu’il </w:t>
      </w:r>
      <w:r w:rsidR="00A260E8">
        <w:rPr>
          <w:rFonts w:ascii="Arial" w:hAnsi="Arial" w:cs="Arial"/>
          <w:sz w:val="24"/>
          <w:szCs w:val="24"/>
        </w:rPr>
        <w:t>ne faut pas</w:t>
      </w:r>
      <w:r>
        <w:rPr>
          <w:rFonts w:ascii="Arial" w:hAnsi="Arial" w:cs="Arial"/>
          <w:sz w:val="24"/>
          <w:szCs w:val="24"/>
        </w:rPr>
        <w:t xml:space="preserve"> écraser</w:t>
      </w:r>
      <w:r w:rsidR="00A260E8">
        <w:rPr>
          <w:rFonts w:ascii="Arial" w:hAnsi="Arial" w:cs="Arial"/>
          <w:sz w:val="24"/>
          <w:szCs w:val="24"/>
        </w:rPr>
        <w:t xml:space="preserve"> les insectes</w:t>
      </w:r>
      <w:r w:rsidR="00136F71" w:rsidRPr="00136F71">
        <w:rPr>
          <w:rFonts w:ascii="Arial" w:hAnsi="Arial" w:cs="Arial"/>
          <w:sz w:val="24"/>
          <w:szCs w:val="24"/>
        </w:rPr>
        <w:t xml:space="preserve"> </w:t>
      </w:r>
      <w:r w:rsidR="00136F71">
        <w:rPr>
          <w:rFonts w:ascii="Arial" w:hAnsi="Arial" w:cs="Arial"/>
          <w:sz w:val="24"/>
          <w:szCs w:val="24"/>
        </w:rPr>
        <w:t>à l’exception d’un élève</w:t>
      </w:r>
      <w:r>
        <w:rPr>
          <w:rFonts w:ascii="Arial" w:hAnsi="Arial" w:cs="Arial"/>
          <w:sz w:val="24"/>
          <w:szCs w:val="24"/>
        </w:rPr>
        <w:t>.</w:t>
      </w:r>
      <w:r w:rsidR="00A260E8">
        <w:rPr>
          <w:rFonts w:ascii="Arial" w:hAnsi="Arial" w:cs="Arial"/>
          <w:sz w:val="24"/>
          <w:szCs w:val="24"/>
        </w:rPr>
        <w:t xml:space="preserve"> Toutefois, ils n’évoquent pas les notions de protection ou de respect</w:t>
      </w:r>
      <w:r w:rsidR="00A773C5">
        <w:rPr>
          <w:rFonts w:ascii="Arial" w:hAnsi="Arial" w:cs="Arial"/>
          <w:sz w:val="24"/>
          <w:szCs w:val="24"/>
        </w:rPr>
        <w:t>,</w:t>
      </w:r>
      <w:r w:rsidR="00B11159">
        <w:rPr>
          <w:rFonts w:ascii="Arial" w:hAnsi="Arial" w:cs="Arial"/>
          <w:sz w:val="24"/>
          <w:szCs w:val="24"/>
        </w:rPr>
        <w:t xml:space="preserve"> même si une élève énonce le fait qu’il faut y faire attention.</w:t>
      </w:r>
      <w:r w:rsidR="00136F71">
        <w:rPr>
          <w:rFonts w:ascii="Arial" w:hAnsi="Arial" w:cs="Arial"/>
          <w:sz w:val="24"/>
          <w:szCs w:val="24"/>
        </w:rPr>
        <w:t xml:space="preserve"> </w:t>
      </w:r>
      <w:r>
        <w:rPr>
          <w:rFonts w:ascii="Arial" w:hAnsi="Arial" w:cs="Arial"/>
          <w:sz w:val="24"/>
          <w:szCs w:val="24"/>
        </w:rPr>
        <w:t xml:space="preserve">Certains élèves font déjà le lien entre les insectes et la nature. </w:t>
      </w:r>
      <w:r w:rsidR="00A260E8">
        <w:rPr>
          <w:rFonts w:ascii="Arial" w:hAnsi="Arial" w:cs="Arial"/>
          <w:sz w:val="24"/>
          <w:szCs w:val="24"/>
        </w:rPr>
        <w:t>Lors du débat 2, tous les élèves expriment la volonté de protéger les insectes</w:t>
      </w:r>
      <w:r w:rsidR="00B11159">
        <w:rPr>
          <w:rFonts w:ascii="Arial" w:hAnsi="Arial" w:cs="Arial"/>
          <w:sz w:val="24"/>
          <w:szCs w:val="24"/>
        </w:rPr>
        <w:t xml:space="preserve"> et le mot est d’ailleurs utilisé à plusieurs reprises. </w:t>
      </w:r>
      <w:r w:rsidR="00136F71">
        <w:rPr>
          <w:rFonts w:ascii="Arial" w:hAnsi="Arial" w:cs="Arial"/>
          <w:sz w:val="24"/>
          <w:szCs w:val="24"/>
        </w:rPr>
        <w:t xml:space="preserve">La notion de « devoir » est assez présente dans les propos des </w:t>
      </w:r>
      <w:r w:rsidR="00136F71">
        <w:rPr>
          <w:rFonts w:ascii="Arial" w:hAnsi="Arial" w:cs="Arial"/>
          <w:sz w:val="24"/>
          <w:szCs w:val="24"/>
        </w:rPr>
        <w:lastRenderedPageBreak/>
        <w:t>élèves à travers les termes « doit », « doivent » et « faut ». Aucun élève ne manifeste de propos contre la protection des insectes.</w:t>
      </w:r>
    </w:p>
    <w:p w14:paraId="600E10FF" w14:textId="51E36FCB" w:rsidR="007D2E61" w:rsidRPr="00C64312" w:rsidRDefault="007D2E61" w:rsidP="009E2F52">
      <w:pPr>
        <w:ind w:left="708" w:firstLine="708"/>
        <w:rPr>
          <w:rFonts w:ascii="Arial" w:hAnsi="Arial" w:cs="Arial"/>
          <w:sz w:val="24"/>
          <w:szCs w:val="24"/>
        </w:rPr>
      </w:pPr>
      <w:r>
        <w:rPr>
          <w:rFonts w:ascii="Arial" w:hAnsi="Arial" w:cs="Arial"/>
          <w:sz w:val="26"/>
          <w:szCs w:val="26"/>
        </w:rPr>
        <w:t>B. Les arguments en faveur de la protection des insectes</w:t>
      </w:r>
    </w:p>
    <w:p w14:paraId="41B0EC3F" w14:textId="645611D2" w:rsidR="00697178" w:rsidRPr="00A5089A" w:rsidRDefault="009E271B" w:rsidP="00530155">
      <w:pPr>
        <w:spacing w:line="360" w:lineRule="auto"/>
        <w:jc w:val="both"/>
        <w:rPr>
          <w:rFonts w:ascii="Arial" w:hAnsi="Arial" w:cs="Arial"/>
          <w:i/>
          <w:iCs/>
          <w:sz w:val="24"/>
          <w:szCs w:val="24"/>
        </w:rPr>
      </w:pPr>
      <w:r w:rsidRPr="00A5089A">
        <w:rPr>
          <w:rFonts w:ascii="Arial" w:hAnsi="Arial" w:cs="Arial"/>
          <w:i/>
          <w:iCs/>
          <w:sz w:val="24"/>
          <w:szCs w:val="24"/>
        </w:rPr>
        <w:t>Débat 1 (initial)</w:t>
      </w:r>
    </w:p>
    <w:tbl>
      <w:tblPr>
        <w:tblStyle w:val="Grilledutableau"/>
        <w:tblW w:w="0" w:type="auto"/>
        <w:tblLook w:val="04A0" w:firstRow="1" w:lastRow="0" w:firstColumn="1" w:lastColumn="0" w:noHBand="0" w:noVBand="1"/>
      </w:tblPr>
      <w:tblGrid>
        <w:gridCol w:w="1671"/>
        <w:gridCol w:w="7391"/>
      </w:tblGrid>
      <w:tr w:rsidR="00B574AE" w14:paraId="08B399A9" w14:textId="77777777" w:rsidTr="00EE5AF2">
        <w:tc>
          <w:tcPr>
            <w:tcW w:w="9062" w:type="dxa"/>
            <w:gridSpan w:val="2"/>
          </w:tcPr>
          <w:p w14:paraId="2C31AC81" w14:textId="5E32A45D" w:rsidR="00B574AE" w:rsidRDefault="00B574AE" w:rsidP="00D44341">
            <w:pPr>
              <w:spacing w:line="360" w:lineRule="auto"/>
              <w:jc w:val="center"/>
              <w:rPr>
                <w:rFonts w:ascii="Arial" w:hAnsi="Arial" w:cs="Arial"/>
                <w:sz w:val="24"/>
                <w:szCs w:val="24"/>
              </w:rPr>
            </w:pPr>
            <w:bookmarkStart w:id="51" w:name="_Hlk100768247"/>
            <w:r>
              <w:rPr>
                <w:rFonts w:ascii="Arial" w:hAnsi="Arial" w:cs="Arial"/>
                <w:sz w:val="24"/>
                <w:szCs w:val="24"/>
              </w:rPr>
              <w:t xml:space="preserve">Les natures d’arguments </w:t>
            </w:r>
            <w:r w:rsidR="00726D68">
              <w:rPr>
                <w:rFonts w:ascii="Arial" w:hAnsi="Arial" w:cs="Arial"/>
                <w:sz w:val="24"/>
                <w:szCs w:val="24"/>
              </w:rPr>
              <w:t>en faveur de</w:t>
            </w:r>
            <w:r>
              <w:rPr>
                <w:rFonts w:ascii="Arial" w:hAnsi="Arial" w:cs="Arial"/>
                <w:sz w:val="24"/>
                <w:szCs w:val="24"/>
              </w:rPr>
              <w:t xml:space="preserve"> la protection des insectes</w:t>
            </w:r>
          </w:p>
        </w:tc>
      </w:tr>
      <w:tr w:rsidR="00697178" w14:paraId="18C68C2D" w14:textId="77777777" w:rsidTr="0099301F">
        <w:tc>
          <w:tcPr>
            <w:tcW w:w="1671" w:type="dxa"/>
          </w:tcPr>
          <w:p w14:paraId="5ECEFE05" w14:textId="77777777" w:rsidR="00697178" w:rsidRDefault="00697178" w:rsidP="008E6506">
            <w:pPr>
              <w:spacing w:line="276" w:lineRule="auto"/>
              <w:jc w:val="center"/>
              <w:rPr>
                <w:rFonts w:ascii="Arial" w:hAnsi="Arial" w:cs="Arial"/>
                <w:sz w:val="24"/>
                <w:szCs w:val="24"/>
              </w:rPr>
            </w:pPr>
            <w:r>
              <w:rPr>
                <w:rFonts w:ascii="Arial" w:hAnsi="Arial" w:cs="Arial"/>
                <w:sz w:val="24"/>
                <w:szCs w:val="24"/>
              </w:rPr>
              <w:t>Autorité</w:t>
            </w:r>
          </w:p>
        </w:tc>
        <w:tc>
          <w:tcPr>
            <w:tcW w:w="7391" w:type="dxa"/>
          </w:tcPr>
          <w:p w14:paraId="063ACC91" w14:textId="11FC3548" w:rsidR="00697178" w:rsidRDefault="00AF4208" w:rsidP="008E6506">
            <w:pPr>
              <w:spacing w:line="276" w:lineRule="auto"/>
              <w:jc w:val="center"/>
              <w:rPr>
                <w:rFonts w:ascii="Arial" w:hAnsi="Arial" w:cs="Arial"/>
                <w:sz w:val="24"/>
                <w:szCs w:val="24"/>
              </w:rPr>
            </w:pPr>
            <w:r>
              <w:rPr>
                <w:rFonts w:ascii="Arial" w:hAnsi="Arial" w:cs="Arial"/>
                <w:sz w:val="24"/>
                <w:szCs w:val="24"/>
              </w:rPr>
              <w:t>….</w:t>
            </w:r>
          </w:p>
        </w:tc>
      </w:tr>
      <w:tr w:rsidR="0099301F" w14:paraId="3F3CF9DA" w14:textId="77777777" w:rsidTr="0099301F">
        <w:tc>
          <w:tcPr>
            <w:tcW w:w="1671" w:type="dxa"/>
          </w:tcPr>
          <w:p w14:paraId="6D1A9A7B" w14:textId="688391E0" w:rsidR="0099301F" w:rsidRDefault="0099301F" w:rsidP="008E6506">
            <w:pPr>
              <w:spacing w:line="276" w:lineRule="auto"/>
              <w:jc w:val="center"/>
              <w:rPr>
                <w:rFonts w:ascii="Arial" w:hAnsi="Arial" w:cs="Arial"/>
                <w:sz w:val="24"/>
                <w:szCs w:val="24"/>
              </w:rPr>
            </w:pPr>
            <w:r>
              <w:rPr>
                <w:rFonts w:ascii="Arial" w:hAnsi="Arial" w:cs="Arial"/>
                <w:sz w:val="24"/>
                <w:szCs w:val="24"/>
              </w:rPr>
              <w:t>Exemple</w:t>
            </w:r>
          </w:p>
        </w:tc>
        <w:tc>
          <w:tcPr>
            <w:tcW w:w="7391" w:type="dxa"/>
          </w:tcPr>
          <w:p w14:paraId="004A58CA" w14:textId="07587614" w:rsidR="0099301F" w:rsidRPr="0099301F" w:rsidRDefault="0099301F" w:rsidP="008E6506">
            <w:pPr>
              <w:spacing w:line="276" w:lineRule="auto"/>
              <w:jc w:val="both"/>
              <w:rPr>
                <w:rFonts w:ascii="Arial" w:hAnsi="Arial" w:cs="Arial"/>
              </w:rPr>
            </w:pPr>
            <w:r w:rsidRPr="0099301F">
              <w:rPr>
                <w:rFonts w:ascii="Arial" w:hAnsi="Arial" w:cs="Arial"/>
                <w:color w:val="000000"/>
              </w:rPr>
              <w:t>Il faut pas écraser les mouches p</w:t>
            </w:r>
            <w:r w:rsidR="00A773C5">
              <w:rPr>
                <w:rFonts w:ascii="Arial" w:hAnsi="Arial" w:cs="Arial"/>
                <w:color w:val="000000"/>
              </w:rPr>
              <w:t>ar</w:t>
            </w:r>
            <w:r w:rsidRPr="0099301F">
              <w:rPr>
                <w:rFonts w:ascii="Arial" w:hAnsi="Arial" w:cs="Arial"/>
                <w:color w:val="000000"/>
              </w:rPr>
              <w:t>c</w:t>
            </w:r>
            <w:r w:rsidR="00A773C5">
              <w:rPr>
                <w:rFonts w:ascii="Arial" w:hAnsi="Arial" w:cs="Arial"/>
                <w:color w:val="000000"/>
              </w:rPr>
              <w:t xml:space="preserve">e </w:t>
            </w:r>
            <w:r w:rsidRPr="0099301F">
              <w:rPr>
                <w:rFonts w:ascii="Arial" w:hAnsi="Arial" w:cs="Arial"/>
                <w:color w:val="000000"/>
              </w:rPr>
              <w:t>q</w:t>
            </w:r>
            <w:r w:rsidR="00A773C5">
              <w:rPr>
                <w:rFonts w:ascii="Arial" w:hAnsi="Arial" w:cs="Arial"/>
                <w:color w:val="000000"/>
              </w:rPr>
              <w:t>ue</w:t>
            </w:r>
            <w:r w:rsidRPr="0099301F">
              <w:rPr>
                <w:rFonts w:ascii="Arial" w:hAnsi="Arial" w:cs="Arial"/>
                <w:color w:val="000000"/>
              </w:rPr>
              <w:t xml:space="preserve"> ma </w:t>
            </w:r>
            <w:r w:rsidR="00560400" w:rsidRPr="0099301F">
              <w:rPr>
                <w:rFonts w:ascii="Arial" w:hAnsi="Arial" w:cs="Arial"/>
                <w:color w:val="000000"/>
              </w:rPr>
              <w:t>sœur</w:t>
            </w:r>
            <w:r w:rsidRPr="0099301F">
              <w:rPr>
                <w:rFonts w:ascii="Arial" w:hAnsi="Arial" w:cs="Arial"/>
                <w:color w:val="000000"/>
              </w:rPr>
              <w:t xml:space="preserve"> elle a déjà écras</w:t>
            </w:r>
            <w:r w:rsidR="00A773C5">
              <w:rPr>
                <w:rFonts w:ascii="Arial" w:hAnsi="Arial" w:cs="Arial"/>
                <w:color w:val="000000"/>
              </w:rPr>
              <w:t>é</w:t>
            </w:r>
            <w:r w:rsidRPr="0099301F">
              <w:rPr>
                <w:rFonts w:ascii="Arial" w:hAnsi="Arial" w:cs="Arial"/>
                <w:color w:val="000000"/>
              </w:rPr>
              <w:t xml:space="preserve"> des mouches</w:t>
            </w:r>
          </w:p>
        </w:tc>
      </w:tr>
      <w:tr w:rsidR="0099301F" w14:paraId="7E4F1042" w14:textId="77777777" w:rsidTr="0099301F">
        <w:trPr>
          <w:trHeight w:val="256"/>
        </w:trPr>
        <w:tc>
          <w:tcPr>
            <w:tcW w:w="1671" w:type="dxa"/>
            <w:vMerge w:val="restart"/>
          </w:tcPr>
          <w:p w14:paraId="2149EA14" w14:textId="71A48A07" w:rsidR="0099301F" w:rsidRDefault="0099301F" w:rsidP="008E6506">
            <w:pPr>
              <w:spacing w:line="276" w:lineRule="auto"/>
              <w:jc w:val="center"/>
              <w:rPr>
                <w:rFonts w:ascii="Arial" w:hAnsi="Arial" w:cs="Arial"/>
                <w:sz w:val="24"/>
                <w:szCs w:val="24"/>
              </w:rPr>
            </w:pPr>
            <w:r>
              <w:rPr>
                <w:rFonts w:ascii="Arial" w:hAnsi="Arial" w:cs="Arial"/>
                <w:sz w:val="24"/>
                <w:szCs w:val="24"/>
              </w:rPr>
              <w:t>Morale/valeur</w:t>
            </w:r>
          </w:p>
        </w:tc>
        <w:tc>
          <w:tcPr>
            <w:tcW w:w="7391" w:type="dxa"/>
          </w:tcPr>
          <w:p w14:paraId="7920E71C" w14:textId="37443A2E" w:rsidR="0099301F" w:rsidRPr="0099301F" w:rsidRDefault="0099301F" w:rsidP="008E6506">
            <w:pPr>
              <w:pStyle w:val="NormalWeb"/>
              <w:spacing w:before="0" w:beforeAutospacing="0" w:after="0" w:afterAutospacing="0" w:line="276" w:lineRule="auto"/>
              <w:rPr>
                <w:rFonts w:ascii="Arial" w:hAnsi="Arial" w:cs="Arial"/>
                <w:color w:val="000000"/>
                <w:sz w:val="22"/>
                <w:szCs w:val="22"/>
              </w:rPr>
            </w:pPr>
            <w:r w:rsidRPr="0099301F">
              <w:rPr>
                <w:rFonts w:ascii="Arial" w:hAnsi="Arial" w:cs="Arial"/>
                <w:color w:val="000000"/>
                <w:sz w:val="22"/>
                <w:szCs w:val="22"/>
              </w:rPr>
              <w:t>Parce que c’est pas bien pour la nature</w:t>
            </w:r>
          </w:p>
        </w:tc>
      </w:tr>
      <w:tr w:rsidR="0099301F" w14:paraId="310E37BE" w14:textId="77777777" w:rsidTr="00560400">
        <w:trPr>
          <w:trHeight w:val="290"/>
        </w:trPr>
        <w:tc>
          <w:tcPr>
            <w:tcW w:w="1671" w:type="dxa"/>
            <w:vMerge/>
          </w:tcPr>
          <w:p w14:paraId="6D7D78A5" w14:textId="77777777" w:rsidR="0099301F" w:rsidRDefault="0099301F" w:rsidP="008E6506">
            <w:pPr>
              <w:spacing w:line="276" w:lineRule="auto"/>
              <w:jc w:val="both"/>
              <w:rPr>
                <w:rFonts w:ascii="Arial" w:hAnsi="Arial" w:cs="Arial"/>
                <w:sz w:val="24"/>
                <w:szCs w:val="24"/>
              </w:rPr>
            </w:pPr>
          </w:p>
        </w:tc>
        <w:tc>
          <w:tcPr>
            <w:tcW w:w="7391" w:type="dxa"/>
          </w:tcPr>
          <w:p w14:paraId="018A488F" w14:textId="4B9594B6" w:rsidR="0099301F" w:rsidRPr="0099301F" w:rsidRDefault="0099301F" w:rsidP="008E6506">
            <w:pPr>
              <w:spacing w:line="276" w:lineRule="auto"/>
              <w:rPr>
                <w:rFonts w:ascii="Arial" w:hAnsi="Arial" w:cs="Arial"/>
              </w:rPr>
            </w:pPr>
            <w:r w:rsidRPr="0099301F">
              <w:rPr>
                <w:rFonts w:ascii="Arial" w:hAnsi="Arial" w:cs="Arial"/>
              </w:rPr>
              <w:t>Parce que c’est gentil</w:t>
            </w:r>
          </w:p>
        </w:tc>
      </w:tr>
      <w:tr w:rsidR="0099301F" w14:paraId="0D081F07" w14:textId="77777777" w:rsidTr="00560400">
        <w:trPr>
          <w:trHeight w:val="324"/>
        </w:trPr>
        <w:tc>
          <w:tcPr>
            <w:tcW w:w="1671" w:type="dxa"/>
            <w:vMerge/>
          </w:tcPr>
          <w:p w14:paraId="097D4ACC" w14:textId="77777777" w:rsidR="0099301F" w:rsidRDefault="0099301F" w:rsidP="008E6506">
            <w:pPr>
              <w:spacing w:line="276" w:lineRule="auto"/>
              <w:jc w:val="both"/>
              <w:rPr>
                <w:rFonts w:ascii="Arial" w:hAnsi="Arial" w:cs="Arial"/>
                <w:sz w:val="24"/>
                <w:szCs w:val="24"/>
              </w:rPr>
            </w:pPr>
          </w:p>
        </w:tc>
        <w:tc>
          <w:tcPr>
            <w:tcW w:w="7391" w:type="dxa"/>
          </w:tcPr>
          <w:p w14:paraId="26AB19C3" w14:textId="31255987" w:rsidR="0099301F" w:rsidRPr="00560400" w:rsidRDefault="0099301F" w:rsidP="008E6506">
            <w:pPr>
              <w:spacing w:line="276" w:lineRule="auto"/>
              <w:rPr>
                <w:rFonts w:ascii="Arial" w:hAnsi="Arial" w:cs="Arial"/>
                <w:color w:val="000000"/>
              </w:rPr>
            </w:pPr>
            <w:r w:rsidRPr="0099301F">
              <w:rPr>
                <w:rFonts w:ascii="Arial" w:hAnsi="Arial" w:cs="Arial"/>
                <w:color w:val="000000"/>
              </w:rPr>
              <w:t>Il faut pas l’écraser car ils sont pas méchants</w:t>
            </w:r>
          </w:p>
        </w:tc>
      </w:tr>
      <w:tr w:rsidR="0099301F" w14:paraId="15D1C295" w14:textId="77777777" w:rsidTr="00A773C5">
        <w:trPr>
          <w:trHeight w:val="544"/>
        </w:trPr>
        <w:tc>
          <w:tcPr>
            <w:tcW w:w="1671" w:type="dxa"/>
            <w:vMerge/>
          </w:tcPr>
          <w:p w14:paraId="0B9B0ED3" w14:textId="77777777" w:rsidR="0099301F" w:rsidRDefault="0099301F" w:rsidP="008E6506">
            <w:pPr>
              <w:spacing w:line="276" w:lineRule="auto"/>
              <w:jc w:val="both"/>
              <w:rPr>
                <w:rFonts w:ascii="Arial" w:hAnsi="Arial" w:cs="Arial"/>
                <w:sz w:val="24"/>
                <w:szCs w:val="24"/>
              </w:rPr>
            </w:pPr>
          </w:p>
        </w:tc>
        <w:tc>
          <w:tcPr>
            <w:tcW w:w="7391" w:type="dxa"/>
          </w:tcPr>
          <w:p w14:paraId="5694641E" w14:textId="795F6A10" w:rsidR="0099301F" w:rsidRPr="00560400" w:rsidRDefault="0099301F" w:rsidP="008E6506">
            <w:pPr>
              <w:pStyle w:val="NormalWeb"/>
              <w:spacing w:before="0" w:beforeAutospacing="0" w:after="0" w:afterAutospacing="0" w:line="276" w:lineRule="auto"/>
              <w:rPr>
                <w:rFonts w:ascii="Arial" w:hAnsi="Arial" w:cs="Arial"/>
                <w:color w:val="000000"/>
                <w:sz w:val="22"/>
                <w:szCs w:val="22"/>
              </w:rPr>
            </w:pPr>
            <w:r w:rsidRPr="0099301F">
              <w:rPr>
                <w:rFonts w:ascii="Arial" w:hAnsi="Arial" w:cs="Arial"/>
                <w:color w:val="000000"/>
                <w:sz w:val="22"/>
                <w:szCs w:val="22"/>
              </w:rPr>
              <w:t>En</w:t>
            </w:r>
            <w:r w:rsidR="00A773C5">
              <w:rPr>
                <w:rFonts w:ascii="Arial" w:hAnsi="Arial" w:cs="Arial"/>
                <w:color w:val="000000"/>
                <w:sz w:val="22"/>
                <w:szCs w:val="22"/>
              </w:rPr>
              <w:t xml:space="preserve"> </w:t>
            </w:r>
            <w:r w:rsidRPr="0099301F">
              <w:rPr>
                <w:rFonts w:ascii="Arial" w:hAnsi="Arial" w:cs="Arial"/>
                <w:color w:val="000000"/>
                <w:sz w:val="22"/>
                <w:szCs w:val="22"/>
              </w:rPr>
              <w:t>fait aussi parce que j’aime et faut les protéger quand on en voit il faut le prendre le mettre dans la main et le mettre autre part où y a personne</w:t>
            </w:r>
          </w:p>
        </w:tc>
      </w:tr>
      <w:tr w:rsidR="0099301F" w14:paraId="0688CB59" w14:textId="77777777" w:rsidTr="00A773C5">
        <w:trPr>
          <w:trHeight w:val="510"/>
        </w:trPr>
        <w:tc>
          <w:tcPr>
            <w:tcW w:w="1671" w:type="dxa"/>
            <w:vMerge/>
          </w:tcPr>
          <w:p w14:paraId="2B228AAC" w14:textId="77777777" w:rsidR="0099301F" w:rsidRDefault="0099301F" w:rsidP="008E6506">
            <w:pPr>
              <w:spacing w:line="276" w:lineRule="auto"/>
              <w:jc w:val="both"/>
              <w:rPr>
                <w:rFonts w:ascii="Arial" w:hAnsi="Arial" w:cs="Arial"/>
                <w:sz w:val="24"/>
                <w:szCs w:val="24"/>
              </w:rPr>
            </w:pPr>
          </w:p>
        </w:tc>
        <w:tc>
          <w:tcPr>
            <w:tcW w:w="7391" w:type="dxa"/>
          </w:tcPr>
          <w:p w14:paraId="672EB954" w14:textId="2773CFE7" w:rsidR="0099301F" w:rsidRPr="0099301F" w:rsidRDefault="00560400" w:rsidP="008E6506">
            <w:pPr>
              <w:spacing w:line="276" w:lineRule="auto"/>
              <w:rPr>
                <w:rFonts w:ascii="Arial" w:hAnsi="Arial" w:cs="Arial"/>
              </w:rPr>
            </w:pPr>
            <w:r w:rsidRPr="0099301F">
              <w:rPr>
                <w:rFonts w:ascii="Arial" w:hAnsi="Arial" w:cs="Arial"/>
                <w:color w:val="000000"/>
              </w:rPr>
              <w:t xml:space="preserve">C'est pas bien parce que quand on écrase des punaises beh c’est pas bien et quand un enfant il écrase ca beh c’est pas bien </w:t>
            </w:r>
          </w:p>
        </w:tc>
      </w:tr>
      <w:tr w:rsidR="0099301F" w14:paraId="4E2B652E" w14:textId="77777777" w:rsidTr="00A773C5">
        <w:trPr>
          <w:trHeight w:val="348"/>
        </w:trPr>
        <w:tc>
          <w:tcPr>
            <w:tcW w:w="1671" w:type="dxa"/>
            <w:vMerge/>
          </w:tcPr>
          <w:p w14:paraId="48EDC429" w14:textId="77777777" w:rsidR="0099301F" w:rsidRDefault="0099301F" w:rsidP="008E6506">
            <w:pPr>
              <w:spacing w:line="276" w:lineRule="auto"/>
              <w:jc w:val="both"/>
              <w:rPr>
                <w:rFonts w:ascii="Arial" w:hAnsi="Arial" w:cs="Arial"/>
                <w:sz w:val="24"/>
                <w:szCs w:val="24"/>
              </w:rPr>
            </w:pPr>
          </w:p>
        </w:tc>
        <w:tc>
          <w:tcPr>
            <w:tcW w:w="7391" w:type="dxa"/>
          </w:tcPr>
          <w:p w14:paraId="648B46E3" w14:textId="20FBA810" w:rsidR="0099301F" w:rsidRPr="00560400" w:rsidRDefault="00560400" w:rsidP="008E6506">
            <w:pPr>
              <w:spacing w:line="276" w:lineRule="auto"/>
              <w:rPr>
                <w:rFonts w:ascii="Arial" w:hAnsi="Arial" w:cs="Arial"/>
                <w:color w:val="000000"/>
              </w:rPr>
            </w:pPr>
            <w:r w:rsidRPr="0099301F">
              <w:rPr>
                <w:rFonts w:ascii="Arial" w:hAnsi="Arial" w:cs="Arial"/>
                <w:color w:val="000000"/>
              </w:rPr>
              <w:t>Les insectes, il nous fait rien du tout, donc il faut pas les écraser</w:t>
            </w:r>
          </w:p>
        </w:tc>
      </w:tr>
      <w:tr w:rsidR="0099301F" w14:paraId="40AED30D" w14:textId="77777777" w:rsidTr="00EE5AF2">
        <w:tc>
          <w:tcPr>
            <w:tcW w:w="1671" w:type="dxa"/>
          </w:tcPr>
          <w:p w14:paraId="2ACB4DAE" w14:textId="58BBAFB5" w:rsidR="0099301F" w:rsidRDefault="0099301F" w:rsidP="008E6506">
            <w:pPr>
              <w:spacing w:line="276" w:lineRule="auto"/>
              <w:jc w:val="center"/>
              <w:rPr>
                <w:rFonts w:ascii="Arial" w:hAnsi="Arial" w:cs="Arial"/>
                <w:sz w:val="24"/>
                <w:szCs w:val="24"/>
              </w:rPr>
            </w:pPr>
            <w:r>
              <w:rPr>
                <w:rFonts w:ascii="Arial" w:hAnsi="Arial" w:cs="Arial"/>
                <w:sz w:val="24"/>
                <w:szCs w:val="24"/>
              </w:rPr>
              <w:t>Analogie</w:t>
            </w:r>
          </w:p>
        </w:tc>
        <w:tc>
          <w:tcPr>
            <w:tcW w:w="7391" w:type="dxa"/>
          </w:tcPr>
          <w:p w14:paraId="62B479BA" w14:textId="5C74F3A1" w:rsidR="0099301F" w:rsidRPr="0099301F" w:rsidRDefault="0099301F" w:rsidP="008E6506">
            <w:pPr>
              <w:spacing w:line="276" w:lineRule="auto"/>
              <w:jc w:val="both"/>
              <w:rPr>
                <w:rFonts w:ascii="Arial" w:hAnsi="Arial" w:cs="Arial"/>
              </w:rPr>
            </w:pPr>
            <w:r w:rsidRPr="0099301F">
              <w:rPr>
                <w:rFonts w:ascii="Arial" w:hAnsi="Arial" w:cs="Arial"/>
                <w:color w:val="000000"/>
              </w:rPr>
              <w:t>I-i-i faut pas écraser les insectes p</w:t>
            </w:r>
            <w:r w:rsidR="00A773C5">
              <w:rPr>
                <w:rFonts w:ascii="Arial" w:hAnsi="Arial" w:cs="Arial"/>
                <w:color w:val="000000"/>
              </w:rPr>
              <w:t>ar</w:t>
            </w:r>
            <w:r w:rsidRPr="0099301F">
              <w:rPr>
                <w:rFonts w:ascii="Arial" w:hAnsi="Arial" w:cs="Arial"/>
                <w:color w:val="000000"/>
              </w:rPr>
              <w:t>c</w:t>
            </w:r>
            <w:r w:rsidR="00A773C5">
              <w:rPr>
                <w:rFonts w:ascii="Arial" w:hAnsi="Arial" w:cs="Arial"/>
                <w:color w:val="000000"/>
              </w:rPr>
              <w:t xml:space="preserve">e </w:t>
            </w:r>
            <w:r w:rsidRPr="0099301F">
              <w:rPr>
                <w:rFonts w:ascii="Arial" w:hAnsi="Arial" w:cs="Arial"/>
                <w:color w:val="000000"/>
              </w:rPr>
              <w:t>q</w:t>
            </w:r>
            <w:r w:rsidR="00A773C5">
              <w:rPr>
                <w:rFonts w:ascii="Arial" w:hAnsi="Arial" w:cs="Arial"/>
                <w:color w:val="000000"/>
              </w:rPr>
              <w:t>ue</w:t>
            </w:r>
            <w:r w:rsidRPr="0099301F">
              <w:rPr>
                <w:rFonts w:ascii="Arial" w:hAnsi="Arial" w:cs="Arial"/>
                <w:color w:val="000000"/>
              </w:rPr>
              <w:t xml:space="preserve"> p</w:t>
            </w:r>
            <w:r w:rsidR="00A773C5">
              <w:rPr>
                <w:rFonts w:ascii="Arial" w:hAnsi="Arial" w:cs="Arial"/>
                <w:color w:val="000000"/>
              </w:rPr>
              <w:t>ar</w:t>
            </w:r>
            <w:r w:rsidRPr="0099301F">
              <w:rPr>
                <w:rFonts w:ascii="Arial" w:hAnsi="Arial" w:cs="Arial"/>
                <w:color w:val="000000"/>
              </w:rPr>
              <w:t>c</w:t>
            </w:r>
            <w:r w:rsidR="00A773C5">
              <w:rPr>
                <w:rFonts w:ascii="Arial" w:hAnsi="Arial" w:cs="Arial"/>
                <w:color w:val="000000"/>
              </w:rPr>
              <w:t xml:space="preserve">e </w:t>
            </w:r>
            <w:r w:rsidRPr="0099301F">
              <w:rPr>
                <w:rFonts w:ascii="Arial" w:hAnsi="Arial" w:cs="Arial"/>
                <w:color w:val="000000"/>
              </w:rPr>
              <w:t>q</w:t>
            </w:r>
            <w:r w:rsidR="00A773C5">
              <w:rPr>
                <w:rFonts w:ascii="Arial" w:hAnsi="Arial" w:cs="Arial"/>
                <w:color w:val="000000"/>
              </w:rPr>
              <w:t>ue</w:t>
            </w:r>
            <w:r w:rsidRPr="0099301F">
              <w:rPr>
                <w:rFonts w:ascii="Arial" w:hAnsi="Arial" w:cs="Arial"/>
                <w:color w:val="000000"/>
              </w:rPr>
              <w:t xml:space="preserve"> les mouches </w:t>
            </w:r>
            <w:r w:rsidR="00A773C5">
              <w:rPr>
                <w:rFonts w:ascii="Arial" w:hAnsi="Arial" w:cs="Arial"/>
                <w:color w:val="000000"/>
              </w:rPr>
              <w:t>ç</w:t>
            </w:r>
            <w:r w:rsidRPr="0099301F">
              <w:rPr>
                <w:rFonts w:ascii="Arial" w:hAnsi="Arial" w:cs="Arial"/>
                <w:color w:val="000000"/>
              </w:rPr>
              <w:t>a griffe pas</w:t>
            </w:r>
          </w:p>
        </w:tc>
      </w:tr>
      <w:tr w:rsidR="0099301F" w14:paraId="76CB2192" w14:textId="77777777" w:rsidTr="00EE5AF2">
        <w:tc>
          <w:tcPr>
            <w:tcW w:w="1671" w:type="dxa"/>
          </w:tcPr>
          <w:p w14:paraId="3A51009C" w14:textId="2C9E5A48" w:rsidR="0099301F" w:rsidRDefault="0099301F" w:rsidP="008E6506">
            <w:pPr>
              <w:spacing w:line="276" w:lineRule="auto"/>
              <w:jc w:val="center"/>
              <w:rPr>
                <w:rFonts w:ascii="Arial" w:hAnsi="Arial" w:cs="Arial"/>
                <w:sz w:val="24"/>
                <w:szCs w:val="24"/>
              </w:rPr>
            </w:pPr>
            <w:r w:rsidRPr="0099301F">
              <w:rPr>
                <w:rFonts w:ascii="Arial" w:hAnsi="Arial" w:cs="Arial"/>
                <w:sz w:val="24"/>
                <w:szCs w:val="24"/>
              </w:rPr>
              <w:t>Logique</w:t>
            </w:r>
          </w:p>
        </w:tc>
        <w:tc>
          <w:tcPr>
            <w:tcW w:w="7391" w:type="dxa"/>
          </w:tcPr>
          <w:p w14:paraId="5E762DE2" w14:textId="6EECC137" w:rsidR="0099301F" w:rsidRPr="0099301F" w:rsidRDefault="0099301F" w:rsidP="008E6506">
            <w:pPr>
              <w:spacing w:line="276" w:lineRule="auto"/>
              <w:jc w:val="both"/>
              <w:rPr>
                <w:rFonts w:ascii="Arial" w:hAnsi="Arial" w:cs="Arial"/>
              </w:rPr>
            </w:pPr>
            <w:r w:rsidRPr="0099301F">
              <w:rPr>
                <w:rFonts w:ascii="Arial" w:hAnsi="Arial" w:cs="Arial"/>
                <w:color w:val="000000"/>
              </w:rPr>
              <w:t>Il faut pas écraser les insectes p</w:t>
            </w:r>
            <w:r w:rsidR="00A773C5">
              <w:rPr>
                <w:rFonts w:ascii="Arial" w:hAnsi="Arial" w:cs="Arial"/>
                <w:color w:val="000000"/>
              </w:rPr>
              <w:t>ar</w:t>
            </w:r>
            <w:r w:rsidRPr="0099301F">
              <w:rPr>
                <w:rFonts w:ascii="Arial" w:hAnsi="Arial" w:cs="Arial"/>
                <w:color w:val="000000"/>
              </w:rPr>
              <w:t>c</w:t>
            </w:r>
            <w:r w:rsidR="00A773C5">
              <w:rPr>
                <w:rFonts w:ascii="Arial" w:hAnsi="Arial" w:cs="Arial"/>
                <w:color w:val="000000"/>
              </w:rPr>
              <w:t xml:space="preserve">e </w:t>
            </w:r>
            <w:r w:rsidRPr="0099301F">
              <w:rPr>
                <w:rFonts w:ascii="Arial" w:hAnsi="Arial" w:cs="Arial"/>
                <w:color w:val="000000"/>
              </w:rPr>
              <w:t>q</w:t>
            </w:r>
            <w:r w:rsidR="00A773C5">
              <w:rPr>
                <w:rFonts w:ascii="Arial" w:hAnsi="Arial" w:cs="Arial"/>
                <w:color w:val="000000"/>
              </w:rPr>
              <w:t>ue</w:t>
            </w:r>
            <w:r w:rsidRPr="0099301F">
              <w:rPr>
                <w:rFonts w:ascii="Arial" w:hAnsi="Arial" w:cs="Arial"/>
                <w:color w:val="000000"/>
              </w:rPr>
              <w:t xml:space="preserve"> p</w:t>
            </w:r>
            <w:r w:rsidR="00A773C5">
              <w:rPr>
                <w:rFonts w:ascii="Arial" w:hAnsi="Arial" w:cs="Arial"/>
                <w:color w:val="000000"/>
              </w:rPr>
              <w:t>ar</w:t>
            </w:r>
            <w:r w:rsidRPr="0099301F">
              <w:rPr>
                <w:rFonts w:ascii="Arial" w:hAnsi="Arial" w:cs="Arial"/>
                <w:color w:val="000000"/>
              </w:rPr>
              <w:t>c</w:t>
            </w:r>
            <w:r w:rsidR="00A773C5">
              <w:rPr>
                <w:rFonts w:ascii="Arial" w:hAnsi="Arial" w:cs="Arial"/>
                <w:color w:val="000000"/>
              </w:rPr>
              <w:t xml:space="preserve">e </w:t>
            </w:r>
            <w:r w:rsidRPr="0099301F">
              <w:rPr>
                <w:rFonts w:ascii="Arial" w:hAnsi="Arial" w:cs="Arial"/>
                <w:color w:val="000000"/>
              </w:rPr>
              <w:t>q</w:t>
            </w:r>
            <w:r w:rsidR="00A773C5">
              <w:rPr>
                <w:rFonts w:ascii="Arial" w:hAnsi="Arial" w:cs="Arial"/>
                <w:color w:val="000000"/>
              </w:rPr>
              <w:t>ue sinon</w:t>
            </w:r>
            <w:r w:rsidRPr="0099301F">
              <w:rPr>
                <w:rFonts w:ascii="Arial" w:hAnsi="Arial" w:cs="Arial"/>
                <w:color w:val="000000"/>
              </w:rPr>
              <w:t xml:space="preserve"> ils sont tout écrasés et y en aura plus des insectes</w:t>
            </w:r>
          </w:p>
        </w:tc>
      </w:tr>
      <w:tr w:rsidR="0099301F" w14:paraId="463B3394" w14:textId="77777777" w:rsidTr="00EE5AF2">
        <w:tc>
          <w:tcPr>
            <w:tcW w:w="1671" w:type="dxa"/>
          </w:tcPr>
          <w:p w14:paraId="0112C033" w14:textId="77A9DA29" w:rsidR="0099301F" w:rsidRPr="0099301F" w:rsidRDefault="0099301F" w:rsidP="008E6506">
            <w:pPr>
              <w:spacing w:line="276" w:lineRule="auto"/>
              <w:jc w:val="center"/>
              <w:rPr>
                <w:rFonts w:ascii="Arial" w:hAnsi="Arial" w:cs="Arial"/>
                <w:sz w:val="24"/>
                <w:szCs w:val="24"/>
              </w:rPr>
            </w:pPr>
            <w:r>
              <w:rPr>
                <w:rFonts w:ascii="Arial" w:hAnsi="Arial" w:cs="Arial"/>
                <w:sz w:val="24"/>
                <w:szCs w:val="24"/>
              </w:rPr>
              <w:t>Scientifique</w:t>
            </w:r>
          </w:p>
        </w:tc>
        <w:tc>
          <w:tcPr>
            <w:tcW w:w="7391" w:type="dxa"/>
          </w:tcPr>
          <w:p w14:paraId="5C7D1929" w14:textId="0CDCB5C8" w:rsidR="0099301F" w:rsidRPr="0099301F" w:rsidRDefault="00A773C5" w:rsidP="008E6506">
            <w:pPr>
              <w:spacing w:line="276" w:lineRule="auto"/>
              <w:rPr>
                <w:rFonts w:ascii="Arial" w:hAnsi="Arial" w:cs="Arial"/>
                <w:color w:val="000000"/>
              </w:rPr>
            </w:pPr>
            <w:r>
              <w:rPr>
                <w:rFonts w:ascii="Arial" w:hAnsi="Arial" w:cs="Arial"/>
                <w:color w:val="000000"/>
              </w:rPr>
              <w:t>Parce que parce que ç</w:t>
            </w:r>
            <w:r w:rsidR="0099301F" w:rsidRPr="0099301F">
              <w:rPr>
                <w:rFonts w:ascii="Arial" w:hAnsi="Arial" w:cs="Arial"/>
                <w:color w:val="000000"/>
              </w:rPr>
              <w:t>a peut la nature elle peut se détruire si on écrase tous les animaux</w:t>
            </w:r>
          </w:p>
        </w:tc>
      </w:tr>
      <w:tr w:rsidR="0099301F" w14:paraId="03A4C9FA" w14:textId="77777777" w:rsidTr="00EE5AF2">
        <w:tc>
          <w:tcPr>
            <w:tcW w:w="1671" w:type="dxa"/>
          </w:tcPr>
          <w:p w14:paraId="5D578544" w14:textId="4A235BAB" w:rsidR="0099301F" w:rsidRDefault="0099301F" w:rsidP="008E6506">
            <w:pPr>
              <w:spacing w:line="276" w:lineRule="auto"/>
              <w:jc w:val="center"/>
              <w:rPr>
                <w:rFonts w:ascii="Arial" w:hAnsi="Arial" w:cs="Arial"/>
                <w:sz w:val="24"/>
                <w:szCs w:val="24"/>
              </w:rPr>
            </w:pPr>
            <w:r>
              <w:rPr>
                <w:rFonts w:ascii="Arial" w:hAnsi="Arial" w:cs="Arial"/>
                <w:sz w:val="24"/>
                <w:szCs w:val="24"/>
              </w:rPr>
              <w:t>Logique et scientifique</w:t>
            </w:r>
          </w:p>
        </w:tc>
        <w:tc>
          <w:tcPr>
            <w:tcW w:w="7391" w:type="dxa"/>
          </w:tcPr>
          <w:p w14:paraId="29FB32E9" w14:textId="6DA7F525" w:rsidR="0099301F" w:rsidRPr="0099301F" w:rsidRDefault="0099301F" w:rsidP="008E6506">
            <w:pPr>
              <w:spacing w:line="276" w:lineRule="auto"/>
              <w:rPr>
                <w:rFonts w:ascii="Arial" w:hAnsi="Arial" w:cs="Arial"/>
                <w:color w:val="000000"/>
              </w:rPr>
            </w:pPr>
            <w:r w:rsidRPr="0099301F">
              <w:rPr>
                <w:rFonts w:ascii="Arial" w:hAnsi="Arial" w:cs="Arial"/>
                <w:color w:val="000000"/>
              </w:rPr>
              <w:t>Faut pas écraser les animals petits parce que après ils sont mort</w:t>
            </w:r>
          </w:p>
          <w:p w14:paraId="01A07493" w14:textId="77777777" w:rsidR="0099301F" w:rsidRPr="0099301F" w:rsidRDefault="0099301F" w:rsidP="008E6506">
            <w:pPr>
              <w:spacing w:line="276" w:lineRule="auto"/>
              <w:rPr>
                <w:rFonts w:ascii="Arial" w:hAnsi="Arial" w:cs="Arial"/>
                <w:color w:val="000000"/>
              </w:rPr>
            </w:pPr>
          </w:p>
        </w:tc>
      </w:tr>
      <w:bookmarkEnd w:id="51"/>
    </w:tbl>
    <w:p w14:paraId="5E24810A" w14:textId="77777777" w:rsidR="001F487A" w:rsidRDefault="001F487A" w:rsidP="00530155">
      <w:pPr>
        <w:spacing w:line="360" w:lineRule="auto"/>
        <w:jc w:val="both"/>
        <w:rPr>
          <w:rFonts w:ascii="Arial" w:hAnsi="Arial" w:cs="Arial"/>
          <w:i/>
          <w:iCs/>
          <w:sz w:val="24"/>
          <w:szCs w:val="24"/>
        </w:rPr>
      </w:pPr>
    </w:p>
    <w:p w14:paraId="26A6360C" w14:textId="340926DB" w:rsidR="00A5089A" w:rsidRDefault="00A5089A" w:rsidP="00530155">
      <w:pPr>
        <w:spacing w:line="360" w:lineRule="auto"/>
        <w:jc w:val="both"/>
        <w:rPr>
          <w:rFonts w:ascii="Arial" w:hAnsi="Arial" w:cs="Arial"/>
          <w:i/>
          <w:iCs/>
          <w:sz w:val="24"/>
          <w:szCs w:val="24"/>
        </w:rPr>
      </w:pPr>
      <w:r w:rsidRPr="00A5089A">
        <w:rPr>
          <w:rFonts w:ascii="Arial" w:hAnsi="Arial" w:cs="Arial"/>
          <w:i/>
          <w:iCs/>
          <w:sz w:val="24"/>
          <w:szCs w:val="24"/>
        </w:rPr>
        <w:t>Débat 2 (final)</w:t>
      </w:r>
    </w:p>
    <w:tbl>
      <w:tblPr>
        <w:tblStyle w:val="Grilledutableau"/>
        <w:tblW w:w="0" w:type="auto"/>
        <w:tblLook w:val="04A0" w:firstRow="1" w:lastRow="0" w:firstColumn="1" w:lastColumn="0" w:noHBand="0" w:noVBand="1"/>
      </w:tblPr>
      <w:tblGrid>
        <w:gridCol w:w="1671"/>
        <w:gridCol w:w="7391"/>
      </w:tblGrid>
      <w:tr w:rsidR="00AF4208" w14:paraId="7078FE6C" w14:textId="77777777" w:rsidTr="00EE5AF2">
        <w:tc>
          <w:tcPr>
            <w:tcW w:w="9062" w:type="dxa"/>
            <w:gridSpan w:val="2"/>
          </w:tcPr>
          <w:p w14:paraId="2C6D1986" w14:textId="77777777" w:rsidR="00AF4208" w:rsidRPr="00E0472F" w:rsidRDefault="00AF4208" w:rsidP="008E6506">
            <w:pPr>
              <w:spacing w:line="276" w:lineRule="auto"/>
              <w:jc w:val="center"/>
              <w:rPr>
                <w:rFonts w:ascii="Arial" w:hAnsi="Arial" w:cs="Arial"/>
              </w:rPr>
            </w:pPr>
            <w:r w:rsidRPr="00E0472F">
              <w:rPr>
                <w:rFonts w:ascii="Arial" w:hAnsi="Arial" w:cs="Arial"/>
              </w:rPr>
              <w:t>Les natures d’arguments en faveur de la protection des insectes</w:t>
            </w:r>
          </w:p>
        </w:tc>
      </w:tr>
      <w:tr w:rsidR="00AF4208" w14:paraId="55A9A73A" w14:textId="77777777" w:rsidTr="00EE5AF2">
        <w:tc>
          <w:tcPr>
            <w:tcW w:w="1671" w:type="dxa"/>
          </w:tcPr>
          <w:p w14:paraId="6CC55FC8" w14:textId="77777777" w:rsidR="00AF4208" w:rsidRPr="00E0472F" w:rsidRDefault="00AF4208" w:rsidP="008E6506">
            <w:pPr>
              <w:spacing w:line="276" w:lineRule="auto"/>
              <w:jc w:val="center"/>
              <w:rPr>
                <w:rFonts w:ascii="Arial" w:hAnsi="Arial" w:cs="Arial"/>
              </w:rPr>
            </w:pPr>
            <w:r w:rsidRPr="00E0472F">
              <w:rPr>
                <w:rFonts w:ascii="Arial" w:hAnsi="Arial" w:cs="Arial"/>
              </w:rPr>
              <w:t>Autorité</w:t>
            </w:r>
          </w:p>
        </w:tc>
        <w:tc>
          <w:tcPr>
            <w:tcW w:w="7391" w:type="dxa"/>
          </w:tcPr>
          <w:p w14:paraId="6AF860E2" w14:textId="06A4FFB9" w:rsidR="00AF4208" w:rsidRPr="00E0472F" w:rsidRDefault="00AF4208" w:rsidP="008E6506">
            <w:pPr>
              <w:spacing w:line="276" w:lineRule="auto"/>
              <w:jc w:val="center"/>
              <w:rPr>
                <w:rFonts w:ascii="Arial" w:hAnsi="Arial" w:cs="Arial"/>
              </w:rPr>
            </w:pPr>
            <w:r w:rsidRPr="00E0472F">
              <w:rPr>
                <w:rFonts w:ascii="Arial" w:hAnsi="Arial" w:cs="Arial"/>
              </w:rPr>
              <w:t>….</w:t>
            </w:r>
          </w:p>
        </w:tc>
      </w:tr>
      <w:tr w:rsidR="00AF4208" w:rsidRPr="0099301F" w14:paraId="17EACE91" w14:textId="77777777" w:rsidTr="00EE5AF2">
        <w:tc>
          <w:tcPr>
            <w:tcW w:w="1671" w:type="dxa"/>
          </w:tcPr>
          <w:p w14:paraId="68812FEA" w14:textId="77777777" w:rsidR="00AF4208" w:rsidRPr="00E0472F" w:rsidRDefault="00AF4208" w:rsidP="008E6506">
            <w:pPr>
              <w:spacing w:line="276" w:lineRule="auto"/>
              <w:jc w:val="center"/>
              <w:rPr>
                <w:rFonts w:ascii="Arial" w:hAnsi="Arial" w:cs="Arial"/>
              </w:rPr>
            </w:pPr>
            <w:r w:rsidRPr="00E0472F">
              <w:rPr>
                <w:rFonts w:ascii="Arial" w:hAnsi="Arial" w:cs="Arial"/>
              </w:rPr>
              <w:t>Exemple</w:t>
            </w:r>
          </w:p>
        </w:tc>
        <w:tc>
          <w:tcPr>
            <w:tcW w:w="7391" w:type="dxa"/>
          </w:tcPr>
          <w:p w14:paraId="3F1807AA" w14:textId="3F73718E" w:rsidR="00AF4208" w:rsidRPr="00E0472F" w:rsidRDefault="00AF4208" w:rsidP="008E6506">
            <w:pPr>
              <w:spacing w:line="276" w:lineRule="auto"/>
              <w:jc w:val="center"/>
              <w:rPr>
                <w:rFonts w:ascii="Arial" w:hAnsi="Arial" w:cs="Arial"/>
              </w:rPr>
            </w:pPr>
            <w:r w:rsidRPr="00E0472F">
              <w:rPr>
                <w:rFonts w:ascii="Arial" w:hAnsi="Arial" w:cs="Arial"/>
              </w:rPr>
              <w:t>….</w:t>
            </w:r>
          </w:p>
        </w:tc>
      </w:tr>
      <w:tr w:rsidR="00AF4208" w:rsidRPr="0099301F" w14:paraId="2DFB1133" w14:textId="77777777" w:rsidTr="00EE5AF2">
        <w:trPr>
          <w:trHeight w:val="256"/>
        </w:trPr>
        <w:tc>
          <w:tcPr>
            <w:tcW w:w="1671" w:type="dxa"/>
            <w:vMerge w:val="restart"/>
          </w:tcPr>
          <w:p w14:paraId="260340EE" w14:textId="77777777" w:rsidR="00AF4208" w:rsidRPr="00E0472F" w:rsidRDefault="00AF4208" w:rsidP="008E6506">
            <w:pPr>
              <w:spacing w:line="276" w:lineRule="auto"/>
              <w:jc w:val="center"/>
              <w:rPr>
                <w:rFonts w:ascii="Arial" w:hAnsi="Arial" w:cs="Arial"/>
              </w:rPr>
            </w:pPr>
            <w:r w:rsidRPr="00E0472F">
              <w:rPr>
                <w:rFonts w:ascii="Arial" w:hAnsi="Arial" w:cs="Arial"/>
              </w:rPr>
              <w:t>Morale/valeur</w:t>
            </w:r>
          </w:p>
        </w:tc>
        <w:tc>
          <w:tcPr>
            <w:tcW w:w="7391" w:type="dxa"/>
          </w:tcPr>
          <w:p w14:paraId="65DEC366" w14:textId="0DB33F3C" w:rsidR="00AF4208" w:rsidRPr="00E0472F" w:rsidRDefault="00AF4208" w:rsidP="008E6506">
            <w:pPr>
              <w:spacing w:line="276" w:lineRule="auto"/>
              <w:rPr>
                <w:rFonts w:ascii="Arial" w:hAnsi="Arial" w:cs="Arial"/>
                <w:color w:val="000000"/>
              </w:rPr>
            </w:pPr>
            <w:r w:rsidRPr="00E0472F">
              <w:rPr>
                <w:rFonts w:ascii="Arial" w:hAnsi="Arial" w:cs="Arial"/>
                <w:color w:val="000000"/>
              </w:rPr>
              <w:t>En</w:t>
            </w:r>
            <w:r w:rsidR="00A773C5">
              <w:rPr>
                <w:rFonts w:ascii="Arial" w:hAnsi="Arial" w:cs="Arial"/>
                <w:color w:val="000000"/>
              </w:rPr>
              <w:t xml:space="preserve"> </w:t>
            </w:r>
            <w:r w:rsidRPr="00E0472F">
              <w:rPr>
                <w:rFonts w:ascii="Arial" w:hAnsi="Arial" w:cs="Arial"/>
                <w:color w:val="000000"/>
              </w:rPr>
              <w:t>fait les insectes il faut pas les écraser parce que c’est mignon</w:t>
            </w:r>
          </w:p>
        </w:tc>
      </w:tr>
      <w:tr w:rsidR="00AF4208" w:rsidRPr="0099301F" w14:paraId="04C37423" w14:textId="77777777" w:rsidTr="00EE5AF2">
        <w:trPr>
          <w:trHeight w:val="290"/>
        </w:trPr>
        <w:tc>
          <w:tcPr>
            <w:tcW w:w="1671" w:type="dxa"/>
            <w:vMerge/>
          </w:tcPr>
          <w:p w14:paraId="13CF8FA5" w14:textId="77777777" w:rsidR="00AF4208" w:rsidRPr="00E0472F" w:rsidRDefault="00AF4208" w:rsidP="008E6506">
            <w:pPr>
              <w:spacing w:line="276" w:lineRule="auto"/>
              <w:jc w:val="both"/>
              <w:rPr>
                <w:rFonts w:ascii="Arial" w:hAnsi="Arial" w:cs="Arial"/>
              </w:rPr>
            </w:pPr>
          </w:p>
        </w:tc>
        <w:tc>
          <w:tcPr>
            <w:tcW w:w="7391" w:type="dxa"/>
          </w:tcPr>
          <w:p w14:paraId="1CC676AC" w14:textId="67B69FBA" w:rsidR="00AF4208" w:rsidRPr="00E0472F" w:rsidRDefault="00AF4208" w:rsidP="008E6506">
            <w:pPr>
              <w:spacing w:line="276" w:lineRule="auto"/>
              <w:rPr>
                <w:rFonts w:ascii="Arial" w:hAnsi="Arial" w:cs="Arial"/>
              </w:rPr>
            </w:pPr>
            <w:r w:rsidRPr="00E0472F">
              <w:rPr>
                <w:rFonts w:ascii="Arial" w:hAnsi="Arial" w:cs="Arial"/>
                <w:color w:val="000000"/>
              </w:rPr>
              <w:t>En</w:t>
            </w:r>
            <w:r w:rsidR="00A773C5">
              <w:rPr>
                <w:rFonts w:ascii="Arial" w:hAnsi="Arial" w:cs="Arial"/>
                <w:color w:val="000000"/>
              </w:rPr>
              <w:t xml:space="preserve"> </w:t>
            </w:r>
            <w:r w:rsidRPr="00E0472F">
              <w:rPr>
                <w:rFonts w:ascii="Arial" w:hAnsi="Arial" w:cs="Arial"/>
                <w:color w:val="000000"/>
              </w:rPr>
              <w:t>fait les insectes et beh il faut les protéger c’est mignon</w:t>
            </w:r>
          </w:p>
        </w:tc>
      </w:tr>
      <w:tr w:rsidR="00AF4208" w:rsidRPr="0099301F" w14:paraId="2987154B" w14:textId="77777777" w:rsidTr="00EE5AF2">
        <w:tc>
          <w:tcPr>
            <w:tcW w:w="1671" w:type="dxa"/>
          </w:tcPr>
          <w:p w14:paraId="346630DC" w14:textId="77777777" w:rsidR="00AF4208" w:rsidRPr="00E0472F" w:rsidRDefault="00AF4208" w:rsidP="008E6506">
            <w:pPr>
              <w:spacing w:line="276" w:lineRule="auto"/>
              <w:jc w:val="center"/>
              <w:rPr>
                <w:rFonts w:ascii="Arial" w:hAnsi="Arial" w:cs="Arial"/>
              </w:rPr>
            </w:pPr>
            <w:r w:rsidRPr="00E0472F">
              <w:rPr>
                <w:rFonts w:ascii="Arial" w:hAnsi="Arial" w:cs="Arial"/>
              </w:rPr>
              <w:t>Analogie</w:t>
            </w:r>
          </w:p>
        </w:tc>
        <w:tc>
          <w:tcPr>
            <w:tcW w:w="7391" w:type="dxa"/>
          </w:tcPr>
          <w:p w14:paraId="4F6D273C" w14:textId="5AA35C5E" w:rsidR="00AF4208" w:rsidRPr="00E0472F" w:rsidRDefault="00E0472F" w:rsidP="008E6506">
            <w:pPr>
              <w:spacing w:line="276" w:lineRule="auto"/>
              <w:jc w:val="center"/>
              <w:rPr>
                <w:rFonts w:ascii="Arial" w:hAnsi="Arial" w:cs="Arial"/>
              </w:rPr>
            </w:pPr>
            <w:r w:rsidRPr="00E0472F">
              <w:rPr>
                <w:rFonts w:ascii="Arial" w:hAnsi="Arial" w:cs="Arial"/>
              </w:rPr>
              <w:t>….</w:t>
            </w:r>
          </w:p>
        </w:tc>
      </w:tr>
      <w:tr w:rsidR="00AF4208" w:rsidRPr="0099301F" w14:paraId="2572A346" w14:textId="77777777" w:rsidTr="00EE5AF2">
        <w:tc>
          <w:tcPr>
            <w:tcW w:w="1671" w:type="dxa"/>
          </w:tcPr>
          <w:p w14:paraId="3E48B8AF" w14:textId="77777777" w:rsidR="00AF4208" w:rsidRPr="00E0472F" w:rsidRDefault="00AF4208" w:rsidP="008E6506">
            <w:pPr>
              <w:spacing w:line="276" w:lineRule="auto"/>
              <w:jc w:val="center"/>
              <w:rPr>
                <w:rFonts w:ascii="Arial" w:hAnsi="Arial" w:cs="Arial"/>
              </w:rPr>
            </w:pPr>
            <w:r w:rsidRPr="00E0472F">
              <w:rPr>
                <w:rFonts w:ascii="Arial" w:hAnsi="Arial" w:cs="Arial"/>
              </w:rPr>
              <w:t>Logique</w:t>
            </w:r>
          </w:p>
        </w:tc>
        <w:tc>
          <w:tcPr>
            <w:tcW w:w="7391" w:type="dxa"/>
          </w:tcPr>
          <w:p w14:paraId="06E1F4A2" w14:textId="432A540A" w:rsidR="00AF4208" w:rsidRPr="00E0472F" w:rsidRDefault="00E0472F" w:rsidP="008E6506">
            <w:pPr>
              <w:spacing w:line="276" w:lineRule="auto"/>
              <w:jc w:val="center"/>
              <w:rPr>
                <w:rFonts w:ascii="Arial" w:hAnsi="Arial" w:cs="Arial"/>
                <w:color w:val="000000"/>
              </w:rPr>
            </w:pPr>
            <w:r w:rsidRPr="00E0472F">
              <w:rPr>
                <w:rFonts w:ascii="Arial" w:hAnsi="Arial" w:cs="Arial"/>
                <w:color w:val="000000"/>
              </w:rPr>
              <w:t>….</w:t>
            </w:r>
          </w:p>
        </w:tc>
      </w:tr>
      <w:tr w:rsidR="00AF4208" w:rsidRPr="0099301F" w14:paraId="6604A09F" w14:textId="77777777" w:rsidTr="00E0472F">
        <w:trPr>
          <w:trHeight w:val="296"/>
        </w:trPr>
        <w:tc>
          <w:tcPr>
            <w:tcW w:w="1671" w:type="dxa"/>
            <w:vMerge w:val="restart"/>
          </w:tcPr>
          <w:p w14:paraId="39EE85A7" w14:textId="77777777" w:rsidR="00AF4208" w:rsidRPr="00E0472F" w:rsidRDefault="00AF4208" w:rsidP="008E6506">
            <w:pPr>
              <w:spacing w:line="276" w:lineRule="auto"/>
              <w:jc w:val="center"/>
              <w:rPr>
                <w:rFonts w:ascii="Arial" w:hAnsi="Arial" w:cs="Arial"/>
              </w:rPr>
            </w:pPr>
            <w:r w:rsidRPr="00E0472F">
              <w:rPr>
                <w:rFonts w:ascii="Arial" w:hAnsi="Arial" w:cs="Arial"/>
              </w:rPr>
              <w:t>Scientifique</w:t>
            </w:r>
          </w:p>
        </w:tc>
        <w:tc>
          <w:tcPr>
            <w:tcW w:w="7391" w:type="dxa"/>
          </w:tcPr>
          <w:p w14:paraId="0E8A2D9D" w14:textId="44AEAFA4" w:rsidR="00AF4208" w:rsidRPr="00E0472F" w:rsidRDefault="00AF4208" w:rsidP="008E6506">
            <w:pPr>
              <w:pStyle w:val="NormalWeb"/>
              <w:spacing w:before="0" w:beforeAutospacing="0" w:after="0" w:afterAutospacing="0" w:line="276" w:lineRule="auto"/>
              <w:rPr>
                <w:sz w:val="22"/>
                <w:szCs w:val="22"/>
              </w:rPr>
            </w:pPr>
            <w:r w:rsidRPr="00E0472F">
              <w:rPr>
                <w:rFonts w:ascii="Arial" w:hAnsi="Arial" w:cs="Arial"/>
                <w:color w:val="000000"/>
                <w:sz w:val="22"/>
                <w:szCs w:val="22"/>
              </w:rPr>
              <w:t>Les insectes il faut pas qu’il se fasse manger parce qu’il se fait manger </w:t>
            </w:r>
          </w:p>
        </w:tc>
      </w:tr>
      <w:tr w:rsidR="00AF4208" w:rsidRPr="0099301F" w14:paraId="3226660E" w14:textId="77777777" w:rsidTr="0022470E">
        <w:trPr>
          <w:trHeight w:val="523"/>
        </w:trPr>
        <w:tc>
          <w:tcPr>
            <w:tcW w:w="1671" w:type="dxa"/>
            <w:vMerge/>
          </w:tcPr>
          <w:p w14:paraId="6811DED6" w14:textId="77777777" w:rsidR="00AF4208" w:rsidRPr="00E0472F" w:rsidRDefault="00AF4208" w:rsidP="008E6506">
            <w:pPr>
              <w:spacing w:line="276" w:lineRule="auto"/>
              <w:jc w:val="center"/>
              <w:rPr>
                <w:rFonts w:ascii="Arial" w:hAnsi="Arial" w:cs="Arial"/>
              </w:rPr>
            </w:pPr>
          </w:p>
        </w:tc>
        <w:tc>
          <w:tcPr>
            <w:tcW w:w="7391" w:type="dxa"/>
          </w:tcPr>
          <w:p w14:paraId="109EAB82" w14:textId="5F20D233" w:rsidR="00AF4208" w:rsidRPr="00E0472F" w:rsidRDefault="00AF4208" w:rsidP="008E6506">
            <w:pPr>
              <w:spacing w:line="276" w:lineRule="auto"/>
              <w:rPr>
                <w:rFonts w:ascii="Arial" w:hAnsi="Arial" w:cs="Arial"/>
                <w:color w:val="000000"/>
              </w:rPr>
            </w:pPr>
            <w:r w:rsidRPr="00E0472F">
              <w:rPr>
                <w:rFonts w:ascii="Arial" w:hAnsi="Arial" w:cs="Arial"/>
                <w:color w:val="000000"/>
              </w:rPr>
              <w:t>Moi je pense que les insectes doivent être protégé</w:t>
            </w:r>
            <w:r w:rsidR="00A773C5">
              <w:rPr>
                <w:rFonts w:ascii="Arial" w:hAnsi="Arial" w:cs="Arial"/>
                <w:color w:val="000000"/>
              </w:rPr>
              <w:t>s</w:t>
            </w:r>
            <w:r w:rsidRPr="00E0472F">
              <w:rPr>
                <w:rFonts w:ascii="Arial" w:hAnsi="Arial" w:cs="Arial"/>
                <w:color w:val="000000"/>
              </w:rPr>
              <w:t xml:space="preserve"> parce que sinon on </w:t>
            </w:r>
            <w:r w:rsidR="00A773C5">
              <w:rPr>
                <w:rFonts w:ascii="Arial" w:hAnsi="Arial" w:cs="Arial"/>
                <w:color w:val="000000"/>
              </w:rPr>
              <w:t>n’</w:t>
            </w:r>
            <w:r w:rsidRPr="00E0472F">
              <w:rPr>
                <w:rFonts w:ascii="Arial" w:hAnsi="Arial" w:cs="Arial"/>
                <w:color w:val="000000"/>
              </w:rPr>
              <w:t>aura plus du tout de nourriture</w:t>
            </w:r>
          </w:p>
        </w:tc>
      </w:tr>
      <w:tr w:rsidR="00AF4208" w:rsidRPr="0099301F" w14:paraId="68DF3203" w14:textId="77777777" w:rsidTr="0022470E">
        <w:trPr>
          <w:trHeight w:val="505"/>
        </w:trPr>
        <w:tc>
          <w:tcPr>
            <w:tcW w:w="1671" w:type="dxa"/>
            <w:vMerge/>
          </w:tcPr>
          <w:p w14:paraId="0625FA09" w14:textId="77777777" w:rsidR="00AF4208" w:rsidRPr="00E0472F" w:rsidRDefault="00AF4208" w:rsidP="008E6506">
            <w:pPr>
              <w:spacing w:line="276" w:lineRule="auto"/>
              <w:jc w:val="center"/>
              <w:rPr>
                <w:rFonts w:ascii="Arial" w:hAnsi="Arial" w:cs="Arial"/>
              </w:rPr>
            </w:pPr>
          </w:p>
        </w:tc>
        <w:tc>
          <w:tcPr>
            <w:tcW w:w="7391" w:type="dxa"/>
          </w:tcPr>
          <w:p w14:paraId="79F5E1AA" w14:textId="7DCA5D2F" w:rsidR="00AF4208" w:rsidRPr="00E0472F" w:rsidRDefault="00AF4208" w:rsidP="008E6506">
            <w:pPr>
              <w:spacing w:line="276" w:lineRule="auto"/>
              <w:rPr>
                <w:rFonts w:ascii="Arial" w:hAnsi="Arial" w:cs="Arial"/>
                <w:color w:val="000000"/>
              </w:rPr>
            </w:pPr>
            <w:r w:rsidRPr="00E0472F">
              <w:rPr>
                <w:rFonts w:ascii="Arial" w:hAnsi="Arial" w:cs="Arial"/>
                <w:color w:val="000000"/>
              </w:rPr>
              <w:t>Pour les protéger si quelqu’un les écrase beh on va plus avoir de fruit et de légumes</w:t>
            </w:r>
          </w:p>
        </w:tc>
      </w:tr>
      <w:tr w:rsidR="00AF4208" w:rsidRPr="0099301F" w14:paraId="2ED53AEA" w14:textId="77777777" w:rsidTr="0022470E">
        <w:trPr>
          <w:trHeight w:val="328"/>
        </w:trPr>
        <w:tc>
          <w:tcPr>
            <w:tcW w:w="1671" w:type="dxa"/>
            <w:vMerge/>
          </w:tcPr>
          <w:p w14:paraId="558E95A6" w14:textId="77777777" w:rsidR="00AF4208" w:rsidRPr="00E0472F" w:rsidRDefault="00AF4208" w:rsidP="008E6506">
            <w:pPr>
              <w:spacing w:line="276" w:lineRule="auto"/>
              <w:jc w:val="center"/>
              <w:rPr>
                <w:rFonts w:ascii="Arial" w:hAnsi="Arial" w:cs="Arial"/>
              </w:rPr>
            </w:pPr>
          </w:p>
        </w:tc>
        <w:tc>
          <w:tcPr>
            <w:tcW w:w="7391" w:type="dxa"/>
          </w:tcPr>
          <w:p w14:paraId="5A0FE51C" w14:textId="308D88CF" w:rsidR="00AF4208" w:rsidRPr="00E0472F" w:rsidRDefault="00AF4208" w:rsidP="008E6506">
            <w:pPr>
              <w:pStyle w:val="NormalWeb"/>
              <w:spacing w:before="0" w:beforeAutospacing="0" w:after="0" w:afterAutospacing="0" w:line="276" w:lineRule="auto"/>
              <w:rPr>
                <w:rFonts w:ascii="Arial" w:hAnsi="Arial" w:cs="Arial"/>
                <w:color w:val="000000"/>
                <w:sz w:val="22"/>
                <w:szCs w:val="22"/>
              </w:rPr>
            </w:pPr>
            <w:r w:rsidRPr="00E0472F">
              <w:rPr>
                <w:rFonts w:ascii="Arial" w:hAnsi="Arial" w:cs="Arial"/>
                <w:color w:val="000000"/>
                <w:sz w:val="22"/>
                <w:szCs w:val="22"/>
              </w:rPr>
              <w:t>En</w:t>
            </w:r>
            <w:r w:rsidR="0022470E">
              <w:rPr>
                <w:rFonts w:ascii="Arial" w:hAnsi="Arial" w:cs="Arial"/>
                <w:color w:val="000000"/>
                <w:sz w:val="22"/>
                <w:szCs w:val="22"/>
              </w:rPr>
              <w:t xml:space="preserve"> </w:t>
            </w:r>
            <w:r w:rsidRPr="00E0472F">
              <w:rPr>
                <w:rFonts w:ascii="Arial" w:hAnsi="Arial" w:cs="Arial"/>
                <w:color w:val="000000"/>
                <w:sz w:val="22"/>
                <w:szCs w:val="22"/>
              </w:rPr>
              <w:t>fait ils font du miel [donc ils sont utiles]</w:t>
            </w:r>
          </w:p>
        </w:tc>
      </w:tr>
      <w:tr w:rsidR="00AF4208" w:rsidRPr="0099301F" w14:paraId="6921FEFB" w14:textId="77777777" w:rsidTr="0022470E">
        <w:trPr>
          <w:trHeight w:val="269"/>
        </w:trPr>
        <w:tc>
          <w:tcPr>
            <w:tcW w:w="1671" w:type="dxa"/>
            <w:vMerge/>
          </w:tcPr>
          <w:p w14:paraId="4541F162" w14:textId="77777777" w:rsidR="00AF4208" w:rsidRPr="00E0472F" w:rsidRDefault="00AF4208" w:rsidP="008E6506">
            <w:pPr>
              <w:spacing w:line="276" w:lineRule="auto"/>
              <w:jc w:val="center"/>
              <w:rPr>
                <w:rFonts w:ascii="Arial" w:hAnsi="Arial" w:cs="Arial"/>
              </w:rPr>
            </w:pPr>
          </w:p>
        </w:tc>
        <w:tc>
          <w:tcPr>
            <w:tcW w:w="7391" w:type="dxa"/>
          </w:tcPr>
          <w:p w14:paraId="0DD6164B" w14:textId="40C646E3" w:rsidR="00AF4208" w:rsidRPr="00E0472F" w:rsidRDefault="00AF4208" w:rsidP="008E6506">
            <w:pPr>
              <w:pStyle w:val="NormalWeb"/>
              <w:spacing w:before="0" w:beforeAutospacing="0" w:after="0" w:afterAutospacing="0" w:line="276" w:lineRule="auto"/>
              <w:rPr>
                <w:sz w:val="22"/>
                <w:szCs w:val="22"/>
              </w:rPr>
            </w:pPr>
            <w:r w:rsidRPr="00E0472F">
              <w:rPr>
                <w:rFonts w:ascii="Arial" w:hAnsi="Arial" w:cs="Arial"/>
                <w:color w:val="000000"/>
                <w:sz w:val="22"/>
                <w:szCs w:val="22"/>
              </w:rPr>
              <w:t>En</w:t>
            </w:r>
            <w:r w:rsidR="0022470E">
              <w:rPr>
                <w:rFonts w:ascii="Arial" w:hAnsi="Arial" w:cs="Arial"/>
                <w:color w:val="000000"/>
                <w:sz w:val="22"/>
                <w:szCs w:val="22"/>
              </w:rPr>
              <w:t xml:space="preserve"> </w:t>
            </w:r>
            <w:r w:rsidRPr="00E0472F">
              <w:rPr>
                <w:rFonts w:ascii="Arial" w:hAnsi="Arial" w:cs="Arial"/>
                <w:color w:val="000000"/>
                <w:sz w:val="22"/>
                <w:szCs w:val="22"/>
              </w:rPr>
              <w:t xml:space="preserve">fait pour vivre faut pas les manger </w:t>
            </w:r>
          </w:p>
        </w:tc>
      </w:tr>
      <w:tr w:rsidR="00AF4208" w:rsidRPr="0099301F" w14:paraId="20826937" w14:textId="77777777" w:rsidTr="00E0472F">
        <w:trPr>
          <w:trHeight w:val="308"/>
        </w:trPr>
        <w:tc>
          <w:tcPr>
            <w:tcW w:w="1671" w:type="dxa"/>
            <w:vMerge/>
          </w:tcPr>
          <w:p w14:paraId="583FC4D0" w14:textId="77777777" w:rsidR="00AF4208" w:rsidRPr="00E0472F" w:rsidRDefault="00AF4208" w:rsidP="008E6506">
            <w:pPr>
              <w:spacing w:line="276" w:lineRule="auto"/>
              <w:jc w:val="center"/>
              <w:rPr>
                <w:rFonts w:ascii="Arial" w:hAnsi="Arial" w:cs="Arial"/>
              </w:rPr>
            </w:pPr>
          </w:p>
        </w:tc>
        <w:tc>
          <w:tcPr>
            <w:tcW w:w="7391" w:type="dxa"/>
          </w:tcPr>
          <w:p w14:paraId="216E5367" w14:textId="4F4C7B75" w:rsidR="00AF4208" w:rsidRPr="00E0472F" w:rsidRDefault="00076527" w:rsidP="008E6506">
            <w:pPr>
              <w:pStyle w:val="NormalWeb"/>
              <w:spacing w:before="0" w:beforeAutospacing="0" w:after="0" w:afterAutospacing="0" w:line="276" w:lineRule="auto"/>
              <w:rPr>
                <w:sz w:val="22"/>
                <w:szCs w:val="22"/>
              </w:rPr>
            </w:pPr>
            <w:r w:rsidRPr="00E0472F">
              <w:rPr>
                <w:rFonts w:ascii="Arial" w:hAnsi="Arial" w:cs="Arial"/>
                <w:color w:val="000000"/>
                <w:sz w:val="22"/>
                <w:szCs w:val="22"/>
              </w:rPr>
              <w:t>Ça</w:t>
            </w:r>
            <w:r w:rsidR="00AF4208" w:rsidRPr="00E0472F">
              <w:rPr>
                <w:rFonts w:ascii="Arial" w:hAnsi="Arial" w:cs="Arial"/>
                <w:color w:val="000000"/>
                <w:sz w:val="22"/>
                <w:szCs w:val="22"/>
              </w:rPr>
              <w:t xml:space="preserve"> sert à s’ils les mangent tous y aura plus des animaux et des insectes </w:t>
            </w:r>
          </w:p>
        </w:tc>
      </w:tr>
      <w:tr w:rsidR="00AF4208" w:rsidRPr="0099301F" w14:paraId="433DAB39" w14:textId="77777777" w:rsidTr="00EE5AF2">
        <w:tc>
          <w:tcPr>
            <w:tcW w:w="1671" w:type="dxa"/>
          </w:tcPr>
          <w:p w14:paraId="5A92E3A1" w14:textId="77777777" w:rsidR="00AF4208" w:rsidRPr="00E0472F" w:rsidRDefault="00AF4208" w:rsidP="008E6506">
            <w:pPr>
              <w:spacing w:line="276" w:lineRule="auto"/>
              <w:jc w:val="center"/>
              <w:rPr>
                <w:rFonts w:ascii="Arial" w:hAnsi="Arial" w:cs="Arial"/>
              </w:rPr>
            </w:pPr>
            <w:r w:rsidRPr="00E0472F">
              <w:rPr>
                <w:rFonts w:ascii="Arial" w:hAnsi="Arial" w:cs="Arial"/>
              </w:rPr>
              <w:t>Logique et scientifique</w:t>
            </w:r>
          </w:p>
        </w:tc>
        <w:tc>
          <w:tcPr>
            <w:tcW w:w="7391" w:type="dxa"/>
          </w:tcPr>
          <w:p w14:paraId="61A648A4" w14:textId="119A5C91" w:rsidR="00AF4208" w:rsidRPr="00E0472F" w:rsidRDefault="00AF4208" w:rsidP="008E6506">
            <w:pPr>
              <w:spacing w:line="276" w:lineRule="auto"/>
              <w:rPr>
                <w:rFonts w:ascii="Arial" w:hAnsi="Arial" w:cs="Arial"/>
                <w:color w:val="000000"/>
              </w:rPr>
            </w:pPr>
            <w:r w:rsidRPr="00E0472F">
              <w:rPr>
                <w:rFonts w:ascii="Arial" w:hAnsi="Arial" w:cs="Arial"/>
                <w:color w:val="000000"/>
              </w:rPr>
              <w:t>En</w:t>
            </w:r>
            <w:r w:rsidR="0022470E">
              <w:rPr>
                <w:rFonts w:ascii="Arial" w:hAnsi="Arial" w:cs="Arial"/>
                <w:color w:val="000000"/>
              </w:rPr>
              <w:t xml:space="preserve"> </w:t>
            </w:r>
            <w:r w:rsidRPr="00E0472F">
              <w:rPr>
                <w:rFonts w:ascii="Arial" w:hAnsi="Arial" w:cs="Arial"/>
                <w:color w:val="000000"/>
              </w:rPr>
              <w:t>fait les insectes il faut les protéger parce que si on voit quelqu’un qui l’écrase et ben il sera mort</w:t>
            </w:r>
          </w:p>
        </w:tc>
      </w:tr>
    </w:tbl>
    <w:p w14:paraId="255567E5" w14:textId="77777777" w:rsidR="0023122A" w:rsidRDefault="0023122A" w:rsidP="00530155">
      <w:pPr>
        <w:spacing w:line="360" w:lineRule="auto"/>
        <w:jc w:val="both"/>
        <w:rPr>
          <w:rFonts w:ascii="Arial" w:hAnsi="Arial" w:cs="Arial"/>
          <w:sz w:val="24"/>
          <w:szCs w:val="24"/>
          <w:u w:val="single"/>
        </w:rPr>
      </w:pPr>
    </w:p>
    <w:p w14:paraId="20C2C5C9" w14:textId="77777777" w:rsidR="0022470E" w:rsidRDefault="00076527" w:rsidP="00530155">
      <w:pPr>
        <w:spacing w:line="360" w:lineRule="auto"/>
        <w:jc w:val="both"/>
        <w:rPr>
          <w:rFonts w:ascii="Arial" w:hAnsi="Arial" w:cs="Arial"/>
          <w:sz w:val="24"/>
          <w:szCs w:val="24"/>
          <w:u w:val="single"/>
        </w:rPr>
      </w:pPr>
      <w:r w:rsidRPr="00453B3E">
        <w:rPr>
          <w:rFonts w:ascii="Arial" w:hAnsi="Arial" w:cs="Arial"/>
          <w:sz w:val="24"/>
          <w:szCs w:val="24"/>
          <w:u w:val="single"/>
        </w:rPr>
        <w:t>Les natures d’arguments utilisées en faveur de la protection animal</w:t>
      </w:r>
      <w:r w:rsidR="00493405">
        <w:rPr>
          <w:rFonts w:ascii="Arial" w:hAnsi="Arial" w:cs="Arial"/>
          <w:sz w:val="24"/>
          <w:szCs w:val="24"/>
          <w:u w:val="single"/>
        </w:rPr>
        <w:t>e</w:t>
      </w:r>
    </w:p>
    <w:p w14:paraId="6F626511" w14:textId="30211F44" w:rsidR="0023122A" w:rsidRDefault="00076527" w:rsidP="00530155">
      <w:pPr>
        <w:spacing w:line="360" w:lineRule="auto"/>
        <w:jc w:val="both"/>
        <w:rPr>
          <w:rFonts w:ascii="Arial" w:hAnsi="Arial" w:cs="Arial"/>
          <w:sz w:val="24"/>
          <w:szCs w:val="24"/>
        </w:rPr>
      </w:pPr>
      <w:r>
        <w:rPr>
          <w:rFonts w:ascii="Arial" w:hAnsi="Arial" w:cs="Arial"/>
          <w:sz w:val="24"/>
          <w:szCs w:val="24"/>
        </w:rPr>
        <w:t xml:space="preserve">Lors du premier débat, les élèves utilisent </w:t>
      </w:r>
      <w:r w:rsidR="00C12A2F">
        <w:rPr>
          <w:rFonts w:ascii="Arial" w:hAnsi="Arial" w:cs="Arial"/>
          <w:sz w:val="24"/>
          <w:szCs w:val="24"/>
        </w:rPr>
        <w:t xml:space="preserve">majoritairement </w:t>
      </w:r>
      <w:r>
        <w:rPr>
          <w:rFonts w:ascii="Arial" w:hAnsi="Arial" w:cs="Arial"/>
          <w:sz w:val="24"/>
          <w:szCs w:val="24"/>
        </w:rPr>
        <w:t xml:space="preserve">des arguments liés à la morale, </w:t>
      </w:r>
      <w:r w:rsidR="00C12A2F">
        <w:rPr>
          <w:rFonts w:ascii="Arial" w:hAnsi="Arial" w:cs="Arial"/>
          <w:sz w:val="24"/>
          <w:szCs w:val="24"/>
        </w:rPr>
        <w:t xml:space="preserve">aux valeurs de bien et de mal. Plusieurs </w:t>
      </w:r>
      <w:r w:rsidR="00372341">
        <w:rPr>
          <w:rFonts w:ascii="Arial" w:hAnsi="Arial" w:cs="Arial"/>
          <w:sz w:val="24"/>
          <w:szCs w:val="24"/>
        </w:rPr>
        <w:t xml:space="preserve">de ces </w:t>
      </w:r>
      <w:r w:rsidR="00C12A2F">
        <w:rPr>
          <w:rFonts w:ascii="Arial" w:hAnsi="Arial" w:cs="Arial"/>
          <w:sz w:val="24"/>
          <w:szCs w:val="24"/>
        </w:rPr>
        <w:t>arguments tournent également autour d</w:t>
      </w:r>
      <w:r w:rsidR="00372341">
        <w:rPr>
          <w:rFonts w:ascii="Arial" w:hAnsi="Arial" w:cs="Arial"/>
          <w:sz w:val="24"/>
          <w:szCs w:val="24"/>
        </w:rPr>
        <w:t xml:space="preserve">’une </w:t>
      </w:r>
      <w:r w:rsidR="00704709">
        <w:rPr>
          <w:rFonts w:ascii="Arial" w:hAnsi="Arial" w:cs="Arial"/>
          <w:sz w:val="24"/>
          <w:szCs w:val="24"/>
        </w:rPr>
        <w:t>relation de réciprocité : si les insectes ne les embêtent pas alors les élèves ne les embêteront pas. On peut également observer que certains arguments peuvent être considérés à la fois comme étant logique et scientifique : les arguments des élèves peuvent être mixte</w:t>
      </w:r>
      <w:r w:rsidR="00493405">
        <w:rPr>
          <w:rFonts w:ascii="Arial" w:hAnsi="Arial" w:cs="Arial"/>
          <w:sz w:val="24"/>
          <w:szCs w:val="24"/>
        </w:rPr>
        <w:t>s</w:t>
      </w:r>
      <w:r w:rsidR="00704709">
        <w:rPr>
          <w:rFonts w:ascii="Arial" w:hAnsi="Arial" w:cs="Arial"/>
          <w:sz w:val="24"/>
          <w:szCs w:val="24"/>
        </w:rPr>
        <w:t>.</w:t>
      </w:r>
      <w:r w:rsidR="00A93753">
        <w:rPr>
          <w:rFonts w:ascii="Arial" w:hAnsi="Arial" w:cs="Arial"/>
          <w:sz w:val="24"/>
          <w:szCs w:val="24"/>
        </w:rPr>
        <w:t xml:space="preserve"> </w:t>
      </w:r>
      <w:r w:rsidR="00704709">
        <w:rPr>
          <w:rFonts w:ascii="Arial" w:hAnsi="Arial" w:cs="Arial"/>
          <w:sz w:val="24"/>
          <w:szCs w:val="24"/>
        </w:rPr>
        <w:t xml:space="preserve">Enfin, certains élèves ont déjà conscience du lien entre les insectes et la nature, entre le fait d’écraser et de causer la mort d’un être vivant. Les arguments du second débat sont essentiellement de nature </w:t>
      </w:r>
      <w:r w:rsidR="00E0472F">
        <w:rPr>
          <w:rFonts w:ascii="Arial" w:hAnsi="Arial" w:cs="Arial"/>
          <w:sz w:val="24"/>
          <w:szCs w:val="24"/>
        </w:rPr>
        <w:t>scientifique</w:t>
      </w:r>
      <w:r w:rsidR="00704709">
        <w:rPr>
          <w:rFonts w:ascii="Arial" w:hAnsi="Arial" w:cs="Arial"/>
          <w:sz w:val="24"/>
          <w:szCs w:val="24"/>
        </w:rPr>
        <w:t> : ils utilisent les savoirs de la séquence pour justifier. Toutefois, on peut observer que des arguments de moralité et de valeurs subsiste</w:t>
      </w:r>
      <w:r w:rsidR="009264E5">
        <w:rPr>
          <w:rFonts w:ascii="Arial" w:hAnsi="Arial" w:cs="Arial"/>
          <w:sz w:val="24"/>
          <w:szCs w:val="24"/>
        </w:rPr>
        <w:t>nt</w:t>
      </w:r>
      <w:r w:rsidR="00704709">
        <w:rPr>
          <w:rFonts w:ascii="Arial" w:hAnsi="Arial" w:cs="Arial"/>
          <w:sz w:val="24"/>
          <w:szCs w:val="24"/>
        </w:rPr>
        <w:t xml:space="preserve">.  </w:t>
      </w:r>
      <w:r w:rsidR="009264E5">
        <w:rPr>
          <w:rFonts w:ascii="Arial" w:hAnsi="Arial" w:cs="Arial"/>
          <w:sz w:val="24"/>
          <w:szCs w:val="24"/>
        </w:rPr>
        <w:t>Enfin, si les élèves n’utilisent plus d’argument logique</w:t>
      </w:r>
      <w:r w:rsidR="007D2E61">
        <w:rPr>
          <w:rFonts w:ascii="Arial" w:hAnsi="Arial" w:cs="Arial"/>
          <w:sz w:val="24"/>
          <w:szCs w:val="24"/>
        </w:rPr>
        <w:t>,</w:t>
      </w:r>
      <w:r w:rsidR="009264E5">
        <w:rPr>
          <w:rFonts w:ascii="Arial" w:hAnsi="Arial" w:cs="Arial"/>
          <w:sz w:val="24"/>
          <w:szCs w:val="24"/>
        </w:rPr>
        <w:t xml:space="preserve"> il utilise la logique en lien avec leurs connaissances scientifiques.</w:t>
      </w:r>
    </w:p>
    <w:tbl>
      <w:tblPr>
        <w:tblStyle w:val="Grilledutableau"/>
        <w:tblpPr w:leftFromText="141" w:rightFromText="141" w:vertAnchor="text" w:horzAnchor="margin" w:tblpY="236"/>
        <w:tblW w:w="0" w:type="auto"/>
        <w:tblLook w:val="04A0" w:firstRow="1" w:lastRow="0" w:firstColumn="1" w:lastColumn="0" w:noHBand="0" w:noVBand="1"/>
      </w:tblPr>
      <w:tblGrid>
        <w:gridCol w:w="9062"/>
      </w:tblGrid>
      <w:tr w:rsidR="009E2F52" w14:paraId="668B45D3" w14:textId="77777777" w:rsidTr="0090041E">
        <w:tc>
          <w:tcPr>
            <w:tcW w:w="9062" w:type="dxa"/>
            <w:tcBorders>
              <w:bottom w:val="nil"/>
            </w:tcBorders>
          </w:tcPr>
          <w:p w14:paraId="69FE9447" w14:textId="46B9DF04" w:rsidR="009E2F52" w:rsidRDefault="007D2E61" w:rsidP="0090041E">
            <w:pPr>
              <w:spacing w:line="276" w:lineRule="auto"/>
              <w:jc w:val="center"/>
              <w:rPr>
                <w:rFonts w:ascii="Arial" w:hAnsi="Arial" w:cs="Arial"/>
                <w:sz w:val="24"/>
                <w:szCs w:val="24"/>
              </w:rPr>
            </w:pPr>
            <w:r>
              <w:rPr>
                <w:rFonts w:ascii="Arial" w:hAnsi="Arial" w:cs="Arial"/>
                <w:sz w:val="26"/>
                <w:szCs w:val="26"/>
              </w:rPr>
              <w:t>C. Les actions pour protéger les insectes</w:t>
            </w:r>
            <w:r w:rsidR="009E2F52">
              <w:rPr>
                <w:rFonts w:ascii="Arial" w:hAnsi="Arial" w:cs="Arial"/>
                <w:sz w:val="24"/>
                <w:szCs w:val="24"/>
              </w:rPr>
              <w:t xml:space="preserve">Les actions pour protéger les insectes énoncées par les élèves lors du </w:t>
            </w:r>
            <w:r w:rsidR="009E2F52" w:rsidRPr="008E6506">
              <w:rPr>
                <w:rFonts w:ascii="Arial" w:hAnsi="Arial" w:cs="Arial"/>
                <w:b/>
                <w:sz w:val="24"/>
                <w:szCs w:val="24"/>
              </w:rPr>
              <w:t>débat 1</w:t>
            </w:r>
          </w:p>
        </w:tc>
      </w:tr>
      <w:tr w:rsidR="009E2F52" w14:paraId="07DC2EA0" w14:textId="77777777" w:rsidTr="0090041E">
        <w:tc>
          <w:tcPr>
            <w:tcW w:w="9062" w:type="dxa"/>
            <w:tcBorders>
              <w:top w:val="nil"/>
            </w:tcBorders>
          </w:tcPr>
          <w:p w14:paraId="0802AE49" w14:textId="77777777" w:rsidR="009E2F52" w:rsidRDefault="009E2F52" w:rsidP="0090041E">
            <w:pPr>
              <w:spacing w:line="276" w:lineRule="auto"/>
              <w:jc w:val="both"/>
              <w:rPr>
                <w:rFonts w:ascii="Arial" w:hAnsi="Arial" w:cs="Arial"/>
                <w:sz w:val="24"/>
                <w:szCs w:val="24"/>
              </w:rPr>
            </w:pPr>
            <w:r>
              <w:rPr>
                <w:rFonts w:ascii="Arial" w:hAnsi="Arial" w:cs="Arial"/>
                <w:sz w:val="24"/>
                <w:szCs w:val="24"/>
              </w:rPr>
              <w:t xml:space="preserve">- Ne pas écraser les insectes </w:t>
            </w:r>
          </w:p>
          <w:p w14:paraId="69E4D8F2" w14:textId="77777777" w:rsidR="009E2F52" w:rsidRDefault="009E2F52" w:rsidP="0090041E">
            <w:pPr>
              <w:spacing w:line="276" w:lineRule="auto"/>
              <w:jc w:val="both"/>
              <w:rPr>
                <w:rFonts w:ascii="Arial" w:hAnsi="Arial" w:cs="Arial"/>
                <w:sz w:val="24"/>
                <w:szCs w:val="24"/>
              </w:rPr>
            </w:pPr>
            <w:r>
              <w:rPr>
                <w:rFonts w:ascii="Arial" w:hAnsi="Arial" w:cs="Arial"/>
                <w:sz w:val="24"/>
                <w:szCs w:val="24"/>
              </w:rPr>
              <w:t>- Prendre un insecte dans sa main et le remettre dans l’herbe / l’éloigner des autres enfants</w:t>
            </w:r>
          </w:p>
          <w:p w14:paraId="0B639F1F" w14:textId="77777777" w:rsidR="009E2F52" w:rsidRDefault="009E2F52" w:rsidP="0090041E">
            <w:pPr>
              <w:spacing w:line="276" w:lineRule="auto"/>
              <w:jc w:val="both"/>
              <w:rPr>
                <w:rFonts w:ascii="Arial" w:hAnsi="Arial" w:cs="Arial"/>
                <w:sz w:val="24"/>
                <w:szCs w:val="24"/>
              </w:rPr>
            </w:pPr>
            <w:r>
              <w:rPr>
                <w:rFonts w:ascii="Arial" w:hAnsi="Arial" w:cs="Arial"/>
                <w:sz w:val="24"/>
                <w:szCs w:val="24"/>
              </w:rPr>
              <w:t xml:space="preserve">- Demander pardon a un insecte que l’on a écrasé </w:t>
            </w:r>
          </w:p>
        </w:tc>
      </w:tr>
    </w:tbl>
    <w:tbl>
      <w:tblPr>
        <w:tblStyle w:val="Grilledutableau"/>
        <w:tblpPr w:leftFromText="141" w:rightFromText="141" w:vertAnchor="text" w:horzAnchor="margin" w:tblpY="2725"/>
        <w:tblW w:w="0" w:type="auto"/>
        <w:tblLook w:val="04A0" w:firstRow="1" w:lastRow="0" w:firstColumn="1" w:lastColumn="0" w:noHBand="0" w:noVBand="1"/>
      </w:tblPr>
      <w:tblGrid>
        <w:gridCol w:w="9062"/>
      </w:tblGrid>
      <w:tr w:rsidR="009E2F52" w14:paraId="0296F747" w14:textId="77777777" w:rsidTr="0090041E">
        <w:tc>
          <w:tcPr>
            <w:tcW w:w="9062" w:type="dxa"/>
            <w:tcBorders>
              <w:bottom w:val="nil"/>
            </w:tcBorders>
          </w:tcPr>
          <w:p w14:paraId="320846F5" w14:textId="77777777" w:rsidR="009E2F52" w:rsidRDefault="009E2F52" w:rsidP="0090041E">
            <w:pPr>
              <w:spacing w:line="276" w:lineRule="auto"/>
              <w:jc w:val="center"/>
              <w:rPr>
                <w:rFonts w:ascii="Arial" w:hAnsi="Arial" w:cs="Arial"/>
                <w:sz w:val="24"/>
                <w:szCs w:val="24"/>
              </w:rPr>
            </w:pPr>
            <w:r>
              <w:rPr>
                <w:rFonts w:ascii="Arial" w:hAnsi="Arial" w:cs="Arial"/>
                <w:sz w:val="24"/>
                <w:szCs w:val="24"/>
              </w:rPr>
              <w:t xml:space="preserve">Les actions pour protéger les insectes énoncées par les élèves lors du </w:t>
            </w:r>
            <w:r w:rsidRPr="008E6506">
              <w:rPr>
                <w:rFonts w:ascii="Arial" w:hAnsi="Arial" w:cs="Arial"/>
                <w:b/>
                <w:sz w:val="24"/>
                <w:szCs w:val="24"/>
              </w:rPr>
              <w:t>débat 2</w:t>
            </w:r>
          </w:p>
        </w:tc>
      </w:tr>
      <w:tr w:rsidR="009E2F52" w14:paraId="38FCD7E8" w14:textId="77777777" w:rsidTr="0090041E">
        <w:tc>
          <w:tcPr>
            <w:tcW w:w="9062" w:type="dxa"/>
            <w:tcBorders>
              <w:top w:val="nil"/>
            </w:tcBorders>
          </w:tcPr>
          <w:p w14:paraId="74992333" w14:textId="77777777" w:rsidR="009E2F52" w:rsidRDefault="009E2F52" w:rsidP="0090041E">
            <w:pPr>
              <w:spacing w:line="276" w:lineRule="auto"/>
              <w:jc w:val="both"/>
              <w:rPr>
                <w:rFonts w:ascii="Arial" w:hAnsi="Arial" w:cs="Arial"/>
                <w:sz w:val="24"/>
                <w:szCs w:val="24"/>
              </w:rPr>
            </w:pPr>
            <w:r>
              <w:rPr>
                <w:rFonts w:ascii="Arial" w:hAnsi="Arial" w:cs="Arial"/>
                <w:sz w:val="24"/>
                <w:szCs w:val="24"/>
              </w:rPr>
              <w:t xml:space="preserve">- Les mettre dans la maison ou en construire une pour eux  </w:t>
            </w:r>
          </w:p>
          <w:p w14:paraId="31E85584" w14:textId="77777777" w:rsidR="009E2F52" w:rsidRDefault="009E2F52" w:rsidP="0090041E">
            <w:pPr>
              <w:spacing w:line="276" w:lineRule="auto"/>
              <w:jc w:val="both"/>
              <w:rPr>
                <w:rFonts w:ascii="Arial" w:hAnsi="Arial" w:cs="Arial"/>
                <w:sz w:val="24"/>
                <w:szCs w:val="24"/>
              </w:rPr>
            </w:pPr>
            <w:r>
              <w:rPr>
                <w:rFonts w:ascii="Arial" w:hAnsi="Arial" w:cs="Arial"/>
                <w:sz w:val="24"/>
                <w:szCs w:val="24"/>
              </w:rPr>
              <w:t xml:space="preserve">- Les nourrir </w:t>
            </w:r>
          </w:p>
          <w:p w14:paraId="3925686B" w14:textId="77777777" w:rsidR="009E2F52" w:rsidRDefault="009E2F52" w:rsidP="0090041E">
            <w:pPr>
              <w:spacing w:line="276" w:lineRule="auto"/>
              <w:jc w:val="both"/>
              <w:rPr>
                <w:rFonts w:ascii="Arial" w:hAnsi="Arial" w:cs="Arial"/>
                <w:sz w:val="24"/>
                <w:szCs w:val="24"/>
              </w:rPr>
            </w:pPr>
            <w:r>
              <w:rPr>
                <w:rFonts w:ascii="Arial" w:hAnsi="Arial" w:cs="Arial"/>
                <w:sz w:val="24"/>
                <w:szCs w:val="24"/>
              </w:rPr>
              <w:t xml:space="preserve">- Ne pas les écraser </w:t>
            </w:r>
          </w:p>
          <w:p w14:paraId="6B23A4F0" w14:textId="77777777" w:rsidR="009E2F52" w:rsidRDefault="009E2F52" w:rsidP="0090041E">
            <w:pPr>
              <w:spacing w:line="276" w:lineRule="auto"/>
              <w:jc w:val="both"/>
              <w:rPr>
                <w:rFonts w:ascii="Arial" w:hAnsi="Arial" w:cs="Arial"/>
                <w:sz w:val="24"/>
                <w:szCs w:val="24"/>
              </w:rPr>
            </w:pPr>
            <w:r>
              <w:rPr>
                <w:rFonts w:ascii="Arial" w:hAnsi="Arial" w:cs="Arial"/>
                <w:sz w:val="24"/>
                <w:szCs w:val="24"/>
              </w:rPr>
              <w:t>- Les regarder puis les relâcher</w:t>
            </w:r>
          </w:p>
          <w:p w14:paraId="517B83BF" w14:textId="77777777" w:rsidR="009E2F52" w:rsidRDefault="009E2F52" w:rsidP="0090041E">
            <w:pPr>
              <w:spacing w:line="276" w:lineRule="auto"/>
              <w:jc w:val="both"/>
              <w:rPr>
                <w:rFonts w:ascii="Arial" w:hAnsi="Arial" w:cs="Arial"/>
                <w:sz w:val="24"/>
                <w:szCs w:val="24"/>
              </w:rPr>
            </w:pPr>
            <w:r>
              <w:rPr>
                <w:rFonts w:ascii="Arial" w:hAnsi="Arial" w:cs="Arial"/>
                <w:sz w:val="24"/>
                <w:szCs w:val="24"/>
              </w:rPr>
              <w:t xml:space="preserve">- Les redonner à leurs mamans </w:t>
            </w:r>
          </w:p>
          <w:p w14:paraId="0A7A1A45" w14:textId="77777777" w:rsidR="009E2F52" w:rsidRDefault="009E2F52" w:rsidP="0090041E">
            <w:pPr>
              <w:spacing w:line="276" w:lineRule="auto"/>
              <w:jc w:val="both"/>
              <w:rPr>
                <w:rFonts w:ascii="Arial" w:hAnsi="Arial" w:cs="Arial"/>
                <w:sz w:val="24"/>
                <w:szCs w:val="24"/>
              </w:rPr>
            </w:pPr>
            <w:r>
              <w:rPr>
                <w:rFonts w:ascii="Arial" w:hAnsi="Arial" w:cs="Arial"/>
                <w:sz w:val="24"/>
                <w:szCs w:val="24"/>
              </w:rPr>
              <w:t xml:space="preserve">- Les transporter s’ils ne savent pas voler </w:t>
            </w:r>
          </w:p>
          <w:p w14:paraId="094E816B" w14:textId="77777777" w:rsidR="009E2F52" w:rsidRDefault="009E2F52" w:rsidP="0090041E">
            <w:pPr>
              <w:spacing w:line="276" w:lineRule="auto"/>
              <w:jc w:val="both"/>
              <w:rPr>
                <w:rFonts w:ascii="Arial" w:hAnsi="Arial" w:cs="Arial"/>
                <w:sz w:val="24"/>
                <w:szCs w:val="24"/>
              </w:rPr>
            </w:pPr>
            <w:r>
              <w:rPr>
                <w:rFonts w:ascii="Arial" w:hAnsi="Arial" w:cs="Arial"/>
                <w:sz w:val="24"/>
                <w:szCs w:val="24"/>
              </w:rPr>
              <w:t xml:space="preserve">- Les éloigner des oiseaux en le mettant dans la main </w:t>
            </w:r>
          </w:p>
          <w:p w14:paraId="23C789C4" w14:textId="77777777" w:rsidR="009E2F52" w:rsidRDefault="009E2F52" w:rsidP="0090041E">
            <w:pPr>
              <w:spacing w:line="276" w:lineRule="auto"/>
              <w:jc w:val="both"/>
              <w:rPr>
                <w:rFonts w:ascii="Arial" w:hAnsi="Arial" w:cs="Arial"/>
                <w:sz w:val="24"/>
                <w:szCs w:val="24"/>
              </w:rPr>
            </w:pPr>
            <w:r>
              <w:rPr>
                <w:rFonts w:ascii="Arial" w:hAnsi="Arial" w:cs="Arial"/>
                <w:sz w:val="24"/>
                <w:szCs w:val="24"/>
              </w:rPr>
              <w:t xml:space="preserve">- Les mettre sur un bureau </w:t>
            </w:r>
          </w:p>
        </w:tc>
      </w:tr>
    </w:tbl>
    <w:p w14:paraId="55C732DB" w14:textId="7CD51426" w:rsidR="0090041E" w:rsidRDefault="0090041E" w:rsidP="00530155">
      <w:pPr>
        <w:spacing w:line="360" w:lineRule="auto"/>
        <w:jc w:val="both"/>
        <w:rPr>
          <w:rFonts w:ascii="Arial" w:hAnsi="Arial" w:cs="Arial"/>
          <w:sz w:val="24"/>
          <w:szCs w:val="24"/>
        </w:rPr>
      </w:pPr>
    </w:p>
    <w:p w14:paraId="4534D93A" w14:textId="77777777" w:rsidR="0090041E" w:rsidRDefault="0090041E" w:rsidP="00530155">
      <w:pPr>
        <w:spacing w:line="360" w:lineRule="auto"/>
        <w:jc w:val="both"/>
        <w:rPr>
          <w:rFonts w:ascii="Arial" w:hAnsi="Arial" w:cs="Arial"/>
          <w:sz w:val="24"/>
          <w:szCs w:val="24"/>
          <w:u w:val="single"/>
        </w:rPr>
      </w:pPr>
    </w:p>
    <w:p w14:paraId="6566287F" w14:textId="77777777" w:rsidR="0090041E" w:rsidRDefault="0090041E" w:rsidP="00530155">
      <w:pPr>
        <w:spacing w:line="360" w:lineRule="auto"/>
        <w:jc w:val="both"/>
        <w:rPr>
          <w:rFonts w:ascii="Arial" w:hAnsi="Arial" w:cs="Arial"/>
          <w:sz w:val="24"/>
          <w:szCs w:val="24"/>
          <w:u w:val="single"/>
        </w:rPr>
      </w:pPr>
    </w:p>
    <w:p w14:paraId="1573E4C2" w14:textId="77777777" w:rsidR="0090041E" w:rsidRDefault="0090041E" w:rsidP="00530155">
      <w:pPr>
        <w:spacing w:line="360" w:lineRule="auto"/>
        <w:jc w:val="both"/>
        <w:rPr>
          <w:rFonts w:ascii="Arial" w:hAnsi="Arial" w:cs="Arial"/>
          <w:sz w:val="24"/>
          <w:szCs w:val="24"/>
          <w:u w:val="single"/>
        </w:rPr>
      </w:pPr>
    </w:p>
    <w:p w14:paraId="2D0C7BC0" w14:textId="1B2C8195" w:rsidR="007D2E61" w:rsidRDefault="00453B3E" w:rsidP="00530155">
      <w:pPr>
        <w:spacing w:line="360" w:lineRule="auto"/>
        <w:jc w:val="both"/>
        <w:rPr>
          <w:rFonts w:ascii="Arial" w:hAnsi="Arial" w:cs="Arial"/>
          <w:sz w:val="24"/>
          <w:szCs w:val="24"/>
          <w:u w:val="single"/>
        </w:rPr>
      </w:pPr>
      <w:r w:rsidRPr="00453B3E">
        <w:rPr>
          <w:rFonts w:ascii="Arial" w:hAnsi="Arial" w:cs="Arial"/>
          <w:sz w:val="24"/>
          <w:szCs w:val="24"/>
          <w:u w:val="single"/>
        </w:rPr>
        <w:lastRenderedPageBreak/>
        <w:t xml:space="preserve">Les actions pour protéger les insectes </w:t>
      </w:r>
    </w:p>
    <w:p w14:paraId="55908020" w14:textId="47AC9E9F" w:rsidR="00453B3E" w:rsidRDefault="00453B3E" w:rsidP="00530155">
      <w:pPr>
        <w:spacing w:line="360" w:lineRule="auto"/>
        <w:jc w:val="both"/>
        <w:rPr>
          <w:rFonts w:ascii="Arial" w:hAnsi="Arial" w:cs="Arial"/>
          <w:sz w:val="24"/>
          <w:szCs w:val="24"/>
        </w:rPr>
      </w:pPr>
      <w:r>
        <w:rPr>
          <w:rFonts w:ascii="Arial" w:hAnsi="Arial" w:cs="Arial"/>
          <w:sz w:val="24"/>
          <w:szCs w:val="24"/>
        </w:rPr>
        <w:t xml:space="preserve">Lors du premier débat, les élèves proposent </w:t>
      </w:r>
      <w:r w:rsidR="003E2A04">
        <w:rPr>
          <w:rFonts w:ascii="Arial" w:hAnsi="Arial" w:cs="Arial"/>
          <w:sz w:val="24"/>
          <w:szCs w:val="24"/>
        </w:rPr>
        <w:t>trois</w:t>
      </w:r>
      <w:r>
        <w:rPr>
          <w:rFonts w:ascii="Arial" w:hAnsi="Arial" w:cs="Arial"/>
          <w:sz w:val="24"/>
          <w:szCs w:val="24"/>
        </w:rPr>
        <w:t xml:space="preserve"> manières de protéger les insectes dont </w:t>
      </w:r>
      <w:r w:rsidR="003E2A04">
        <w:rPr>
          <w:rFonts w:ascii="Arial" w:hAnsi="Arial" w:cs="Arial"/>
          <w:sz w:val="24"/>
          <w:szCs w:val="24"/>
        </w:rPr>
        <w:t>deux</w:t>
      </w:r>
      <w:r>
        <w:rPr>
          <w:rFonts w:ascii="Arial" w:hAnsi="Arial" w:cs="Arial"/>
          <w:sz w:val="24"/>
          <w:szCs w:val="24"/>
        </w:rPr>
        <w:t xml:space="preserve"> qui reprennent les situations de débats proposées par l’enseignant. Lors du second débat, le nombre de proposition</w:t>
      </w:r>
      <w:r w:rsidR="007D2E61">
        <w:rPr>
          <w:rFonts w:ascii="Arial" w:hAnsi="Arial" w:cs="Arial"/>
          <w:sz w:val="24"/>
          <w:szCs w:val="24"/>
        </w:rPr>
        <w:t>s</w:t>
      </w:r>
      <w:r>
        <w:rPr>
          <w:rFonts w:ascii="Arial" w:hAnsi="Arial" w:cs="Arial"/>
          <w:sz w:val="24"/>
          <w:szCs w:val="24"/>
        </w:rPr>
        <w:t xml:space="preserve"> est plus élev</w:t>
      </w:r>
      <w:r w:rsidR="0046732C">
        <w:rPr>
          <w:rFonts w:ascii="Arial" w:hAnsi="Arial" w:cs="Arial"/>
          <w:sz w:val="24"/>
          <w:szCs w:val="24"/>
        </w:rPr>
        <w:t>é</w:t>
      </w:r>
      <w:r>
        <w:rPr>
          <w:rFonts w:ascii="Arial" w:hAnsi="Arial" w:cs="Arial"/>
          <w:sz w:val="24"/>
          <w:szCs w:val="24"/>
        </w:rPr>
        <w:t xml:space="preserve">. Les élèves </w:t>
      </w:r>
      <w:r w:rsidR="004F109F">
        <w:rPr>
          <w:rFonts w:ascii="Arial" w:hAnsi="Arial" w:cs="Arial"/>
          <w:sz w:val="24"/>
          <w:szCs w:val="24"/>
        </w:rPr>
        <w:t>formulent</w:t>
      </w:r>
      <w:r>
        <w:rPr>
          <w:rFonts w:ascii="Arial" w:hAnsi="Arial" w:cs="Arial"/>
          <w:sz w:val="24"/>
          <w:szCs w:val="24"/>
        </w:rPr>
        <w:t xml:space="preserve"> </w:t>
      </w:r>
      <w:r w:rsidR="00D26719">
        <w:rPr>
          <w:rFonts w:ascii="Arial" w:hAnsi="Arial" w:cs="Arial"/>
          <w:sz w:val="24"/>
          <w:szCs w:val="24"/>
        </w:rPr>
        <w:t xml:space="preserve">des comportements </w:t>
      </w:r>
      <w:r w:rsidR="004F109F">
        <w:rPr>
          <w:rFonts w:ascii="Arial" w:hAnsi="Arial" w:cs="Arial"/>
          <w:sz w:val="24"/>
          <w:szCs w:val="24"/>
        </w:rPr>
        <w:t>positifs (une action sur le vivant) et un comportement par la négative (« ne ...pas »)</w:t>
      </w:r>
      <w:r w:rsidR="00D26719">
        <w:rPr>
          <w:rFonts w:ascii="Arial" w:hAnsi="Arial" w:cs="Arial"/>
          <w:sz w:val="24"/>
          <w:szCs w:val="24"/>
        </w:rPr>
        <w:t xml:space="preserve">. </w:t>
      </w:r>
      <w:r w:rsidR="002B6946">
        <w:rPr>
          <w:rFonts w:ascii="Arial" w:hAnsi="Arial" w:cs="Arial"/>
          <w:sz w:val="24"/>
          <w:szCs w:val="24"/>
        </w:rPr>
        <w:t>L</w:t>
      </w:r>
      <w:r w:rsidR="004F109F">
        <w:rPr>
          <w:rFonts w:ascii="Arial" w:hAnsi="Arial" w:cs="Arial"/>
          <w:sz w:val="24"/>
          <w:szCs w:val="24"/>
        </w:rPr>
        <w:t xml:space="preserve">ors des deux débats, une proposition associe l’insecte à un être humain (« je lui demande pardon », « je le redonne à sa maman »). </w:t>
      </w:r>
      <w:r w:rsidR="0046732C">
        <w:rPr>
          <w:rFonts w:ascii="Arial" w:hAnsi="Arial" w:cs="Arial"/>
          <w:sz w:val="24"/>
          <w:szCs w:val="24"/>
        </w:rPr>
        <w:t>Certaines</w:t>
      </w:r>
      <w:r w:rsidR="004F109F">
        <w:rPr>
          <w:rFonts w:ascii="Arial" w:hAnsi="Arial" w:cs="Arial"/>
          <w:sz w:val="24"/>
          <w:szCs w:val="24"/>
        </w:rPr>
        <w:t xml:space="preserve"> propositions du second débat</w:t>
      </w:r>
      <w:r w:rsidR="0046732C">
        <w:rPr>
          <w:rFonts w:ascii="Arial" w:hAnsi="Arial" w:cs="Arial"/>
          <w:sz w:val="24"/>
          <w:szCs w:val="24"/>
        </w:rPr>
        <w:t xml:space="preserve"> sont toutefois peu </w:t>
      </w:r>
      <w:r w:rsidR="009D1B7B">
        <w:rPr>
          <w:rFonts w:ascii="Arial" w:hAnsi="Arial" w:cs="Arial"/>
          <w:sz w:val="24"/>
          <w:szCs w:val="24"/>
        </w:rPr>
        <w:t>réalistes</w:t>
      </w:r>
      <w:r w:rsidR="0046732C">
        <w:rPr>
          <w:rFonts w:ascii="Arial" w:hAnsi="Arial" w:cs="Arial"/>
          <w:sz w:val="24"/>
          <w:szCs w:val="24"/>
        </w:rPr>
        <w:t xml:space="preserve">. </w:t>
      </w:r>
    </w:p>
    <w:p w14:paraId="2FBCD0F5" w14:textId="2E843B06" w:rsidR="001B0410" w:rsidRDefault="001B0410" w:rsidP="00530155">
      <w:pPr>
        <w:spacing w:line="360" w:lineRule="auto"/>
        <w:jc w:val="both"/>
        <w:rPr>
          <w:rFonts w:ascii="Arial" w:hAnsi="Arial" w:cs="Arial"/>
          <w:sz w:val="24"/>
          <w:szCs w:val="24"/>
        </w:rPr>
      </w:pPr>
    </w:p>
    <w:p w14:paraId="459D07EA" w14:textId="4B956DDA" w:rsidR="007D2E61" w:rsidRDefault="007D2E61" w:rsidP="008E6506">
      <w:pPr>
        <w:ind w:left="708" w:firstLine="708"/>
        <w:rPr>
          <w:rFonts w:ascii="Arial" w:hAnsi="Arial" w:cs="Arial"/>
          <w:sz w:val="26"/>
          <w:szCs w:val="26"/>
        </w:rPr>
      </w:pPr>
      <w:r>
        <w:rPr>
          <w:rFonts w:ascii="Arial" w:hAnsi="Arial" w:cs="Arial"/>
          <w:sz w:val="26"/>
          <w:szCs w:val="26"/>
        </w:rPr>
        <w:t>D. Observations des élèves</w:t>
      </w:r>
    </w:p>
    <w:p w14:paraId="21D91AF1" w14:textId="77777777" w:rsidR="007D2E61" w:rsidRDefault="007D2E61" w:rsidP="00530155">
      <w:pPr>
        <w:spacing w:line="360" w:lineRule="auto"/>
        <w:jc w:val="both"/>
        <w:rPr>
          <w:rFonts w:ascii="Arial" w:hAnsi="Arial" w:cs="Arial"/>
          <w:sz w:val="24"/>
          <w:szCs w:val="24"/>
        </w:rPr>
      </w:pPr>
    </w:p>
    <w:p w14:paraId="60B63158" w14:textId="6E1924EB" w:rsidR="003E2A04" w:rsidRPr="003E2A04" w:rsidRDefault="007D2E61" w:rsidP="003E2A04">
      <w:pPr>
        <w:spacing w:line="360" w:lineRule="auto"/>
        <w:jc w:val="both"/>
        <w:rPr>
          <w:rFonts w:ascii="Arial" w:hAnsi="Arial" w:cs="Arial"/>
          <w:sz w:val="24"/>
          <w:szCs w:val="24"/>
        </w:rPr>
      </w:pPr>
      <w:r>
        <w:rPr>
          <w:rFonts w:ascii="Arial" w:hAnsi="Arial" w:cs="Arial"/>
          <w:sz w:val="24"/>
          <w:szCs w:val="24"/>
        </w:rPr>
        <w:t xml:space="preserve">J’ai pu constater </w:t>
      </w:r>
      <w:r w:rsidR="00A93753">
        <w:rPr>
          <w:rFonts w:ascii="Arial" w:hAnsi="Arial" w:cs="Arial"/>
          <w:sz w:val="24"/>
          <w:szCs w:val="24"/>
        </w:rPr>
        <w:t xml:space="preserve">plusieurs éléments au fur et à mesure de </w:t>
      </w:r>
      <w:r w:rsidR="000F5239">
        <w:rPr>
          <w:rFonts w:ascii="Arial" w:hAnsi="Arial" w:cs="Arial"/>
          <w:sz w:val="24"/>
          <w:szCs w:val="24"/>
        </w:rPr>
        <w:t xml:space="preserve">la </w:t>
      </w:r>
      <w:r w:rsidR="00A93753">
        <w:rPr>
          <w:rFonts w:ascii="Arial" w:hAnsi="Arial" w:cs="Arial"/>
          <w:sz w:val="24"/>
          <w:szCs w:val="24"/>
        </w:rPr>
        <w:t>séquence</w:t>
      </w:r>
      <w:r w:rsidR="000F5239">
        <w:rPr>
          <w:rFonts w:ascii="Arial" w:hAnsi="Arial" w:cs="Arial"/>
          <w:sz w:val="24"/>
          <w:szCs w:val="24"/>
        </w:rPr>
        <w:t>. Tout d’abord, lors du premier débat</w:t>
      </w:r>
      <w:r>
        <w:rPr>
          <w:rFonts w:ascii="Arial" w:hAnsi="Arial" w:cs="Arial"/>
          <w:sz w:val="24"/>
          <w:szCs w:val="24"/>
        </w:rPr>
        <w:t>,</w:t>
      </w:r>
      <w:r w:rsidR="000F5239">
        <w:rPr>
          <w:rFonts w:ascii="Arial" w:hAnsi="Arial" w:cs="Arial"/>
          <w:sz w:val="24"/>
          <w:szCs w:val="24"/>
        </w:rPr>
        <w:t xml:space="preserve"> les marques</w:t>
      </w:r>
      <w:r w:rsidR="00F86E6F">
        <w:rPr>
          <w:rFonts w:ascii="Arial" w:hAnsi="Arial" w:cs="Arial"/>
          <w:sz w:val="24"/>
          <w:szCs w:val="24"/>
        </w:rPr>
        <w:t xml:space="preserve"> d’hésitations</w:t>
      </w:r>
      <w:r w:rsidR="000F5239">
        <w:rPr>
          <w:rFonts w:ascii="Arial" w:hAnsi="Arial" w:cs="Arial"/>
          <w:sz w:val="24"/>
          <w:szCs w:val="24"/>
        </w:rPr>
        <w:t xml:space="preserve"> sont nombreuses (</w:t>
      </w:r>
      <w:r w:rsidR="000F5239" w:rsidRPr="000F5239">
        <w:rPr>
          <w:rFonts w:ascii="Arial" w:hAnsi="Arial" w:cs="Arial"/>
          <w:sz w:val="24"/>
          <w:szCs w:val="24"/>
        </w:rPr>
        <w:t xml:space="preserve">euh </w:t>
      </w:r>
      <w:r w:rsidR="000F5239">
        <w:rPr>
          <w:rFonts w:ascii="Arial" w:hAnsi="Arial" w:cs="Arial"/>
          <w:sz w:val="24"/>
          <w:szCs w:val="24"/>
        </w:rPr>
        <w:t xml:space="preserve">et beh </w:t>
      </w:r>
      <w:r w:rsidR="000F5239" w:rsidRPr="000F5239">
        <w:rPr>
          <w:rFonts w:ascii="Arial" w:hAnsi="Arial" w:cs="Arial"/>
          <w:sz w:val="24"/>
          <w:szCs w:val="24"/>
        </w:rPr>
        <w:t xml:space="preserve">d'hésitation, allongement vocalique, répétition de mots-outils et </w:t>
      </w:r>
      <w:r w:rsidR="001E1B29">
        <w:rPr>
          <w:rFonts w:ascii="Arial" w:hAnsi="Arial" w:cs="Arial"/>
          <w:sz w:val="24"/>
          <w:szCs w:val="24"/>
        </w:rPr>
        <w:t>phrases incomplètes</w:t>
      </w:r>
      <w:r>
        <w:rPr>
          <w:rFonts w:ascii="Arial" w:hAnsi="Arial" w:cs="Arial"/>
          <w:sz w:val="24"/>
          <w:szCs w:val="24"/>
        </w:rPr>
        <w:t xml:space="preserve"> ou </w:t>
      </w:r>
      <w:r w:rsidR="001E1B29">
        <w:rPr>
          <w:rFonts w:ascii="Arial" w:hAnsi="Arial" w:cs="Arial"/>
          <w:sz w:val="24"/>
          <w:szCs w:val="24"/>
        </w:rPr>
        <w:t xml:space="preserve">incohérentes). Les élèves répètent les propos des autres et certains </w:t>
      </w:r>
      <w:r w:rsidR="00A93753">
        <w:rPr>
          <w:rFonts w:ascii="Arial" w:hAnsi="Arial" w:cs="Arial"/>
          <w:sz w:val="24"/>
          <w:szCs w:val="24"/>
        </w:rPr>
        <w:t>participent</w:t>
      </w:r>
      <w:r w:rsidR="001E1B29">
        <w:rPr>
          <w:rFonts w:ascii="Arial" w:hAnsi="Arial" w:cs="Arial"/>
          <w:sz w:val="24"/>
          <w:szCs w:val="24"/>
        </w:rPr>
        <w:t xml:space="preserve"> peu ou pas dans le débat. </w:t>
      </w:r>
      <w:r w:rsidR="00A93753">
        <w:rPr>
          <w:rFonts w:ascii="Arial" w:hAnsi="Arial" w:cs="Arial"/>
          <w:sz w:val="24"/>
          <w:szCs w:val="24"/>
        </w:rPr>
        <w:t>Ensuite, l</w:t>
      </w:r>
      <w:r w:rsidR="00D2737A">
        <w:rPr>
          <w:rFonts w:ascii="Arial" w:hAnsi="Arial" w:cs="Arial"/>
          <w:sz w:val="24"/>
          <w:szCs w:val="24"/>
        </w:rPr>
        <w:t xml:space="preserve">e </w:t>
      </w:r>
      <w:r>
        <w:rPr>
          <w:rFonts w:ascii="Arial" w:hAnsi="Arial" w:cs="Arial"/>
          <w:sz w:val="24"/>
          <w:szCs w:val="24"/>
        </w:rPr>
        <w:t>« </w:t>
      </w:r>
      <w:r w:rsidR="00D2737A">
        <w:rPr>
          <w:rFonts w:ascii="Arial" w:hAnsi="Arial" w:cs="Arial"/>
          <w:sz w:val="24"/>
          <w:szCs w:val="24"/>
        </w:rPr>
        <w:t>coin</w:t>
      </w:r>
      <w:r>
        <w:rPr>
          <w:rFonts w:ascii="Arial" w:hAnsi="Arial" w:cs="Arial"/>
          <w:sz w:val="24"/>
          <w:szCs w:val="24"/>
        </w:rPr>
        <w:t> »</w:t>
      </w:r>
      <w:r w:rsidR="00D2737A">
        <w:rPr>
          <w:rFonts w:ascii="Arial" w:hAnsi="Arial" w:cs="Arial"/>
          <w:sz w:val="24"/>
          <w:szCs w:val="24"/>
        </w:rPr>
        <w:t xml:space="preserve"> science était utilisé par les élèves comme un espace de jeu d’imagination dans lequel ils faisaient se battre les insectes. </w:t>
      </w:r>
      <w:r w:rsidR="001E1B29">
        <w:rPr>
          <w:rFonts w:ascii="Arial" w:hAnsi="Arial" w:cs="Arial"/>
          <w:sz w:val="24"/>
          <w:szCs w:val="24"/>
        </w:rPr>
        <w:t xml:space="preserve">Au cours du second débat, les hésitations sont moins nombreuses, les phrases sont complexes et les avis sont justifiés. Les élèves s’engagent dans le débat et répètent peu ou pas les propos des autres. </w:t>
      </w:r>
      <w:r w:rsidR="00A93753">
        <w:rPr>
          <w:rFonts w:ascii="Arial" w:hAnsi="Arial" w:cs="Arial"/>
          <w:sz w:val="24"/>
          <w:szCs w:val="24"/>
        </w:rPr>
        <w:t xml:space="preserve">Dans le </w:t>
      </w:r>
      <w:r>
        <w:rPr>
          <w:rFonts w:ascii="Arial" w:hAnsi="Arial" w:cs="Arial"/>
          <w:sz w:val="24"/>
          <w:szCs w:val="24"/>
        </w:rPr>
        <w:t>« </w:t>
      </w:r>
      <w:r w:rsidR="00A93753">
        <w:rPr>
          <w:rFonts w:ascii="Arial" w:hAnsi="Arial" w:cs="Arial"/>
          <w:sz w:val="24"/>
          <w:szCs w:val="24"/>
        </w:rPr>
        <w:t>coin</w:t>
      </w:r>
      <w:r>
        <w:rPr>
          <w:rFonts w:ascii="Arial" w:hAnsi="Arial" w:cs="Arial"/>
          <w:sz w:val="24"/>
          <w:szCs w:val="24"/>
        </w:rPr>
        <w:t> »</w:t>
      </w:r>
      <w:r w:rsidR="00A93753">
        <w:rPr>
          <w:rFonts w:ascii="Arial" w:hAnsi="Arial" w:cs="Arial"/>
          <w:sz w:val="24"/>
          <w:szCs w:val="24"/>
        </w:rPr>
        <w:t xml:space="preserve"> science, les élèves utilisaient la loupe pour observer les insectes, en compter les pattes ou parties du corps. Ils feuilletaient les livres documentaires mis à disposition. </w:t>
      </w:r>
      <w:r w:rsidR="00BD46F2">
        <w:rPr>
          <w:rFonts w:ascii="Arial" w:hAnsi="Arial" w:cs="Arial"/>
          <w:sz w:val="24"/>
          <w:szCs w:val="24"/>
        </w:rPr>
        <w:t>J’ai aussi pu constater que les élèves ramenaient des objets en lien avec les insectes (ex : nid d’abeilles)</w:t>
      </w:r>
      <w:r w:rsidR="001E1B29">
        <w:rPr>
          <w:rFonts w:ascii="Arial" w:hAnsi="Arial" w:cs="Arial"/>
          <w:sz w:val="24"/>
          <w:szCs w:val="24"/>
        </w:rPr>
        <w:t xml:space="preserve"> </w:t>
      </w:r>
      <w:r w:rsidR="00BD46F2">
        <w:rPr>
          <w:rFonts w:ascii="Arial" w:hAnsi="Arial" w:cs="Arial"/>
          <w:sz w:val="24"/>
          <w:szCs w:val="24"/>
        </w:rPr>
        <w:t>ou qu’ils observa</w:t>
      </w:r>
      <w:r w:rsidR="003E2A04">
        <w:rPr>
          <w:rFonts w:ascii="Arial" w:hAnsi="Arial" w:cs="Arial"/>
          <w:sz w:val="24"/>
          <w:szCs w:val="24"/>
        </w:rPr>
        <w:t>ient les insectes dans la cour.</w:t>
      </w:r>
      <w:r w:rsidR="003E2A04">
        <w:rPr>
          <w:rFonts w:ascii="Arial" w:hAnsi="Arial" w:cs="Arial"/>
          <w:sz w:val="28"/>
          <w:szCs w:val="28"/>
        </w:rPr>
        <w:br w:type="page"/>
      </w:r>
    </w:p>
    <w:p w14:paraId="29DBD3E7" w14:textId="38564588" w:rsidR="007F40C6" w:rsidRPr="0048210E" w:rsidRDefault="0048210E" w:rsidP="0048210E">
      <w:pPr>
        <w:pStyle w:val="Titre2"/>
        <w:numPr>
          <w:ilvl w:val="0"/>
          <w:numId w:val="33"/>
        </w:numPr>
        <w:rPr>
          <w:rFonts w:ascii="Arial" w:hAnsi="Arial" w:cs="Arial"/>
          <w:sz w:val="28"/>
          <w:szCs w:val="28"/>
        </w:rPr>
      </w:pPr>
      <w:bookmarkStart w:id="52" w:name="_Toc104716471"/>
      <w:r w:rsidRPr="0048210E">
        <w:rPr>
          <w:rFonts w:ascii="Arial" w:hAnsi="Arial" w:cs="Arial"/>
          <w:sz w:val="28"/>
          <w:szCs w:val="28"/>
        </w:rPr>
        <w:lastRenderedPageBreak/>
        <w:t>Les entretiens</w:t>
      </w:r>
      <w:r w:rsidR="004146FF">
        <w:rPr>
          <w:rFonts w:ascii="Arial" w:hAnsi="Arial" w:cs="Arial"/>
          <w:sz w:val="28"/>
          <w:szCs w:val="28"/>
        </w:rPr>
        <w:t> </w:t>
      </w:r>
      <w:r w:rsidR="00B80025">
        <w:rPr>
          <w:rFonts w:ascii="Arial" w:hAnsi="Arial" w:cs="Arial"/>
          <w:sz w:val="28"/>
          <w:szCs w:val="28"/>
        </w:rPr>
        <w:t>et profils des élèves d’un point de vue affectif et cognitif</w:t>
      </w:r>
      <w:bookmarkEnd w:id="52"/>
      <w:r w:rsidR="00B80025">
        <w:rPr>
          <w:rFonts w:ascii="Arial" w:hAnsi="Arial" w:cs="Arial"/>
          <w:sz w:val="28"/>
          <w:szCs w:val="28"/>
        </w:rPr>
        <w:t xml:space="preserve"> </w:t>
      </w:r>
    </w:p>
    <w:p w14:paraId="1B5DD691" w14:textId="1209EB95" w:rsidR="007F40C6" w:rsidRDefault="007F40C6" w:rsidP="00530155">
      <w:pPr>
        <w:spacing w:line="360" w:lineRule="auto"/>
        <w:jc w:val="both"/>
        <w:rPr>
          <w:rFonts w:ascii="Arial" w:hAnsi="Arial" w:cs="Arial"/>
          <w:sz w:val="24"/>
          <w:szCs w:val="24"/>
        </w:rPr>
      </w:pPr>
    </w:p>
    <w:p w14:paraId="03B59E46" w14:textId="55AA3851" w:rsidR="003E2A04" w:rsidRDefault="003E2A04" w:rsidP="003E2A04">
      <w:pPr>
        <w:spacing w:line="360" w:lineRule="auto"/>
        <w:jc w:val="both"/>
        <w:rPr>
          <w:rFonts w:ascii="Arial" w:hAnsi="Arial" w:cs="Arial"/>
          <w:sz w:val="24"/>
          <w:szCs w:val="24"/>
        </w:rPr>
      </w:pPr>
      <w:r w:rsidRPr="00645152">
        <w:rPr>
          <w:rFonts w:ascii="Arial" w:hAnsi="Arial" w:cs="Arial"/>
          <w:sz w:val="24"/>
          <w:szCs w:val="24"/>
          <w:u w:val="single"/>
        </w:rPr>
        <w:t>L’affection des élèves vis-à-vis des insectes</w:t>
      </w:r>
      <w:r>
        <w:rPr>
          <w:rFonts w:ascii="Arial" w:hAnsi="Arial" w:cs="Arial"/>
          <w:sz w:val="24"/>
          <w:szCs w:val="24"/>
        </w:rPr>
        <w:t xml:space="preserve"> </w:t>
      </w:r>
    </w:p>
    <w:p w14:paraId="1AA556FB" w14:textId="48A4DD4B" w:rsidR="003E2A04" w:rsidRPr="00765BCE" w:rsidRDefault="003E2A04" w:rsidP="00530155">
      <w:pPr>
        <w:spacing w:line="360" w:lineRule="auto"/>
        <w:jc w:val="both"/>
        <w:rPr>
          <w:rFonts w:ascii="Arial" w:hAnsi="Arial" w:cs="Arial"/>
          <w:sz w:val="24"/>
          <w:szCs w:val="24"/>
        </w:rPr>
      </w:pPr>
      <w:r>
        <w:rPr>
          <w:rFonts w:ascii="Arial" w:hAnsi="Arial" w:cs="Arial"/>
          <w:sz w:val="24"/>
          <w:szCs w:val="24"/>
        </w:rPr>
        <w:t xml:space="preserve">Les élèves ont développé de l’affection vis-à-vis des insectes. Avant la séquence, la majorité de la classe aime les insectes (un peu ou beaucoup) mais </w:t>
      </w:r>
      <w:r w:rsidR="005F75B4">
        <w:rPr>
          <w:rFonts w:ascii="Arial" w:hAnsi="Arial" w:cs="Arial"/>
          <w:sz w:val="24"/>
          <w:szCs w:val="24"/>
        </w:rPr>
        <w:t>huit</w:t>
      </w:r>
      <w:r>
        <w:rPr>
          <w:rFonts w:ascii="Arial" w:hAnsi="Arial" w:cs="Arial"/>
          <w:sz w:val="24"/>
          <w:szCs w:val="24"/>
        </w:rPr>
        <w:t xml:space="preserve"> élèves déclarent ne pas du tout aimer les insectes(figure 5). A la fin de la séquence, tous les élèves aiment les insectes et parmi eux </w:t>
      </w:r>
      <w:r w:rsidR="005F75B4">
        <w:rPr>
          <w:rFonts w:ascii="Arial" w:hAnsi="Arial" w:cs="Arial"/>
          <w:sz w:val="24"/>
          <w:szCs w:val="24"/>
        </w:rPr>
        <w:t>treize</w:t>
      </w:r>
      <w:r>
        <w:rPr>
          <w:rFonts w:ascii="Arial" w:hAnsi="Arial" w:cs="Arial"/>
          <w:sz w:val="24"/>
          <w:szCs w:val="24"/>
        </w:rPr>
        <w:t xml:space="preserve"> aiment beaucoup les insectes (figure 6). Il y a donc plus d’élèves qui les aiment et plus d’élèves qui les aiment beaucoup. </w:t>
      </w:r>
    </w:p>
    <w:p w14:paraId="34CE52B4" w14:textId="6485E29C" w:rsidR="00833B91" w:rsidRDefault="00833B91" w:rsidP="000223C4">
      <w:pPr>
        <w:spacing w:line="360" w:lineRule="auto"/>
        <w:rPr>
          <w:rFonts w:ascii="Arial" w:hAnsi="Arial" w:cs="Arial"/>
          <w:sz w:val="24"/>
          <w:szCs w:val="24"/>
        </w:rPr>
      </w:pPr>
      <w:r>
        <w:rPr>
          <w:noProof/>
          <w:lang w:eastAsia="fr-FR"/>
        </w:rPr>
        <w:drawing>
          <wp:inline distT="0" distB="0" distL="0" distR="0" wp14:anchorId="3003CBAA" wp14:editId="57ED8F7C">
            <wp:extent cx="2844800" cy="1790700"/>
            <wp:effectExtent l="0" t="0" r="12700" b="0"/>
            <wp:docPr id="6" name="Graphique 6">
              <a:extLst xmlns:a="http://schemas.openxmlformats.org/drawingml/2006/main">
                <a:ext uri="{FF2B5EF4-FFF2-40B4-BE49-F238E27FC236}">
                  <a16:creationId xmlns:a16="http://schemas.microsoft.com/office/drawing/2014/main" id="{84CD9383-25A1-499E-BDDB-A1DE9B5519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223C4">
        <w:rPr>
          <w:rFonts w:ascii="Arial" w:hAnsi="Arial" w:cs="Arial"/>
          <w:sz w:val="24"/>
          <w:szCs w:val="24"/>
        </w:rPr>
        <w:t xml:space="preserve"> </w:t>
      </w:r>
      <w:r w:rsidR="000223C4">
        <w:rPr>
          <w:noProof/>
          <w:lang w:eastAsia="fr-FR"/>
        </w:rPr>
        <w:drawing>
          <wp:inline distT="0" distB="0" distL="0" distR="0" wp14:anchorId="417B2618" wp14:editId="248F44B8">
            <wp:extent cx="2832100" cy="1778000"/>
            <wp:effectExtent l="0" t="0" r="6350" b="12700"/>
            <wp:docPr id="18" name="Graphique 18">
              <a:extLst xmlns:a="http://schemas.openxmlformats.org/drawingml/2006/main">
                <a:ext uri="{FF2B5EF4-FFF2-40B4-BE49-F238E27FC236}">
                  <a16:creationId xmlns:a16="http://schemas.microsoft.com/office/drawing/2014/main" id="{D7373133-B635-405D-AFBE-E0DED5C07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53739A" w14:textId="69B4C966" w:rsidR="0063300E" w:rsidRDefault="0063300E" w:rsidP="000223C4">
      <w:pPr>
        <w:spacing w:line="360" w:lineRule="auto"/>
        <w:rPr>
          <w:rFonts w:ascii="Arial" w:hAnsi="Arial" w:cs="Arial"/>
          <w:i/>
          <w:iCs/>
          <w:sz w:val="20"/>
          <w:szCs w:val="20"/>
        </w:rPr>
      </w:pPr>
      <w:r>
        <w:rPr>
          <w:rFonts w:ascii="Arial" w:hAnsi="Arial" w:cs="Arial"/>
          <w:i/>
          <w:iCs/>
          <w:sz w:val="20"/>
          <w:szCs w:val="20"/>
        </w:rPr>
        <w:t xml:space="preserve">   </w:t>
      </w:r>
      <w:r w:rsidRPr="0063300E">
        <w:rPr>
          <w:rFonts w:ascii="Arial" w:hAnsi="Arial" w:cs="Arial"/>
          <w:i/>
          <w:iCs/>
          <w:sz w:val="20"/>
          <w:szCs w:val="20"/>
        </w:rPr>
        <w:t xml:space="preserve">Figure 5 : réponses à la question 1, entretien </w:t>
      </w:r>
      <w:r>
        <w:rPr>
          <w:rFonts w:ascii="Arial" w:hAnsi="Arial" w:cs="Arial"/>
          <w:i/>
          <w:iCs/>
          <w:sz w:val="20"/>
          <w:szCs w:val="20"/>
        </w:rPr>
        <w:t>1</w:t>
      </w:r>
      <w:r w:rsidRPr="0063300E">
        <w:rPr>
          <w:rFonts w:ascii="Arial" w:hAnsi="Arial" w:cs="Arial"/>
          <w:i/>
          <w:iCs/>
          <w:sz w:val="20"/>
          <w:szCs w:val="20"/>
        </w:rPr>
        <w:t xml:space="preserve"> </w:t>
      </w:r>
      <w:r>
        <w:rPr>
          <w:rFonts w:ascii="Arial" w:hAnsi="Arial" w:cs="Arial"/>
          <w:i/>
          <w:iCs/>
          <w:sz w:val="20"/>
          <w:szCs w:val="20"/>
        </w:rPr>
        <w:t xml:space="preserve">       Figure 6 : réponses à la question 1, entretien 2</w:t>
      </w:r>
    </w:p>
    <w:p w14:paraId="16ACE3E5" w14:textId="530AD7AE" w:rsidR="0063300E" w:rsidRDefault="0063300E" w:rsidP="000223C4">
      <w:pPr>
        <w:spacing w:line="360" w:lineRule="auto"/>
        <w:rPr>
          <w:rFonts w:ascii="Arial" w:hAnsi="Arial" w:cs="Arial"/>
          <w:i/>
          <w:iCs/>
          <w:sz w:val="20"/>
          <w:szCs w:val="20"/>
        </w:rPr>
      </w:pPr>
    </w:p>
    <w:p w14:paraId="182EA220" w14:textId="77777777" w:rsidR="003E2A04" w:rsidRDefault="003E2A04" w:rsidP="003E2A04">
      <w:pPr>
        <w:spacing w:line="360" w:lineRule="auto"/>
        <w:jc w:val="both"/>
        <w:rPr>
          <w:rFonts w:ascii="Arial" w:hAnsi="Arial" w:cs="Arial"/>
          <w:sz w:val="24"/>
          <w:szCs w:val="24"/>
          <w:u w:val="single"/>
        </w:rPr>
      </w:pPr>
      <w:r w:rsidRPr="002E4F1B">
        <w:rPr>
          <w:rFonts w:ascii="Arial" w:hAnsi="Arial" w:cs="Arial"/>
          <w:sz w:val="24"/>
          <w:szCs w:val="24"/>
          <w:u w:val="single"/>
        </w:rPr>
        <w:t>L’appréhension des élèves vis-à-vis des insectes</w:t>
      </w:r>
    </w:p>
    <w:p w14:paraId="62011A68" w14:textId="63F96F93" w:rsidR="003E2A04" w:rsidRPr="008E6506" w:rsidRDefault="003E2A04" w:rsidP="008E6506">
      <w:pPr>
        <w:spacing w:line="360" w:lineRule="auto"/>
        <w:jc w:val="both"/>
        <w:rPr>
          <w:rFonts w:ascii="Arial" w:hAnsi="Arial" w:cs="Arial"/>
          <w:sz w:val="24"/>
          <w:szCs w:val="24"/>
        </w:rPr>
      </w:pPr>
      <w:r>
        <w:rPr>
          <w:rFonts w:ascii="Arial" w:hAnsi="Arial" w:cs="Arial"/>
          <w:sz w:val="24"/>
          <w:szCs w:val="24"/>
        </w:rPr>
        <w:t xml:space="preserve">Au début de la séquence, les élèves sont une majorité à avoir peur des insectes (figure 7). Parmi eux, </w:t>
      </w:r>
      <w:r w:rsidR="005F75B4">
        <w:rPr>
          <w:rFonts w:ascii="Arial" w:hAnsi="Arial" w:cs="Arial"/>
          <w:sz w:val="24"/>
          <w:szCs w:val="24"/>
        </w:rPr>
        <w:t>six</w:t>
      </w:r>
      <w:r>
        <w:rPr>
          <w:rFonts w:ascii="Arial" w:hAnsi="Arial" w:cs="Arial"/>
          <w:sz w:val="24"/>
          <w:szCs w:val="24"/>
        </w:rPr>
        <w:t xml:space="preserve"> expliquent en avoir « beaucoup »</w:t>
      </w:r>
      <w:r w:rsidR="005F75B4">
        <w:rPr>
          <w:rFonts w:ascii="Arial" w:hAnsi="Arial" w:cs="Arial"/>
          <w:sz w:val="24"/>
          <w:szCs w:val="24"/>
        </w:rPr>
        <w:t xml:space="preserve"> peur. Toutefois, huit</w:t>
      </w:r>
      <w:r>
        <w:rPr>
          <w:rFonts w:ascii="Arial" w:hAnsi="Arial" w:cs="Arial"/>
          <w:sz w:val="24"/>
          <w:szCs w:val="24"/>
        </w:rPr>
        <w:t xml:space="preserve"> élèves déclarent ne pas du tout avoir peur des insectes. Les réponses sont donc relativement mitigées. A la fin, tous les élèves disent ne pas du tout en avoir peur à l’exception d’un élève qui a encore un peu peur (figure 8). De ce fait, l’appréhension des élèves vis-à-vis des insectes a presque disparu. </w:t>
      </w:r>
    </w:p>
    <w:p w14:paraId="7645283E" w14:textId="786C2837" w:rsidR="007F40C6" w:rsidRDefault="00833B91" w:rsidP="0063300E">
      <w:pPr>
        <w:spacing w:line="360" w:lineRule="auto"/>
        <w:rPr>
          <w:rFonts w:ascii="Arial" w:hAnsi="Arial" w:cs="Arial"/>
          <w:sz w:val="24"/>
          <w:szCs w:val="24"/>
        </w:rPr>
      </w:pPr>
      <w:r>
        <w:rPr>
          <w:noProof/>
          <w:lang w:eastAsia="fr-FR"/>
        </w:rPr>
        <w:lastRenderedPageBreak/>
        <w:drawing>
          <wp:inline distT="0" distB="0" distL="0" distR="0" wp14:anchorId="423CA66A" wp14:editId="274C11B3">
            <wp:extent cx="2743200" cy="1682750"/>
            <wp:effectExtent l="0" t="0" r="0" b="12700"/>
            <wp:docPr id="9" name="Graphique 9">
              <a:extLst xmlns:a="http://schemas.openxmlformats.org/drawingml/2006/main">
                <a:ext uri="{FF2B5EF4-FFF2-40B4-BE49-F238E27FC236}">
                  <a16:creationId xmlns:a16="http://schemas.microsoft.com/office/drawing/2014/main" id="{674EB54C-E1AA-4E7F-8E47-2866F73355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3300E">
        <w:rPr>
          <w:rFonts w:ascii="Arial" w:hAnsi="Arial" w:cs="Arial"/>
          <w:sz w:val="24"/>
          <w:szCs w:val="24"/>
        </w:rPr>
        <w:t xml:space="preserve"> </w:t>
      </w:r>
      <w:r w:rsidR="0063300E">
        <w:rPr>
          <w:noProof/>
          <w:lang w:eastAsia="fr-FR"/>
        </w:rPr>
        <w:drawing>
          <wp:inline distT="0" distB="0" distL="0" distR="0" wp14:anchorId="080740F0" wp14:editId="2C4FC51D">
            <wp:extent cx="2971800" cy="1708150"/>
            <wp:effectExtent l="0" t="0" r="0" b="6350"/>
            <wp:docPr id="19" name="Graphique 19">
              <a:extLst xmlns:a="http://schemas.openxmlformats.org/drawingml/2006/main">
                <a:ext uri="{FF2B5EF4-FFF2-40B4-BE49-F238E27FC236}">
                  <a16:creationId xmlns:a16="http://schemas.microsoft.com/office/drawing/2014/main" id="{BADD24E0-8755-4349-A793-5F4CCB0BA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D21F" w14:textId="1F87BF83" w:rsidR="00E0472F" w:rsidRDefault="0063300E" w:rsidP="0063300E">
      <w:pPr>
        <w:spacing w:line="360" w:lineRule="auto"/>
        <w:rPr>
          <w:rFonts w:ascii="Arial" w:hAnsi="Arial" w:cs="Arial"/>
          <w:i/>
          <w:iCs/>
          <w:sz w:val="20"/>
          <w:szCs w:val="20"/>
        </w:rPr>
      </w:pPr>
      <w:r>
        <w:rPr>
          <w:rFonts w:ascii="Arial" w:hAnsi="Arial" w:cs="Arial"/>
          <w:i/>
          <w:iCs/>
          <w:sz w:val="20"/>
          <w:szCs w:val="20"/>
        </w:rPr>
        <w:t xml:space="preserve">   </w:t>
      </w:r>
      <w:r w:rsidRPr="0063300E">
        <w:rPr>
          <w:rFonts w:ascii="Arial" w:hAnsi="Arial" w:cs="Arial"/>
          <w:i/>
          <w:iCs/>
          <w:sz w:val="20"/>
          <w:szCs w:val="20"/>
        </w:rPr>
        <w:t xml:space="preserve">Figure </w:t>
      </w:r>
      <w:r>
        <w:rPr>
          <w:rFonts w:ascii="Arial" w:hAnsi="Arial" w:cs="Arial"/>
          <w:i/>
          <w:iCs/>
          <w:sz w:val="20"/>
          <w:szCs w:val="20"/>
        </w:rPr>
        <w:t>7</w:t>
      </w:r>
      <w:r w:rsidRPr="0063300E">
        <w:rPr>
          <w:rFonts w:ascii="Arial" w:hAnsi="Arial" w:cs="Arial"/>
          <w:i/>
          <w:iCs/>
          <w:sz w:val="20"/>
          <w:szCs w:val="20"/>
        </w:rPr>
        <w:t xml:space="preserve"> : réponses à la question </w:t>
      </w:r>
      <w:r>
        <w:rPr>
          <w:rFonts w:ascii="Arial" w:hAnsi="Arial" w:cs="Arial"/>
          <w:i/>
          <w:iCs/>
          <w:sz w:val="20"/>
          <w:szCs w:val="20"/>
        </w:rPr>
        <w:t>2</w:t>
      </w:r>
      <w:r w:rsidRPr="0063300E">
        <w:rPr>
          <w:rFonts w:ascii="Arial" w:hAnsi="Arial" w:cs="Arial"/>
          <w:i/>
          <w:iCs/>
          <w:sz w:val="20"/>
          <w:szCs w:val="20"/>
        </w:rPr>
        <w:t xml:space="preserve">, entretien </w:t>
      </w:r>
      <w:r>
        <w:rPr>
          <w:rFonts w:ascii="Arial" w:hAnsi="Arial" w:cs="Arial"/>
          <w:i/>
          <w:iCs/>
          <w:sz w:val="20"/>
          <w:szCs w:val="20"/>
        </w:rPr>
        <w:t>1</w:t>
      </w:r>
      <w:r w:rsidRPr="0063300E">
        <w:rPr>
          <w:rFonts w:ascii="Arial" w:hAnsi="Arial" w:cs="Arial"/>
          <w:i/>
          <w:iCs/>
          <w:sz w:val="20"/>
          <w:szCs w:val="20"/>
        </w:rPr>
        <w:t xml:space="preserve"> </w:t>
      </w:r>
      <w:r>
        <w:rPr>
          <w:rFonts w:ascii="Arial" w:hAnsi="Arial" w:cs="Arial"/>
          <w:i/>
          <w:iCs/>
          <w:sz w:val="20"/>
          <w:szCs w:val="20"/>
        </w:rPr>
        <w:t xml:space="preserve">       Figure 8 : réponses à la question 2, entretien 2</w:t>
      </w:r>
    </w:p>
    <w:p w14:paraId="35CAD0B8" w14:textId="0B6B7171" w:rsidR="003E2A04" w:rsidRDefault="003E2A04" w:rsidP="0063300E">
      <w:pPr>
        <w:spacing w:line="360" w:lineRule="auto"/>
        <w:rPr>
          <w:rFonts w:ascii="Arial" w:hAnsi="Arial" w:cs="Arial"/>
          <w:i/>
          <w:iCs/>
          <w:sz w:val="20"/>
          <w:szCs w:val="20"/>
        </w:rPr>
      </w:pPr>
    </w:p>
    <w:p w14:paraId="0898E732" w14:textId="77777777" w:rsidR="003E2A04" w:rsidRDefault="003E2A04" w:rsidP="003E2A04">
      <w:pPr>
        <w:spacing w:line="360" w:lineRule="auto"/>
        <w:jc w:val="both"/>
        <w:rPr>
          <w:rFonts w:ascii="Arial" w:hAnsi="Arial" w:cs="Arial"/>
          <w:sz w:val="24"/>
          <w:szCs w:val="24"/>
        </w:rPr>
      </w:pPr>
      <w:r w:rsidRPr="005E358B">
        <w:rPr>
          <w:rFonts w:ascii="Arial" w:hAnsi="Arial" w:cs="Arial"/>
          <w:sz w:val="24"/>
          <w:szCs w:val="24"/>
          <w:u w:val="single"/>
        </w:rPr>
        <w:t>L’évolution des connaissances sur les insectes </w:t>
      </w:r>
      <w:r>
        <w:rPr>
          <w:rFonts w:ascii="Arial" w:hAnsi="Arial" w:cs="Arial"/>
          <w:sz w:val="24"/>
          <w:szCs w:val="24"/>
          <w:u w:val="single"/>
        </w:rPr>
        <w:t>(l’aspect cognitif)</w:t>
      </w:r>
      <w:r w:rsidRPr="00BD46F2">
        <w:rPr>
          <w:rFonts w:ascii="Arial" w:hAnsi="Arial" w:cs="Arial"/>
          <w:sz w:val="24"/>
          <w:szCs w:val="24"/>
        </w:rPr>
        <w:t xml:space="preserve"> </w:t>
      </w:r>
    </w:p>
    <w:p w14:paraId="33EBA749" w14:textId="77CA5105" w:rsidR="003E2A04" w:rsidRPr="003E2A04" w:rsidRDefault="003E2A04" w:rsidP="003E2A04">
      <w:pPr>
        <w:spacing w:line="360" w:lineRule="auto"/>
        <w:jc w:val="both"/>
        <w:rPr>
          <w:rFonts w:ascii="Arial" w:hAnsi="Arial" w:cs="Arial"/>
          <w:sz w:val="24"/>
          <w:szCs w:val="24"/>
        </w:rPr>
      </w:pPr>
      <w:r w:rsidRPr="00BD46F2">
        <w:rPr>
          <w:rFonts w:ascii="Arial" w:hAnsi="Arial" w:cs="Arial"/>
          <w:sz w:val="24"/>
          <w:szCs w:val="24"/>
        </w:rPr>
        <w:t>Lors de la collecte des conceptions initiales</w:t>
      </w:r>
      <w:r>
        <w:rPr>
          <w:rFonts w:ascii="Arial" w:hAnsi="Arial" w:cs="Arial"/>
          <w:sz w:val="24"/>
          <w:szCs w:val="24"/>
        </w:rPr>
        <w:t xml:space="preserve">, les connaissances des élèves sur les insectes sont limitées et assez vagues (figure 9). Ils évoquent des critères qui ne permettent pas encore d’identifier un insecte mais qui démontrent malgré tout d’une certaine connaissance du vivant et des insectes. En effet, tous les élèves avaient une représentation de ce qu’est un insecte. La deuxième affiche est une trace construite par les élèves sur les critères d’identification des insectes : ce qui nous permet de certifier qu’un être vivant est ou n'est pas un insecte (figure 10). La démarche décrite a été utilisée par les élèves dès qu’ils rencontraient un être vivant. </w:t>
      </w:r>
    </w:p>
    <w:p w14:paraId="617B2EFC" w14:textId="0AB6D713" w:rsidR="00A638CC" w:rsidRDefault="00A638CC" w:rsidP="002E4F1B">
      <w:pPr>
        <w:spacing w:line="360" w:lineRule="auto"/>
        <w:jc w:val="both"/>
        <w:rPr>
          <w:rFonts w:ascii="Arial" w:hAnsi="Arial" w:cs="Arial"/>
          <w:sz w:val="24"/>
          <w:szCs w:val="24"/>
        </w:rPr>
      </w:pPr>
      <w:r>
        <w:rPr>
          <w:rFonts w:ascii="Arial" w:hAnsi="Arial" w:cs="Arial"/>
          <w:sz w:val="24"/>
          <w:szCs w:val="24"/>
        </w:rPr>
        <w:t xml:space="preserve">     </w:t>
      </w:r>
      <w:r w:rsidR="004133AE">
        <w:rPr>
          <w:rFonts w:ascii="Arial" w:hAnsi="Arial" w:cs="Arial"/>
          <w:sz w:val="24"/>
          <w:szCs w:val="24"/>
        </w:rPr>
        <w:t xml:space="preserve">   </w:t>
      </w:r>
      <w:r w:rsidR="004133AE">
        <w:rPr>
          <w:noProof/>
          <w:lang w:eastAsia="fr-FR"/>
        </w:rPr>
        <w:drawing>
          <wp:inline distT="0" distB="0" distL="0" distR="0" wp14:anchorId="26B7A6CB" wp14:editId="241E2688">
            <wp:extent cx="2169369" cy="3087858"/>
            <wp:effectExtent l="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7906" cy="3114243"/>
                    </a:xfrm>
                    <a:prstGeom prst="rect">
                      <a:avLst/>
                    </a:prstGeom>
                    <a:noFill/>
                    <a:ln>
                      <a:noFill/>
                    </a:ln>
                  </pic:spPr>
                </pic:pic>
              </a:graphicData>
            </a:graphic>
          </wp:inline>
        </w:drawing>
      </w:r>
      <w:r w:rsidR="004133AE">
        <w:rPr>
          <w:rFonts w:ascii="Arial" w:hAnsi="Arial" w:cs="Arial"/>
          <w:sz w:val="24"/>
          <w:szCs w:val="24"/>
        </w:rPr>
        <w:t xml:space="preserve">         </w:t>
      </w:r>
      <w:r>
        <w:rPr>
          <w:rFonts w:ascii="Arial" w:hAnsi="Arial" w:cs="Arial"/>
          <w:sz w:val="24"/>
          <w:szCs w:val="24"/>
        </w:rPr>
        <w:t xml:space="preserve">         </w:t>
      </w:r>
      <w:r w:rsidR="004133AE">
        <w:rPr>
          <w:rFonts w:ascii="Arial" w:hAnsi="Arial" w:cs="Arial"/>
          <w:sz w:val="24"/>
          <w:szCs w:val="24"/>
        </w:rPr>
        <w:t xml:space="preserve">  </w:t>
      </w:r>
      <w:r w:rsidR="004133AE">
        <w:rPr>
          <w:noProof/>
          <w:lang w:eastAsia="fr-FR"/>
        </w:rPr>
        <w:drawing>
          <wp:inline distT="0" distB="0" distL="0" distR="0" wp14:anchorId="68E3A4EE" wp14:editId="4D620A2F">
            <wp:extent cx="2185893" cy="3073791"/>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120" cy="3106453"/>
                    </a:xfrm>
                    <a:prstGeom prst="rect">
                      <a:avLst/>
                    </a:prstGeom>
                    <a:noFill/>
                    <a:ln>
                      <a:noFill/>
                    </a:ln>
                  </pic:spPr>
                </pic:pic>
              </a:graphicData>
            </a:graphic>
          </wp:inline>
        </w:drawing>
      </w:r>
      <w:r w:rsidR="004133AE">
        <w:rPr>
          <w:rFonts w:ascii="Arial" w:hAnsi="Arial" w:cs="Arial"/>
          <w:sz w:val="24"/>
          <w:szCs w:val="24"/>
        </w:rPr>
        <w:t xml:space="preserve"> </w:t>
      </w:r>
    </w:p>
    <w:p w14:paraId="176CAB37" w14:textId="6D5746CD" w:rsidR="00E0472F" w:rsidRDefault="004133AE" w:rsidP="002E4F1B">
      <w:pPr>
        <w:spacing w:line="360" w:lineRule="auto"/>
        <w:jc w:val="both"/>
        <w:rPr>
          <w:rFonts w:ascii="Arial" w:hAnsi="Arial" w:cs="Arial"/>
          <w:i/>
          <w:iCs/>
          <w:sz w:val="20"/>
          <w:szCs w:val="20"/>
        </w:rPr>
      </w:pPr>
      <w:r w:rsidRPr="0063300E">
        <w:rPr>
          <w:rFonts w:ascii="Arial" w:hAnsi="Arial" w:cs="Arial"/>
          <w:i/>
          <w:iCs/>
          <w:sz w:val="20"/>
          <w:szCs w:val="20"/>
        </w:rPr>
        <w:t xml:space="preserve">Figure </w:t>
      </w:r>
      <w:r>
        <w:rPr>
          <w:rFonts w:ascii="Arial" w:hAnsi="Arial" w:cs="Arial"/>
          <w:i/>
          <w:iCs/>
          <w:sz w:val="20"/>
          <w:szCs w:val="20"/>
        </w:rPr>
        <w:t>9</w:t>
      </w:r>
      <w:r w:rsidRPr="0063300E">
        <w:rPr>
          <w:rFonts w:ascii="Arial" w:hAnsi="Arial" w:cs="Arial"/>
          <w:i/>
          <w:iCs/>
          <w:sz w:val="20"/>
          <w:szCs w:val="20"/>
        </w:rPr>
        <w:t xml:space="preserve"> : </w:t>
      </w:r>
      <w:r>
        <w:rPr>
          <w:rFonts w:ascii="Arial" w:hAnsi="Arial" w:cs="Arial"/>
          <w:i/>
          <w:iCs/>
          <w:sz w:val="20"/>
          <w:szCs w:val="20"/>
        </w:rPr>
        <w:t xml:space="preserve">affiche </w:t>
      </w:r>
      <w:r w:rsidR="00697178">
        <w:rPr>
          <w:rFonts w:ascii="Arial" w:hAnsi="Arial" w:cs="Arial"/>
          <w:i/>
          <w:iCs/>
          <w:sz w:val="20"/>
          <w:szCs w:val="20"/>
        </w:rPr>
        <w:t xml:space="preserve">des </w:t>
      </w:r>
      <w:r>
        <w:rPr>
          <w:rFonts w:ascii="Arial" w:hAnsi="Arial" w:cs="Arial"/>
          <w:i/>
          <w:iCs/>
          <w:sz w:val="20"/>
          <w:szCs w:val="20"/>
        </w:rPr>
        <w:t xml:space="preserve">conceptions initiales sur l’insecte      </w:t>
      </w:r>
      <w:r w:rsidRPr="0063300E">
        <w:rPr>
          <w:rFonts w:ascii="Arial" w:hAnsi="Arial" w:cs="Arial"/>
          <w:i/>
          <w:iCs/>
          <w:sz w:val="20"/>
          <w:szCs w:val="20"/>
        </w:rPr>
        <w:t xml:space="preserve">Figure </w:t>
      </w:r>
      <w:r>
        <w:rPr>
          <w:rFonts w:ascii="Arial" w:hAnsi="Arial" w:cs="Arial"/>
          <w:i/>
          <w:iCs/>
          <w:sz w:val="20"/>
          <w:szCs w:val="20"/>
        </w:rPr>
        <w:t>10</w:t>
      </w:r>
      <w:r w:rsidRPr="0063300E">
        <w:rPr>
          <w:rFonts w:ascii="Arial" w:hAnsi="Arial" w:cs="Arial"/>
          <w:i/>
          <w:iCs/>
          <w:sz w:val="20"/>
          <w:szCs w:val="20"/>
        </w:rPr>
        <w:t xml:space="preserve"> : </w:t>
      </w:r>
      <w:r>
        <w:rPr>
          <w:rFonts w:ascii="Arial" w:hAnsi="Arial" w:cs="Arial"/>
          <w:i/>
          <w:iCs/>
          <w:sz w:val="20"/>
          <w:szCs w:val="20"/>
        </w:rPr>
        <w:t>affiche d</w:t>
      </w:r>
      <w:r w:rsidR="00697178">
        <w:rPr>
          <w:rFonts w:ascii="Arial" w:hAnsi="Arial" w:cs="Arial"/>
          <w:i/>
          <w:iCs/>
          <w:sz w:val="20"/>
          <w:szCs w:val="20"/>
        </w:rPr>
        <w:t>e la d</w:t>
      </w:r>
      <w:r>
        <w:rPr>
          <w:rFonts w:ascii="Arial" w:hAnsi="Arial" w:cs="Arial"/>
          <w:i/>
          <w:iCs/>
          <w:sz w:val="20"/>
          <w:szCs w:val="20"/>
        </w:rPr>
        <w:t>éfinition de l’insecte</w:t>
      </w:r>
    </w:p>
    <w:p w14:paraId="48440722" w14:textId="7F288BE5" w:rsidR="003E2A04" w:rsidRDefault="003E2A04" w:rsidP="002E4F1B">
      <w:pPr>
        <w:spacing w:line="360" w:lineRule="auto"/>
        <w:jc w:val="both"/>
        <w:rPr>
          <w:rFonts w:ascii="Arial" w:hAnsi="Arial" w:cs="Arial"/>
          <w:i/>
          <w:iCs/>
          <w:sz w:val="20"/>
          <w:szCs w:val="20"/>
        </w:rPr>
      </w:pPr>
    </w:p>
    <w:p w14:paraId="42C03BAB" w14:textId="77777777" w:rsidR="003E2A04" w:rsidRDefault="003E2A04" w:rsidP="003E2A04">
      <w:pPr>
        <w:spacing w:line="360" w:lineRule="auto"/>
        <w:jc w:val="both"/>
        <w:rPr>
          <w:rFonts w:ascii="Arial" w:hAnsi="Arial" w:cs="Arial"/>
          <w:sz w:val="24"/>
          <w:szCs w:val="24"/>
          <w:u w:val="single"/>
        </w:rPr>
      </w:pPr>
      <w:r w:rsidRPr="008028B3">
        <w:rPr>
          <w:rFonts w:ascii="Arial" w:hAnsi="Arial" w:cs="Arial"/>
          <w:sz w:val="24"/>
          <w:szCs w:val="24"/>
          <w:u w:val="single"/>
        </w:rPr>
        <w:lastRenderedPageBreak/>
        <w:t>La néces</w:t>
      </w:r>
      <w:r>
        <w:rPr>
          <w:rFonts w:ascii="Arial" w:hAnsi="Arial" w:cs="Arial"/>
          <w:sz w:val="24"/>
          <w:szCs w:val="24"/>
          <w:u w:val="single"/>
        </w:rPr>
        <w:t>sité de protéger les insectes</w:t>
      </w:r>
    </w:p>
    <w:p w14:paraId="518BDC3B" w14:textId="30F2EB62" w:rsidR="003E2A04" w:rsidRPr="003E2A04" w:rsidRDefault="003E2A04" w:rsidP="002E4F1B">
      <w:pPr>
        <w:spacing w:line="360" w:lineRule="auto"/>
        <w:jc w:val="both"/>
        <w:rPr>
          <w:rFonts w:ascii="Arial" w:hAnsi="Arial" w:cs="Arial"/>
          <w:sz w:val="24"/>
          <w:szCs w:val="24"/>
        </w:rPr>
      </w:pPr>
      <w:r w:rsidRPr="008028B3">
        <w:rPr>
          <w:rFonts w:ascii="Arial" w:hAnsi="Arial" w:cs="Arial"/>
          <w:sz w:val="24"/>
          <w:szCs w:val="24"/>
        </w:rPr>
        <w:t>Dès le début</w:t>
      </w:r>
      <w:r>
        <w:rPr>
          <w:rFonts w:ascii="Arial" w:hAnsi="Arial" w:cs="Arial"/>
          <w:sz w:val="24"/>
          <w:szCs w:val="24"/>
        </w:rPr>
        <w:t xml:space="preserve">, on peut constater que </w:t>
      </w:r>
      <w:r w:rsidR="005F75B4">
        <w:rPr>
          <w:rFonts w:ascii="Arial" w:hAnsi="Arial" w:cs="Arial"/>
          <w:sz w:val="24"/>
          <w:szCs w:val="24"/>
        </w:rPr>
        <w:t>quinze</w:t>
      </w:r>
      <w:r w:rsidRPr="008028B3">
        <w:rPr>
          <w:rFonts w:ascii="Arial" w:hAnsi="Arial" w:cs="Arial"/>
          <w:sz w:val="24"/>
          <w:szCs w:val="24"/>
        </w:rPr>
        <w:t xml:space="preserve"> élèves</w:t>
      </w:r>
      <w:r>
        <w:rPr>
          <w:rFonts w:ascii="Arial" w:hAnsi="Arial" w:cs="Arial"/>
          <w:sz w:val="24"/>
          <w:szCs w:val="24"/>
        </w:rPr>
        <w:t xml:space="preserve"> considèrent qu’il faut prendre soin des insectes dont </w:t>
      </w:r>
      <w:r w:rsidR="005F75B4">
        <w:rPr>
          <w:rFonts w:ascii="Arial" w:hAnsi="Arial" w:cs="Arial"/>
          <w:sz w:val="24"/>
          <w:szCs w:val="24"/>
        </w:rPr>
        <w:t>douze</w:t>
      </w:r>
      <w:r>
        <w:rPr>
          <w:rFonts w:ascii="Arial" w:hAnsi="Arial" w:cs="Arial"/>
          <w:sz w:val="24"/>
          <w:szCs w:val="24"/>
        </w:rPr>
        <w:t xml:space="preserve"> disent qu’il faut beaucoup en prendre soin (figure 11). Cependant, </w:t>
      </w:r>
      <w:r w:rsidR="005F75B4">
        <w:rPr>
          <w:rFonts w:ascii="Arial" w:hAnsi="Arial" w:cs="Arial"/>
          <w:sz w:val="24"/>
          <w:szCs w:val="24"/>
        </w:rPr>
        <w:t>trois</w:t>
      </w:r>
      <w:r>
        <w:rPr>
          <w:rFonts w:ascii="Arial" w:hAnsi="Arial" w:cs="Arial"/>
          <w:sz w:val="24"/>
          <w:szCs w:val="24"/>
        </w:rPr>
        <w:t xml:space="preserve"> élèves pensent qu’il ne faut pas du tout en prendre soin. Il existe déjà une tendance en faveur de la protection. A la fin, tous les élèves déclarent qu’il faut beaucoup prendre soin des insectes (figure 12). Ainsi, </w:t>
      </w:r>
      <w:r w:rsidR="005F75B4">
        <w:rPr>
          <w:rFonts w:ascii="Arial" w:hAnsi="Arial" w:cs="Arial"/>
          <w:sz w:val="24"/>
          <w:szCs w:val="24"/>
        </w:rPr>
        <w:t>six</w:t>
      </w:r>
      <w:r>
        <w:rPr>
          <w:rFonts w:ascii="Arial" w:hAnsi="Arial" w:cs="Arial"/>
          <w:sz w:val="24"/>
          <w:szCs w:val="24"/>
        </w:rPr>
        <w:t xml:space="preserve"> élèves ont changé de réponse. L’avis de la classe est donc tranché : il faut prendre soin des insectes. </w:t>
      </w:r>
    </w:p>
    <w:p w14:paraId="2DFC6887" w14:textId="77777777" w:rsidR="0063300E" w:rsidRDefault="00833B91" w:rsidP="0063300E">
      <w:pPr>
        <w:spacing w:line="360" w:lineRule="auto"/>
        <w:rPr>
          <w:rFonts w:ascii="Arial" w:hAnsi="Arial" w:cs="Arial"/>
          <w:sz w:val="24"/>
          <w:szCs w:val="24"/>
        </w:rPr>
      </w:pPr>
      <w:r>
        <w:rPr>
          <w:noProof/>
          <w:lang w:eastAsia="fr-FR"/>
        </w:rPr>
        <w:drawing>
          <wp:inline distT="0" distB="0" distL="0" distR="0" wp14:anchorId="743C9347" wp14:editId="0B49AF26">
            <wp:extent cx="2806700" cy="1955800"/>
            <wp:effectExtent l="0" t="0" r="12700" b="6350"/>
            <wp:docPr id="11" name="Graphique 11">
              <a:extLst xmlns:a="http://schemas.openxmlformats.org/drawingml/2006/main">
                <a:ext uri="{FF2B5EF4-FFF2-40B4-BE49-F238E27FC236}">
                  <a16:creationId xmlns:a16="http://schemas.microsoft.com/office/drawing/2014/main" id="{DD913FCD-E62D-4597-9B60-5D6F1FDD3E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3300E">
        <w:rPr>
          <w:noProof/>
          <w:lang w:eastAsia="fr-FR"/>
        </w:rPr>
        <w:drawing>
          <wp:inline distT="0" distB="0" distL="0" distR="0" wp14:anchorId="25C9074A" wp14:editId="24D0EE78">
            <wp:extent cx="2921000" cy="1930400"/>
            <wp:effectExtent l="0" t="0" r="12700" b="12700"/>
            <wp:docPr id="25" name="Graphique 25">
              <a:extLst xmlns:a="http://schemas.openxmlformats.org/drawingml/2006/main">
                <a:ext uri="{FF2B5EF4-FFF2-40B4-BE49-F238E27FC236}">
                  <a16:creationId xmlns:a16="http://schemas.microsoft.com/office/drawing/2014/main" id="{7C58BD73-467A-4438-844D-4AE757F05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D01F64" w14:textId="6B6BF8CF" w:rsidR="0063300E" w:rsidRDefault="0063300E" w:rsidP="0063300E">
      <w:pPr>
        <w:spacing w:line="360" w:lineRule="auto"/>
        <w:rPr>
          <w:rFonts w:ascii="Arial" w:hAnsi="Arial" w:cs="Arial"/>
          <w:i/>
          <w:iCs/>
          <w:sz w:val="20"/>
          <w:szCs w:val="20"/>
        </w:rPr>
      </w:pPr>
      <w:r>
        <w:rPr>
          <w:rFonts w:ascii="Arial" w:hAnsi="Arial" w:cs="Arial"/>
          <w:i/>
          <w:iCs/>
          <w:sz w:val="20"/>
          <w:szCs w:val="20"/>
        </w:rPr>
        <w:t xml:space="preserve">  </w:t>
      </w:r>
      <w:r w:rsidRPr="0063300E">
        <w:rPr>
          <w:rFonts w:ascii="Arial" w:hAnsi="Arial" w:cs="Arial"/>
          <w:i/>
          <w:iCs/>
          <w:sz w:val="20"/>
          <w:szCs w:val="20"/>
        </w:rPr>
        <w:t xml:space="preserve">Figure </w:t>
      </w:r>
      <w:r w:rsidR="00697178">
        <w:rPr>
          <w:rFonts w:ascii="Arial" w:hAnsi="Arial" w:cs="Arial"/>
          <w:i/>
          <w:iCs/>
          <w:sz w:val="20"/>
          <w:szCs w:val="20"/>
        </w:rPr>
        <w:t>11</w:t>
      </w:r>
      <w:r w:rsidRPr="0063300E">
        <w:rPr>
          <w:rFonts w:ascii="Arial" w:hAnsi="Arial" w:cs="Arial"/>
          <w:i/>
          <w:iCs/>
          <w:sz w:val="20"/>
          <w:szCs w:val="20"/>
        </w:rPr>
        <w:t xml:space="preserve"> : réponses à la question </w:t>
      </w:r>
      <w:r>
        <w:rPr>
          <w:rFonts w:ascii="Arial" w:hAnsi="Arial" w:cs="Arial"/>
          <w:i/>
          <w:iCs/>
          <w:sz w:val="20"/>
          <w:szCs w:val="20"/>
        </w:rPr>
        <w:t>3</w:t>
      </w:r>
      <w:r w:rsidRPr="0063300E">
        <w:rPr>
          <w:rFonts w:ascii="Arial" w:hAnsi="Arial" w:cs="Arial"/>
          <w:i/>
          <w:iCs/>
          <w:sz w:val="20"/>
          <w:szCs w:val="20"/>
        </w:rPr>
        <w:t xml:space="preserve">, entretien </w:t>
      </w:r>
      <w:r>
        <w:rPr>
          <w:rFonts w:ascii="Arial" w:hAnsi="Arial" w:cs="Arial"/>
          <w:i/>
          <w:iCs/>
          <w:sz w:val="20"/>
          <w:szCs w:val="20"/>
        </w:rPr>
        <w:t>1</w:t>
      </w:r>
      <w:r w:rsidRPr="0063300E">
        <w:rPr>
          <w:rFonts w:ascii="Arial" w:hAnsi="Arial" w:cs="Arial"/>
          <w:i/>
          <w:iCs/>
          <w:sz w:val="20"/>
          <w:szCs w:val="20"/>
        </w:rPr>
        <w:t xml:space="preserve"> </w:t>
      </w:r>
      <w:r>
        <w:rPr>
          <w:rFonts w:ascii="Arial" w:hAnsi="Arial" w:cs="Arial"/>
          <w:i/>
          <w:iCs/>
          <w:sz w:val="20"/>
          <w:szCs w:val="20"/>
        </w:rPr>
        <w:t xml:space="preserve">       Figure 1</w:t>
      </w:r>
      <w:r w:rsidR="00697178">
        <w:rPr>
          <w:rFonts w:ascii="Arial" w:hAnsi="Arial" w:cs="Arial"/>
          <w:i/>
          <w:iCs/>
          <w:sz w:val="20"/>
          <w:szCs w:val="20"/>
        </w:rPr>
        <w:t>2</w:t>
      </w:r>
      <w:r>
        <w:rPr>
          <w:rFonts w:ascii="Arial" w:hAnsi="Arial" w:cs="Arial"/>
          <w:i/>
          <w:iCs/>
          <w:sz w:val="20"/>
          <w:szCs w:val="20"/>
        </w:rPr>
        <w:t> : réponses à la question 3, entretien 2</w:t>
      </w:r>
    </w:p>
    <w:p w14:paraId="28350D25" w14:textId="77777777" w:rsidR="00E0472F" w:rsidRDefault="00E0472F" w:rsidP="0063300E">
      <w:pPr>
        <w:spacing w:line="360" w:lineRule="auto"/>
        <w:rPr>
          <w:rFonts w:ascii="Arial" w:hAnsi="Arial" w:cs="Arial"/>
          <w:i/>
          <w:iCs/>
          <w:sz w:val="20"/>
          <w:szCs w:val="20"/>
        </w:rPr>
      </w:pPr>
    </w:p>
    <w:p w14:paraId="7546EAF7" w14:textId="77777777" w:rsidR="003E2A04" w:rsidRDefault="003E2A04" w:rsidP="003E2A04">
      <w:pPr>
        <w:spacing w:line="360" w:lineRule="auto"/>
        <w:jc w:val="both"/>
        <w:rPr>
          <w:rFonts w:ascii="Arial" w:hAnsi="Arial" w:cs="Arial"/>
          <w:sz w:val="24"/>
          <w:szCs w:val="24"/>
          <w:u w:val="single"/>
        </w:rPr>
      </w:pPr>
      <w:r w:rsidRPr="008028B3">
        <w:rPr>
          <w:rFonts w:ascii="Arial" w:hAnsi="Arial" w:cs="Arial"/>
          <w:sz w:val="24"/>
          <w:szCs w:val="24"/>
          <w:u w:val="single"/>
        </w:rPr>
        <w:t xml:space="preserve">Le rapport </w:t>
      </w:r>
      <w:r>
        <w:rPr>
          <w:rFonts w:ascii="Arial" w:hAnsi="Arial" w:cs="Arial"/>
          <w:sz w:val="24"/>
          <w:szCs w:val="24"/>
          <w:u w:val="single"/>
        </w:rPr>
        <w:t>à l’enseignement des sciences</w:t>
      </w:r>
    </w:p>
    <w:p w14:paraId="3C7432B9" w14:textId="73181C15" w:rsidR="003E2A04" w:rsidRDefault="003E2A04" w:rsidP="003E2A04">
      <w:pPr>
        <w:spacing w:line="360" w:lineRule="auto"/>
        <w:jc w:val="both"/>
        <w:rPr>
          <w:rFonts w:ascii="Arial" w:hAnsi="Arial" w:cs="Arial"/>
          <w:sz w:val="24"/>
          <w:szCs w:val="24"/>
        </w:rPr>
      </w:pPr>
      <w:r w:rsidRPr="00B67C20">
        <w:rPr>
          <w:rFonts w:ascii="Arial" w:hAnsi="Arial" w:cs="Arial"/>
          <w:sz w:val="24"/>
          <w:szCs w:val="24"/>
        </w:rPr>
        <w:t>Ce rapport aux sciences a grandement évolué. En effet, à la</w:t>
      </w:r>
      <w:r>
        <w:rPr>
          <w:rFonts w:ascii="Arial" w:hAnsi="Arial" w:cs="Arial"/>
          <w:sz w:val="24"/>
          <w:szCs w:val="24"/>
        </w:rPr>
        <w:t xml:space="preserve"> lecture du premier graphique on peut constater que </w:t>
      </w:r>
      <w:r w:rsidR="005F75B4">
        <w:rPr>
          <w:rFonts w:ascii="Arial" w:hAnsi="Arial" w:cs="Arial"/>
          <w:sz w:val="24"/>
          <w:szCs w:val="24"/>
        </w:rPr>
        <w:t>seize</w:t>
      </w:r>
      <w:r>
        <w:rPr>
          <w:rFonts w:ascii="Arial" w:hAnsi="Arial" w:cs="Arial"/>
          <w:sz w:val="24"/>
          <w:szCs w:val="24"/>
        </w:rPr>
        <w:t xml:space="preserve"> élèves ne savent pas ce que signifie la notion de science (figure 13) Deux élèves déclarent beaucoup aimer les sciences. A la fin de la séquence, le graphique permet de constater que </w:t>
      </w:r>
      <w:r w:rsidR="005F75B4">
        <w:rPr>
          <w:rFonts w:ascii="Arial" w:hAnsi="Arial" w:cs="Arial"/>
          <w:sz w:val="24"/>
          <w:szCs w:val="24"/>
        </w:rPr>
        <w:t>quinze</w:t>
      </w:r>
      <w:r>
        <w:rPr>
          <w:rFonts w:ascii="Arial" w:hAnsi="Arial" w:cs="Arial"/>
          <w:sz w:val="24"/>
          <w:szCs w:val="24"/>
        </w:rPr>
        <w:t xml:space="preserve"> élèves aiment beaucoup les sciences et un élève les aiment un peu. Il subsiste un élève qui ne sait pas ce que désigne la notion de science. Les élèves ont donc appris et compris la notion de science. De plus, les élèves ont apprécié l’enseignement de ce domaine car ils montraient de l’enthousiasme lorsque les sciences étaient annoncées dans l’emploi du temps de la journée. </w:t>
      </w:r>
    </w:p>
    <w:p w14:paraId="68FCD211" w14:textId="4F51A8EC" w:rsidR="00833B91" w:rsidRDefault="0063300E" w:rsidP="0063300E">
      <w:pPr>
        <w:spacing w:line="360" w:lineRule="auto"/>
        <w:rPr>
          <w:rFonts w:ascii="Arial" w:hAnsi="Arial" w:cs="Arial"/>
          <w:sz w:val="24"/>
          <w:szCs w:val="24"/>
        </w:rPr>
      </w:pPr>
      <w:r>
        <w:rPr>
          <w:noProof/>
          <w:lang w:eastAsia="fr-FR"/>
        </w:rPr>
        <w:lastRenderedPageBreak/>
        <w:drawing>
          <wp:inline distT="0" distB="0" distL="0" distR="0" wp14:anchorId="6B8677F0" wp14:editId="7E5924C4">
            <wp:extent cx="2857500" cy="2139950"/>
            <wp:effectExtent l="0" t="0" r="0" b="12700"/>
            <wp:docPr id="12" name="Graphique 12">
              <a:extLst xmlns:a="http://schemas.openxmlformats.org/drawingml/2006/main">
                <a:ext uri="{FF2B5EF4-FFF2-40B4-BE49-F238E27FC236}">
                  <a16:creationId xmlns:a16="http://schemas.microsoft.com/office/drawing/2014/main" id="{6F419A55-55E1-4125-81F3-4E141626B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eastAsia="fr-FR"/>
        </w:rPr>
        <w:drawing>
          <wp:inline distT="0" distB="0" distL="0" distR="0" wp14:anchorId="2E6C1CCE" wp14:editId="3CE475BB">
            <wp:extent cx="2895600" cy="2171700"/>
            <wp:effectExtent l="0" t="0" r="0" b="0"/>
            <wp:docPr id="26" name="Graphique 26">
              <a:extLst xmlns:a="http://schemas.openxmlformats.org/drawingml/2006/main">
                <a:ext uri="{FF2B5EF4-FFF2-40B4-BE49-F238E27FC236}">
                  <a16:creationId xmlns:a16="http://schemas.microsoft.com/office/drawing/2014/main" id="{0CA1E101-BE4B-4FFC-BB3F-6BCB59FC5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ECF47C" w14:textId="2EBDEDA1" w:rsidR="00E0472F" w:rsidRDefault="0063300E" w:rsidP="006526C7">
      <w:pPr>
        <w:spacing w:line="360" w:lineRule="auto"/>
        <w:rPr>
          <w:rFonts w:ascii="Arial" w:hAnsi="Arial" w:cs="Arial"/>
          <w:i/>
          <w:iCs/>
          <w:sz w:val="20"/>
          <w:szCs w:val="20"/>
        </w:rPr>
      </w:pPr>
      <w:r w:rsidRPr="0063300E">
        <w:rPr>
          <w:rFonts w:ascii="Arial" w:hAnsi="Arial" w:cs="Arial"/>
          <w:i/>
          <w:iCs/>
          <w:sz w:val="20"/>
          <w:szCs w:val="20"/>
        </w:rPr>
        <w:t xml:space="preserve">Figure </w:t>
      </w:r>
      <w:r>
        <w:rPr>
          <w:rFonts w:ascii="Arial" w:hAnsi="Arial" w:cs="Arial"/>
          <w:i/>
          <w:iCs/>
          <w:sz w:val="20"/>
          <w:szCs w:val="20"/>
        </w:rPr>
        <w:t>1</w:t>
      </w:r>
      <w:r w:rsidR="00697178">
        <w:rPr>
          <w:rFonts w:ascii="Arial" w:hAnsi="Arial" w:cs="Arial"/>
          <w:i/>
          <w:iCs/>
          <w:sz w:val="20"/>
          <w:szCs w:val="20"/>
        </w:rPr>
        <w:t>3</w:t>
      </w:r>
      <w:r w:rsidRPr="0063300E">
        <w:rPr>
          <w:rFonts w:ascii="Arial" w:hAnsi="Arial" w:cs="Arial"/>
          <w:i/>
          <w:iCs/>
          <w:sz w:val="20"/>
          <w:szCs w:val="20"/>
        </w:rPr>
        <w:t xml:space="preserve"> : réponses à la question </w:t>
      </w:r>
      <w:r>
        <w:rPr>
          <w:rFonts w:ascii="Arial" w:hAnsi="Arial" w:cs="Arial"/>
          <w:i/>
          <w:iCs/>
          <w:sz w:val="20"/>
          <w:szCs w:val="20"/>
        </w:rPr>
        <w:t>4</w:t>
      </w:r>
      <w:r w:rsidRPr="0063300E">
        <w:rPr>
          <w:rFonts w:ascii="Arial" w:hAnsi="Arial" w:cs="Arial"/>
          <w:i/>
          <w:iCs/>
          <w:sz w:val="20"/>
          <w:szCs w:val="20"/>
        </w:rPr>
        <w:t xml:space="preserve">, entretien </w:t>
      </w:r>
      <w:r>
        <w:rPr>
          <w:rFonts w:ascii="Arial" w:hAnsi="Arial" w:cs="Arial"/>
          <w:i/>
          <w:iCs/>
          <w:sz w:val="20"/>
          <w:szCs w:val="20"/>
        </w:rPr>
        <w:t>1</w:t>
      </w:r>
      <w:r w:rsidRPr="0063300E">
        <w:rPr>
          <w:rFonts w:ascii="Arial" w:hAnsi="Arial" w:cs="Arial"/>
          <w:i/>
          <w:iCs/>
          <w:sz w:val="20"/>
          <w:szCs w:val="20"/>
        </w:rPr>
        <w:t xml:space="preserve"> </w:t>
      </w:r>
      <w:r>
        <w:rPr>
          <w:rFonts w:ascii="Arial" w:hAnsi="Arial" w:cs="Arial"/>
          <w:i/>
          <w:iCs/>
          <w:sz w:val="20"/>
          <w:szCs w:val="20"/>
        </w:rPr>
        <w:t xml:space="preserve">       Figure 1</w:t>
      </w:r>
      <w:r w:rsidR="00697178">
        <w:rPr>
          <w:rFonts w:ascii="Arial" w:hAnsi="Arial" w:cs="Arial"/>
          <w:i/>
          <w:iCs/>
          <w:sz w:val="20"/>
          <w:szCs w:val="20"/>
        </w:rPr>
        <w:t>4</w:t>
      </w:r>
      <w:r>
        <w:rPr>
          <w:rFonts w:ascii="Arial" w:hAnsi="Arial" w:cs="Arial"/>
          <w:i/>
          <w:iCs/>
          <w:sz w:val="20"/>
          <w:szCs w:val="20"/>
        </w:rPr>
        <w:t> : réponses à la question 4, entretien 2</w:t>
      </w:r>
    </w:p>
    <w:p w14:paraId="79837849" w14:textId="33B2626C" w:rsidR="00E0472F" w:rsidRDefault="00E0472F" w:rsidP="00D2715B">
      <w:pPr>
        <w:spacing w:line="360" w:lineRule="auto"/>
        <w:jc w:val="both"/>
        <w:rPr>
          <w:rFonts w:ascii="Arial" w:hAnsi="Arial" w:cs="Arial"/>
          <w:sz w:val="24"/>
          <w:szCs w:val="24"/>
        </w:rPr>
      </w:pPr>
    </w:p>
    <w:p w14:paraId="43E7CEF5" w14:textId="77777777" w:rsidR="003E2A04" w:rsidRDefault="003E2A04" w:rsidP="003E2A04">
      <w:pPr>
        <w:spacing w:line="360" w:lineRule="auto"/>
        <w:jc w:val="both"/>
        <w:rPr>
          <w:rFonts w:ascii="Arial" w:hAnsi="Arial" w:cs="Arial"/>
          <w:sz w:val="24"/>
          <w:szCs w:val="24"/>
          <w:u w:val="single"/>
        </w:rPr>
      </w:pPr>
      <w:r w:rsidRPr="00697178">
        <w:rPr>
          <w:rFonts w:ascii="Arial" w:hAnsi="Arial" w:cs="Arial"/>
          <w:sz w:val="24"/>
          <w:szCs w:val="24"/>
          <w:u w:val="single"/>
        </w:rPr>
        <w:t>Les profils d’apprentissages de</w:t>
      </w:r>
      <w:r>
        <w:rPr>
          <w:rFonts w:ascii="Arial" w:hAnsi="Arial" w:cs="Arial"/>
          <w:sz w:val="24"/>
          <w:szCs w:val="24"/>
          <w:u w:val="single"/>
        </w:rPr>
        <w:t xml:space="preserve"> quelques élèves</w:t>
      </w:r>
    </w:p>
    <w:p w14:paraId="04AC47CA" w14:textId="0242D2AA" w:rsidR="005F75B4" w:rsidRDefault="003E2A04" w:rsidP="003E2A04">
      <w:pPr>
        <w:spacing w:line="360" w:lineRule="auto"/>
        <w:jc w:val="both"/>
        <w:rPr>
          <w:rFonts w:ascii="Arial" w:hAnsi="Arial" w:cs="Arial"/>
          <w:sz w:val="24"/>
          <w:szCs w:val="24"/>
        </w:rPr>
      </w:pPr>
      <w:r>
        <w:rPr>
          <w:rFonts w:ascii="Arial" w:hAnsi="Arial" w:cs="Arial"/>
          <w:sz w:val="24"/>
          <w:szCs w:val="24"/>
        </w:rPr>
        <w:t>Initialement</w:t>
      </w:r>
      <w:r w:rsidR="005F75B4">
        <w:rPr>
          <w:rFonts w:ascii="Arial" w:hAnsi="Arial" w:cs="Arial"/>
          <w:sz w:val="24"/>
          <w:szCs w:val="24"/>
        </w:rPr>
        <w:t>,</w:t>
      </w:r>
      <w:r>
        <w:rPr>
          <w:rFonts w:ascii="Arial" w:hAnsi="Arial" w:cs="Arial"/>
          <w:sz w:val="24"/>
          <w:szCs w:val="24"/>
        </w:rPr>
        <w:t xml:space="preserve"> </w:t>
      </w:r>
      <w:r w:rsidR="005F75B4">
        <w:rPr>
          <w:rFonts w:ascii="Arial" w:hAnsi="Arial" w:cs="Arial"/>
          <w:sz w:val="24"/>
          <w:szCs w:val="24"/>
        </w:rPr>
        <w:t>trois</w:t>
      </w:r>
      <w:r>
        <w:rPr>
          <w:rFonts w:ascii="Arial" w:hAnsi="Arial" w:cs="Arial"/>
          <w:sz w:val="24"/>
          <w:szCs w:val="24"/>
        </w:rPr>
        <w:t xml:space="preserve"> élèves ont peur des insectes et ne les aiment pas. Parmi eux, </w:t>
      </w:r>
      <w:r w:rsidR="005F75B4">
        <w:rPr>
          <w:rFonts w:ascii="Arial" w:hAnsi="Arial" w:cs="Arial"/>
          <w:sz w:val="24"/>
          <w:szCs w:val="24"/>
        </w:rPr>
        <w:t>deux</w:t>
      </w:r>
      <w:r>
        <w:rPr>
          <w:rFonts w:ascii="Arial" w:hAnsi="Arial" w:cs="Arial"/>
          <w:sz w:val="24"/>
          <w:szCs w:val="24"/>
        </w:rPr>
        <w:t xml:space="preserve"> des élèves considèrent qu’il ne faut pas les protéger mais la troisième élève explique qu’il faut beaucoup les protéger</w:t>
      </w:r>
      <w:r w:rsidR="006E1462">
        <w:rPr>
          <w:rFonts w:ascii="Arial" w:hAnsi="Arial" w:cs="Arial"/>
          <w:sz w:val="24"/>
          <w:szCs w:val="24"/>
        </w:rPr>
        <w:t xml:space="preserve"> (figure 16)</w:t>
      </w:r>
      <w:r>
        <w:rPr>
          <w:rFonts w:ascii="Arial" w:hAnsi="Arial" w:cs="Arial"/>
          <w:sz w:val="24"/>
          <w:szCs w:val="24"/>
        </w:rPr>
        <w:t xml:space="preserve">. Cette élève justifie sa réponse par le fait que l’insecte va lui faire du mal si elle ne les protège pas. Lors du deuxième entretien, les </w:t>
      </w:r>
      <w:r w:rsidR="005F75B4">
        <w:rPr>
          <w:rFonts w:ascii="Arial" w:hAnsi="Arial" w:cs="Arial"/>
          <w:sz w:val="24"/>
          <w:szCs w:val="24"/>
        </w:rPr>
        <w:t>trois mêmes</w:t>
      </w:r>
      <w:r>
        <w:rPr>
          <w:rFonts w:ascii="Arial" w:hAnsi="Arial" w:cs="Arial"/>
          <w:sz w:val="24"/>
          <w:szCs w:val="24"/>
        </w:rPr>
        <w:t xml:space="preserve"> élèves déclarent ne pas avoir peur des insectes et </w:t>
      </w:r>
      <w:r w:rsidR="005F75B4">
        <w:rPr>
          <w:rFonts w:ascii="Arial" w:hAnsi="Arial" w:cs="Arial"/>
          <w:sz w:val="24"/>
          <w:szCs w:val="24"/>
        </w:rPr>
        <w:t xml:space="preserve">qu’ils les  </w:t>
      </w:r>
      <w:r>
        <w:rPr>
          <w:rFonts w:ascii="Arial" w:hAnsi="Arial" w:cs="Arial"/>
          <w:sz w:val="24"/>
          <w:szCs w:val="24"/>
        </w:rPr>
        <w:t xml:space="preserve">aiment. Les données « peur / amour » se sont inversées. On constate néanmoins que l’évolution n’est pas exactement la même : </w:t>
      </w:r>
      <w:r w:rsidR="005F75B4">
        <w:rPr>
          <w:rFonts w:ascii="Arial" w:hAnsi="Arial" w:cs="Arial"/>
          <w:sz w:val="24"/>
          <w:szCs w:val="24"/>
        </w:rPr>
        <w:t>un</w:t>
      </w:r>
      <w:r>
        <w:rPr>
          <w:rFonts w:ascii="Arial" w:hAnsi="Arial" w:cs="Arial"/>
          <w:sz w:val="24"/>
          <w:szCs w:val="24"/>
        </w:rPr>
        <w:t xml:space="preserve"> élève les aime beaucoup tandis que les </w:t>
      </w:r>
      <w:r w:rsidR="005F75B4">
        <w:rPr>
          <w:rFonts w:ascii="Arial" w:hAnsi="Arial" w:cs="Arial"/>
          <w:sz w:val="24"/>
          <w:szCs w:val="24"/>
        </w:rPr>
        <w:t>deux</w:t>
      </w:r>
      <w:r>
        <w:rPr>
          <w:rFonts w:ascii="Arial" w:hAnsi="Arial" w:cs="Arial"/>
          <w:sz w:val="24"/>
          <w:szCs w:val="24"/>
        </w:rPr>
        <w:t xml:space="preserve"> autres élèves les aiment seulement un peu. En revanche, les </w:t>
      </w:r>
      <w:r w:rsidR="005F75B4">
        <w:rPr>
          <w:rFonts w:ascii="Arial" w:hAnsi="Arial" w:cs="Arial"/>
          <w:sz w:val="24"/>
          <w:szCs w:val="24"/>
        </w:rPr>
        <w:t>trois</w:t>
      </w:r>
      <w:r>
        <w:rPr>
          <w:rFonts w:ascii="Arial" w:hAnsi="Arial" w:cs="Arial"/>
          <w:sz w:val="24"/>
          <w:szCs w:val="24"/>
        </w:rPr>
        <w:t xml:space="preserve"> élèves déclarent qu’il faut beaucoup protéger les insectes. </w:t>
      </w:r>
    </w:p>
    <w:p w14:paraId="17D026A9" w14:textId="6BE6AD2F" w:rsidR="003E2A04" w:rsidRPr="004A30C0" w:rsidRDefault="003E2A04" w:rsidP="003E2A04">
      <w:pPr>
        <w:spacing w:line="360" w:lineRule="auto"/>
        <w:jc w:val="both"/>
        <w:rPr>
          <w:rFonts w:ascii="Arial" w:hAnsi="Arial" w:cs="Arial"/>
          <w:sz w:val="24"/>
          <w:szCs w:val="24"/>
        </w:rPr>
      </w:pPr>
      <w:r>
        <w:rPr>
          <w:rFonts w:ascii="Arial" w:hAnsi="Arial" w:cs="Arial"/>
          <w:sz w:val="24"/>
          <w:szCs w:val="24"/>
        </w:rPr>
        <w:t xml:space="preserve">En ce qui concerne l’enseignement des sciences, les </w:t>
      </w:r>
      <w:r w:rsidR="005F75B4">
        <w:rPr>
          <w:rFonts w:ascii="Arial" w:hAnsi="Arial" w:cs="Arial"/>
          <w:sz w:val="24"/>
          <w:szCs w:val="24"/>
        </w:rPr>
        <w:t>trois</w:t>
      </w:r>
      <w:r>
        <w:rPr>
          <w:rFonts w:ascii="Arial" w:hAnsi="Arial" w:cs="Arial"/>
          <w:sz w:val="24"/>
          <w:szCs w:val="24"/>
        </w:rPr>
        <w:t xml:space="preserve"> élèves ne connaissaient pas la signification du mot au début de la séquence et déclarent à la fin de celle-ci beaucoup aim</w:t>
      </w:r>
      <w:r w:rsidR="005F75B4">
        <w:rPr>
          <w:rFonts w:ascii="Arial" w:hAnsi="Arial" w:cs="Arial"/>
          <w:sz w:val="24"/>
          <w:szCs w:val="24"/>
        </w:rPr>
        <w:t>er</w:t>
      </w:r>
      <w:r>
        <w:rPr>
          <w:rFonts w:ascii="Arial" w:hAnsi="Arial" w:cs="Arial"/>
          <w:sz w:val="24"/>
          <w:szCs w:val="24"/>
        </w:rPr>
        <w:t xml:space="preserve"> les sciences. </w:t>
      </w:r>
    </w:p>
    <w:p w14:paraId="2D47796C" w14:textId="19521E36" w:rsidR="00697178" w:rsidRDefault="00F26863" w:rsidP="00697178">
      <w:pPr>
        <w:jc w:val="center"/>
        <w:rPr>
          <w:rFonts w:ascii="Arial" w:hAnsi="Arial" w:cs="Arial"/>
          <w:sz w:val="24"/>
          <w:szCs w:val="24"/>
        </w:rPr>
      </w:pPr>
      <w:r>
        <w:rPr>
          <w:noProof/>
          <w:lang w:eastAsia="fr-FR"/>
        </w:rPr>
        <w:lastRenderedPageBreak/>
        <w:drawing>
          <wp:inline distT="0" distB="0" distL="0" distR="0" wp14:anchorId="447A8871" wp14:editId="10FE9487">
            <wp:extent cx="4457700" cy="2216150"/>
            <wp:effectExtent l="0" t="0" r="0" b="12700"/>
            <wp:docPr id="33" name="Graphique 33">
              <a:extLst xmlns:a="http://schemas.openxmlformats.org/drawingml/2006/main">
                <a:ext uri="{FF2B5EF4-FFF2-40B4-BE49-F238E27FC236}">
                  <a16:creationId xmlns:a16="http://schemas.microsoft.com/office/drawing/2014/main" id="{E0F58C28-A99A-4E37-A677-9565FC576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5DBA61" w14:textId="598DABE7" w:rsidR="00697178" w:rsidRDefault="00697178" w:rsidP="00E0472F">
      <w:pPr>
        <w:jc w:val="center"/>
        <w:rPr>
          <w:rFonts w:ascii="Arial" w:hAnsi="Arial" w:cs="Arial"/>
          <w:sz w:val="24"/>
          <w:szCs w:val="24"/>
        </w:rPr>
      </w:pPr>
      <w:r w:rsidRPr="0063300E">
        <w:rPr>
          <w:rFonts w:ascii="Arial" w:hAnsi="Arial" w:cs="Arial"/>
          <w:i/>
          <w:iCs/>
          <w:sz w:val="20"/>
          <w:szCs w:val="20"/>
        </w:rPr>
        <w:t xml:space="preserve">Figure </w:t>
      </w:r>
      <w:r>
        <w:rPr>
          <w:rFonts w:ascii="Arial" w:hAnsi="Arial" w:cs="Arial"/>
          <w:i/>
          <w:iCs/>
          <w:sz w:val="20"/>
          <w:szCs w:val="20"/>
        </w:rPr>
        <w:t>15</w:t>
      </w:r>
      <w:r w:rsidRPr="0063300E">
        <w:rPr>
          <w:rFonts w:ascii="Arial" w:hAnsi="Arial" w:cs="Arial"/>
          <w:i/>
          <w:iCs/>
          <w:sz w:val="20"/>
          <w:szCs w:val="20"/>
        </w:rPr>
        <w:t> :</w:t>
      </w:r>
      <w:r>
        <w:rPr>
          <w:rFonts w:ascii="Arial" w:hAnsi="Arial" w:cs="Arial"/>
          <w:i/>
          <w:iCs/>
          <w:sz w:val="20"/>
          <w:szCs w:val="20"/>
        </w:rPr>
        <w:t xml:space="preserve"> Profil de l’élève </w:t>
      </w:r>
      <w:r w:rsidR="004B26DC">
        <w:rPr>
          <w:rFonts w:ascii="Arial" w:hAnsi="Arial" w:cs="Arial"/>
          <w:i/>
          <w:iCs/>
          <w:sz w:val="20"/>
          <w:szCs w:val="20"/>
        </w:rPr>
        <w:t>S</w:t>
      </w:r>
      <w:r>
        <w:rPr>
          <w:rFonts w:ascii="Arial" w:hAnsi="Arial" w:cs="Arial"/>
          <w:i/>
          <w:iCs/>
          <w:sz w:val="20"/>
          <w:szCs w:val="20"/>
        </w:rPr>
        <w:t xml:space="preserve"> à partir des réponses du questionnaire</w:t>
      </w:r>
    </w:p>
    <w:p w14:paraId="26994613" w14:textId="6121FD60" w:rsidR="00697178" w:rsidRDefault="00F26863" w:rsidP="00E0472F">
      <w:pPr>
        <w:jc w:val="center"/>
        <w:rPr>
          <w:rFonts w:ascii="Arial" w:hAnsi="Arial" w:cs="Arial"/>
          <w:sz w:val="24"/>
          <w:szCs w:val="24"/>
        </w:rPr>
      </w:pPr>
      <w:r>
        <w:rPr>
          <w:noProof/>
          <w:lang w:eastAsia="fr-FR"/>
        </w:rPr>
        <w:drawing>
          <wp:inline distT="0" distB="0" distL="0" distR="0" wp14:anchorId="13926966" wp14:editId="17848BB9">
            <wp:extent cx="4508500" cy="2298700"/>
            <wp:effectExtent l="0" t="0" r="6350" b="6350"/>
            <wp:docPr id="34" name="Graphique 34">
              <a:extLst xmlns:a="http://schemas.openxmlformats.org/drawingml/2006/main">
                <a:ext uri="{FF2B5EF4-FFF2-40B4-BE49-F238E27FC236}">
                  <a16:creationId xmlns:a16="http://schemas.microsoft.com/office/drawing/2014/main" id="{176A56D8-1A14-483D-9412-06D828728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0227BC" w14:textId="06848165" w:rsidR="00697178" w:rsidRDefault="00697178" w:rsidP="00E0472F">
      <w:pPr>
        <w:jc w:val="center"/>
        <w:rPr>
          <w:rFonts w:ascii="Arial" w:hAnsi="Arial" w:cs="Arial"/>
          <w:sz w:val="24"/>
          <w:szCs w:val="24"/>
        </w:rPr>
      </w:pPr>
      <w:r w:rsidRPr="0063300E">
        <w:rPr>
          <w:rFonts w:ascii="Arial" w:hAnsi="Arial" w:cs="Arial"/>
          <w:i/>
          <w:iCs/>
          <w:sz w:val="20"/>
          <w:szCs w:val="20"/>
        </w:rPr>
        <w:t xml:space="preserve">Figure </w:t>
      </w:r>
      <w:r>
        <w:rPr>
          <w:rFonts w:ascii="Arial" w:hAnsi="Arial" w:cs="Arial"/>
          <w:i/>
          <w:iCs/>
          <w:sz w:val="20"/>
          <w:szCs w:val="20"/>
        </w:rPr>
        <w:t>16</w:t>
      </w:r>
      <w:r w:rsidRPr="0063300E">
        <w:rPr>
          <w:rFonts w:ascii="Arial" w:hAnsi="Arial" w:cs="Arial"/>
          <w:i/>
          <w:iCs/>
          <w:sz w:val="20"/>
          <w:szCs w:val="20"/>
        </w:rPr>
        <w:t> :</w:t>
      </w:r>
      <w:r>
        <w:rPr>
          <w:rFonts w:ascii="Arial" w:hAnsi="Arial" w:cs="Arial"/>
          <w:i/>
          <w:iCs/>
          <w:sz w:val="20"/>
          <w:szCs w:val="20"/>
        </w:rPr>
        <w:t xml:space="preserve"> Profil de l’élève B à partir des réponses du questionnaire</w:t>
      </w:r>
    </w:p>
    <w:p w14:paraId="61728CB2" w14:textId="04DDE984" w:rsidR="00F26863" w:rsidRDefault="00F26863" w:rsidP="00697178">
      <w:pPr>
        <w:jc w:val="center"/>
        <w:rPr>
          <w:rFonts w:ascii="Arial" w:hAnsi="Arial" w:cs="Arial"/>
          <w:sz w:val="24"/>
          <w:szCs w:val="24"/>
        </w:rPr>
      </w:pPr>
      <w:r>
        <w:rPr>
          <w:noProof/>
          <w:lang w:eastAsia="fr-FR"/>
        </w:rPr>
        <w:drawing>
          <wp:inline distT="0" distB="0" distL="0" distR="0" wp14:anchorId="6A88D4EB" wp14:editId="7924D547">
            <wp:extent cx="4546600" cy="2413000"/>
            <wp:effectExtent l="0" t="0" r="6350" b="6350"/>
            <wp:docPr id="35" name="Graphique 35">
              <a:extLst xmlns:a="http://schemas.openxmlformats.org/drawingml/2006/main">
                <a:ext uri="{FF2B5EF4-FFF2-40B4-BE49-F238E27FC236}">
                  <a16:creationId xmlns:a16="http://schemas.microsoft.com/office/drawing/2014/main" id="{0CFDCD7E-17C2-4C51-8A82-E604BADB6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E5512E" w14:textId="3434C620" w:rsidR="00697178" w:rsidRDefault="00697178" w:rsidP="00E0472F">
      <w:pPr>
        <w:jc w:val="center"/>
        <w:rPr>
          <w:rFonts w:ascii="Arial" w:hAnsi="Arial" w:cs="Arial"/>
          <w:i/>
          <w:iCs/>
          <w:sz w:val="20"/>
          <w:szCs w:val="20"/>
        </w:rPr>
      </w:pPr>
      <w:r w:rsidRPr="0063300E">
        <w:rPr>
          <w:rFonts w:ascii="Arial" w:hAnsi="Arial" w:cs="Arial"/>
          <w:i/>
          <w:iCs/>
          <w:sz w:val="20"/>
          <w:szCs w:val="20"/>
        </w:rPr>
        <w:t xml:space="preserve">Figure </w:t>
      </w:r>
      <w:r>
        <w:rPr>
          <w:rFonts w:ascii="Arial" w:hAnsi="Arial" w:cs="Arial"/>
          <w:i/>
          <w:iCs/>
          <w:sz w:val="20"/>
          <w:szCs w:val="20"/>
        </w:rPr>
        <w:t>17</w:t>
      </w:r>
      <w:r w:rsidRPr="0063300E">
        <w:rPr>
          <w:rFonts w:ascii="Arial" w:hAnsi="Arial" w:cs="Arial"/>
          <w:i/>
          <w:iCs/>
          <w:sz w:val="20"/>
          <w:szCs w:val="20"/>
        </w:rPr>
        <w:t> :</w:t>
      </w:r>
      <w:r>
        <w:rPr>
          <w:rFonts w:ascii="Arial" w:hAnsi="Arial" w:cs="Arial"/>
          <w:i/>
          <w:iCs/>
          <w:sz w:val="20"/>
          <w:szCs w:val="20"/>
        </w:rPr>
        <w:t xml:space="preserve"> Profil de l’élève L à partir des réponses du questionnaire</w:t>
      </w:r>
    </w:p>
    <w:p w14:paraId="7559DF7A" w14:textId="77777777" w:rsidR="00E0472F" w:rsidRDefault="00E0472F" w:rsidP="00697178">
      <w:pPr>
        <w:rPr>
          <w:rFonts w:ascii="Arial" w:hAnsi="Arial" w:cs="Arial"/>
          <w:sz w:val="24"/>
          <w:szCs w:val="24"/>
        </w:rPr>
      </w:pPr>
    </w:p>
    <w:p w14:paraId="1474A151" w14:textId="77777777" w:rsidR="00497816" w:rsidRDefault="00497816" w:rsidP="003E2A04">
      <w:pPr>
        <w:spacing w:line="360" w:lineRule="auto"/>
        <w:jc w:val="both"/>
        <w:rPr>
          <w:rFonts w:ascii="Arial" w:hAnsi="Arial" w:cs="Arial"/>
          <w:sz w:val="24"/>
          <w:szCs w:val="24"/>
          <w:u w:val="single"/>
        </w:rPr>
      </w:pPr>
    </w:p>
    <w:p w14:paraId="535DD97B" w14:textId="55395B69" w:rsidR="003E2A04" w:rsidRDefault="003E2A04" w:rsidP="003E2A04">
      <w:pPr>
        <w:spacing w:line="360" w:lineRule="auto"/>
        <w:jc w:val="both"/>
        <w:rPr>
          <w:rFonts w:ascii="Arial" w:hAnsi="Arial" w:cs="Arial"/>
          <w:sz w:val="24"/>
          <w:szCs w:val="24"/>
          <w:u w:val="single"/>
        </w:rPr>
      </w:pPr>
      <w:r>
        <w:rPr>
          <w:rFonts w:ascii="Arial" w:hAnsi="Arial" w:cs="Arial"/>
          <w:sz w:val="24"/>
          <w:szCs w:val="24"/>
          <w:u w:val="single"/>
        </w:rPr>
        <w:lastRenderedPageBreak/>
        <w:t>Le nombre de justifications</w:t>
      </w:r>
    </w:p>
    <w:p w14:paraId="4E3396F6" w14:textId="19A9D5E3" w:rsidR="003E2A04" w:rsidRDefault="003E2A04" w:rsidP="003E2A04">
      <w:pPr>
        <w:spacing w:line="360" w:lineRule="auto"/>
        <w:jc w:val="both"/>
        <w:rPr>
          <w:rFonts w:ascii="Arial" w:hAnsi="Arial" w:cs="Arial"/>
          <w:sz w:val="24"/>
          <w:szCs w:val="24"/>
        </w:rPr>
      </w:pPr>
      <w:r>
        <w:rPr>
          <w:rFonts w:ascii="Arial" w:hAnsi="Arial" w:cs="Arial"/>
          <w:sz w:val="24"/>
          <w:szCs w:val="24"/>
        </w:rPr>
        <w:t>Les élèves ont davantage justifié leurs réponses à la fin de la séquence qu’au début</w:t>
      </w:r>
      <w:r w:rsidR="00972C24">
        <w:rPr>
          <w:rFonts w:ascii="Arial" w:hAnsi="Arial" w:cs="Arial"/>
          <w:sz w:val="24"/>
          <w:szCs w:val="24"/>
        </w:rPr>
        <w:t xml:space="preserve"> (figure 18)</w:t>
      </w:r>
      <w:r>
        <w:rPr>
          <w:rFonts w:ascii="Arial" w:hAnsi="Arial" w:cs="Arial"/>
          <w:sz w:val="24"/>
          <w:szCs w:val="24"/>
        </w:rPr>
        <w:t xml:space="preserve">. Lors du premier entretien, </w:t>
      </w:r>
      <w:r w:rsidR="00972C24">
        <w:rPr>
          <w:rFonts w:ascii="Arial" w:hAnsi="Arial" w:cs="Arial"/>
          <w:sz w:val="24"/>
          <w:szCs w:val="24"/>
        </w:rPr>
        <w:t>deux</w:t>
      </w:r>
      <w:r>
        <w:rPr>
          <w:rFonts w:ascii="Arial" w:hAnsi="Arial" w:cs="Arial"/>
          <w:sz w:val="24"/>
          <w:szCs w:val="24"/>
        </w:rPr>
        <w:t xml:space="preserve"> élèves ne justifient aucune réponse et </w:t>
      </w:r>
      <w:r w:rsidR="00972C24">
        <w:rPr>
          <w:rFonts w:ascii="Arial" w:hAnsi="Arial" w:cs="Arial"/>
          <w:sz w:val="24"/>
          <w:szCs w:val="24"/>
        </w:rPr>
        <w:t>six</w:t>
      </w:r>
      <w:r>
        <w:rPr>
          <w:rFonts w:ascii="Arial" w:hAnsi="Arial" w:cs="Arial"/>
          <w:sz w:val="24"/>
          <w:szCs w:val="24"/>
        </w:rPr>
        <w:t xml:space="preserve"> n’en justifie</w:t>
      </w:r>
      <w:r w:rsidR="00972C24">
        <w:rPr>
          <w:rFonts w:ascii="Arial" w:hAnsi="Arial" w:cs="Arial"/>
          <w:sz w:val="24"/>
          <w:szCs w:val="24"/>
        </w:rPr>
        <w:t>nt</w:t>
      </w:r>
      <w:r>
        <w:rPr>
          <w:rFonts w:ascii="Arial" w:hAnsi="Arial" w:cs="Arial"/>
          <w:sz w:val="24"/>
          <w:szCs w:val="24"/>
        </w:rPr>
        <w:t xml:space="preserve"> qu’une. L’autre moitié des élèves justifient </w:t>
      </w:r>
      <w:r w:rsidR="00972C24">
        <w:rPr>
          <w:rFonts w:ascii="Arial" w:hAnsi="Arial" w:cs="Arial"/>
          <w:sz w:val="24"/>
          <w:szCs w:val="24"/>
        </w:rPr>
        <w:t>deux</w:t>
      </w:r>
      <w:r>
        <w:rPr>
          <w:rFonts w:ascii="Arial" w:hAnsi="Arial" w:cs="Arial"/>
          <w:sz w:val="24"/>
          <w:szCs w:val="24"/>
        </w:rPr>
        <w:t xml:space="preserve"> à </w:t>
      </w:r>
      <w:r w:rsidR="00972C24">
        <w:rPr>
          <w:rFonts w:ascii="Arial" w:hAnsi="Arial" w:cs="Arial"/>
          <w:sz w:val="24"/>
          <w:szCs w:val="24"/>
        </w:rPr>
        <w:t>trois</w:t>
      </w:r>
      <w:r>
        <w:rPr>
          <w:rFonts w:ascii="Arial" w:hAnsi="Arial" w:cs="Arial"/>
          <w:sz w:val="24"/>
          <w:szCs w:val="24"/>
        </w:rPr>
        <w:t xml:space="preserve"> réponses. On peut observer que les élèves ont plus justifié lors du second entretien puisqu’ils justifient au moins </w:t>
      </w:r>
      <w:r w:rsidR="00972C24">
        <w:rPr>
          <w:rFonts w:ascii="Arial" w:hAnsi="Arial" w:cs="Arial"/>
          <w:sz w:val="24"/>
          <w:szCs w:val="24"/>
        </w:rPr>
        <w:t>une</w:t>
      </w:r>
      <w:r>
        <w:rPr>
          <w:rFonts w:ascii="Arial" w:hAnsi="Arial" w:cs="Arial"/>
          <w:sz w:val="24"/>
          <w:szCs w:val="24"/>
        </w:rPr>
        <w:t xml:space="preserve"> réponse et que </w:t>
      </w:r>
      <w:r w:rsidR="00972C24">
        <w:rPr>
          <w:rFonts w:ascii="Arial" w:hAnsi="Arial" w:cs="Arial"/>
          <w:sz w:val="24"/>
          <w:szCs w:val="24"/>
        </w:rPr>
        <w:t>neuf</w:t>
      </w:r>
      <w:r>
        <w:rPr>
          <w:rFonts w:ascii="Arial" w:hAnsi="Arial" w:cs="Arial"/>
          <w:sz w:val="24"/>
          <w:szCs w:val="24"/>
        </w:rPr>
        <w:t xml:space="preserve"> d’entre eux justifient toutes les réponses.  </w:t>
      </w:r>
    </w:p>
    <w:p w14:paraId="5660FBCC" w14:textId="77777777" w:rsidR="00697178" w:rsidRPr="00697178" w:rsidRDefault="00697178" w:rsidP="00697178">
      <w:pPr>
        <w:rPr>
          <w:rFonts w:ascii="Arial" w:hAnsi="Arial" w:cs="Arial"/>
          <w:sz w:val="24"/>
          <w:szCs w:val="24"/>
          <w:u w:val="single"/>
        </w:rPr>
      </w:pPr>
    </w:p>
    <w:p w14:paraId="562AA63B" w14:textId="701B46A8" w:rsidR="00530155" w:rsidRDefault="00530155" w:rsidP="006526C7">
      <w:pPr>
        <w:jc w:val="center"/>
        <w:rPr>
          <w:i/>
          <w:iCs/>
        </w:rPr>
      </w:pPr>
      <w:r>
        <w:rPr>
          <w:noProof/>
          <w:lang w:eastAsia="fr-FR"/>
        </w:rPr>
        <w:drawing>
          <wp:inline distT="0" distB="0" distL="0" distR="0" wp14:anchorId="3F07CC94" wp14:editId="23854A99">
            <wp:extent cx="4114800" cy="2343150"/>
            <wp:effectExtent l="0" t="0" r="0" b="0"/>
            <wp:docPr id="27" name="Graphique 27">
              <a:extLst xmlns:a="http://schemas.openxmlformats.org/drawingml/2006/main">
                <a:ext uri="{FF2B5EF4-FFF2-40B4-BE49-F238E27FC236}">
                  <a16:creationId xmlns:a16="http://schemas.microsoft.com/office/drawing/2014/main" id="{19C81C78-99ED-468B-8913-C2BFF88C0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384E22" w14:textId="696E136E" w:rsidR="007E3C9E" w:rsidRDefault="006526C7" w:rsidP="006526C7">
      <w:pPr>
        <w:jc w:val="center"/>
        <w:rPr>
          <w:rFonts w:ascii="Arial" w:hAnsi="Arial" w:cs="Arial"/>
          <w:i/>
          <w:iCs/>
        </w:rPr>
      </w:pPr>
      <w:r>
        <w:rPr>
          <w:rFonts w:ascii="Arial" w:hAnsi="Arial" w:cs="Arial"/>
          <w:i/>
          <w:iCs/>
        </w:rPr>
        <w:t>Figure 1</w:t>
      </w:r>
      <w:r w:rsidR="002F7CF9">
        <w:rPr>
          <w:rFonts w:ascii="Arial" w:hAnsi="Arial" w:cs="Arial"/>
          <w:i/>
          <w:iCs/>
        </w:rPr>
        <w:t>8</w:t>
      </w:r>
      <w:r>
        <w:rPr>
          <w:rFonts w:ascii="Arial" w:hAnsi="Arial" w:cs="Arial"/>
          <w:i/>
          <w:iCs/>
        </w:rPr>
        <w:t> : Graphique de comparaison du nombre de réponses justifiées lors des entretiens</w:t>
      </w:r>
    </w:p>
    <w:p w14:paraId="3AD72298" w14:textId="77777777" w:rsidR="00E0472F" w:rsidRDefault="00E0472F" w:rsidP="006526C7">
      <w:pPr>
        <w:jc w:val="center"/>
        <w:rPr>
          <w:rFonts w:ascii="Arial" w:hAnsi="Arial" w:cs="Arial"/>
          <w:i/>
          <w:iCs/>
        </w:rPr>
      </w:pPr>
    </w:p>
    <w:p w14:paraId="7B68E31F" w14:textId="77777777" w:rsidR="00A66B98" w:rsidRPr="00D2715B" w:rsidRDefault="00A66B98" w:rsidP="007907D5">
      <w:pPr>
        <w:spacing w:line="360" w:lineRule="auto"/>
        <w:jc w:val="both"/>
        <w:rPr>
          <w:rFonts w:ascii="Arial" w:hAnsi="Arial" w:cs="Arial"/>
          <w:sz w:val="24"/>
          <w:szCs w:val="24"/>
        </w:rPr>
      </w:pPr>
    </w:p>
    <w:p w14:paraId="427241E8" w14:textId="77777777" w:rsidR="00A66B98" w:rsidRDefault="00A66B98">
      <w:pPr>
        <w:rPr>
          <w:rFonts w:ascii="Arial" w:eastAsiaTheme="majorEastAsia" w:hAnsi="Arial" w:cs="Arial"/>
          <w:color w:val="70AD47" w:themeColor="accent6"/>
          <w:sz w:val="32"/>
          <w:szCs w:val="32"/>
        </w:rPr>
      </w:pPr>
      <w:r>
        <w:rPr>
          <w:rFonts w:ascii="Arial" w:hAnsi="Arial" w:cs="Arial"/>
          <w:color w:val="70AD47" w:themeColor="accent6"/>
        </w:rPr>
        <w:br w:type="page"/>
      </w:r>
    </w:p>
    <w:p w14:paraId="6960F0A6" w14:textId="34573AC0" w:rsidR="0043021D" w:rsidRDefault="004146FF" w:rsidP="002C45FF">
      <w:pPr>
        <w:pStyle w:val="Titre1"/>
        <w:rPr>
          <w:rFonts w:ascii="Arial" w:hAnsi="Arial" w:cs="Arial"/>
          <w:color w:val="70AD47" w:themeColor="accent6"/>
        </w:rPr>
      </w:pPr>
      <w:bookmarkStart w:id="53" w:name="_Toc104716472"/>
      <w:r w:rsidRPr="004146FF">
        <w:rPr>
          <w:rFonts w:ascii="Arial" w:hAnsi="Arial" w:cs="Arial"/>
          <w:color w:val="70AD47" w:themeColor="accent6"/>
        </w:rPr>
        <w:lastRenderedPageBreak/>
        <w:t>Discussion</w:t>
      </w:r>
      <w:bookmarkEnd w:id="53"/>
      <w:r w:rsidRPr="004146FF">
        <w:rPr>
          <w:rFonts w:ascii="Arial" w:hAnsi="Arial" w:cs="Arial"/>
          <w:color w:val="70AD47" w:themeColor="accent6"/>
        </w:rPr>
        <w:t xml:space="preserve"> </w:t>
      </w:r>
    </w:p>
    <w:p w14:paraId="11759D96" w14:textId="77777777" w:rsidR="00A66B98" w:rsidRPr="00A66B98" w:rsidRDefault="00A66B98" w:rsidP="00A66B98"/>
    <w:p w14:paraId="4272D841" w14:textId="70C5D2C1" w:rsidR="00B1471A" w:rsidRPr="002C45FF" w:rsidRDefault="00B1471A" w:rsidP="008E6445">
      <w:pPr>
        <w:pStyle w:val="Titre2"/>
        <w:numPr>
          <w:ilvl w:val="0"/>
          <w:numId w:val="35"/>
        </w:numPr>
        <w:rPr>
          <w:rFonts w:ascii="Arial" w:hAnsi="Arial" w:cs="Arial"/>
          <w:sz w:val="28"/>
          <w:szCs w:val="28"/>
        </w:rPr>
      </w:pPr>
      <w:bookmarkStart w:id="54" w:name="_Toc104716473"/>
      <w:r w:rsidRPr="002C45FF">
        <w:rPr>
          <w:rFonts w:ascii="Arial" w:hAnsi="Arial" w:cs="Arial"/>
          <w:sz w:val="28"/>
          <w:szCs w:val="28"/>
        </w:rPr>
        <w:t>Réponse aux questionnements</w:t>
      </w:r>
      <w:bookmarkEnd w:id="54"/>
    </w:p>
    <w:p w14:paraId="4E6395CA" w14:textId="17E849E8" w:rsidR="002C45FF" w:rsidRDefault="002C45FF" w:rsidP="002C45FF">
      <w:pPr>
        <w:spacing w:line="360" w:lineRule="auto"/>
        <w:contextualSpacing/>
        <w:jc w:val="both"/>
        <w:rPr>
          <w:rFonts w:ascii="Arial" w:hAnsi="Arial" w:cs="Arial"/>
          <w:sz w:val="24"/>
          <w:szCs w:val="24"/>
        </w:rPr>
      </w:pPr>
    </w:p>
    <w:p w14:paraId="45680DB1" w14:textId="55722229" w:rsidR="002C45FF" w:rsidRPr="00A638CC" w:rsidRDefault="002C45FF" w:rsidP="00A638CC">
      <w:pPr>
        <w:spacing w:line="360" w:lineRule="auto"/>
        <w:jc w:val="both"/>
      </w:pPr>
      <w:r>
        <w:rPr>
          <w:rFonts w:ascii="Arial" w:hAnsi="Arial" w:cs="Arial"/>
          <w:sz w:val="24"/>
          <w:szCs w:val="24"/>
        </w:rPr>
        <w:t xml:space="preserve">Les résultats </w:t>
      </w:r>
      <w:r w:rsidR="00957D82">
        <w:rPr>
          <w:rFonts w:ascii="Arial" w:hAnsi="Arial" w:cs="Arial"/>
          <w:sz w:val="24"/>
          <w:szCs w:val="24"/>
        </w:rPr>
        <w:t>précédents</w:t>
      </w:r>
      <w:r>
        <w:rPr>
          <w:rFonts w:ascii="Arial" w:hAnsi="Arial" w:cs="Arial"/>
          <w:sz w:val="24"/>
          <w:szCs w:val="24"/>
        </w:rPr>
        <w:t xml:space="preserve"> vont me permettre de donner des éléments de réponse aux différents questionnements évoqués précédemment et ceci à la lumière des références du cadre théorique.</w:t>
      </w:r>
      <w:r w:rsidR="007907D5">
        <w:rPr>
          <w:rFonts w:ascii="Arial" w:hAnsi="Arial" w:cs="Arial"/>
          <w:sz w:val="24"/>
          <w:szCs w:val="24"/>
        </w:rPr>
        <w:t xml:space="preserve"> </w:t>
      </w:r>
      <w:r w:rsidR="008E6445">
        <w:rPr>
          <w:rFonts w:ascii="Arial" w:hAnsi="Arial" w:cs="Arial"/>
          <w:sz w:val="24"/>
          <w:szCs w:val="24"/>
        </w:rPr>
        <w:t>A l’aide</w:t>
      </w:r>
      <w:r w:rsidR="00783773">
        <w:rPr>
          <w:rFonts w:ascii="Arial" w:hAnsi="Arial" w:cs="Arial"/>
          <w:sz w:val="24"/>
          <w:szCs w:val="24"/>
        </w:rPr>
        <w:t xml:space="preserve"> </w:t>
      </w:r>
      <w:r w:rsidR="008E6445">
        <w:rPr>
          <w:rFonts w:ascii="Arial" w:hAnsi="Arial" w:cs="Arial"/>
          <w:sz w:val="24"/>
          <w:szCs w:val="24"/>
        </w:rPr>
        <w:t xml:space="preserve">de </w:t>
      </w:r>
      <w:r w:rsidR="00783773">
        <w:rPr>
          <w:rFonts w:ascii="Arial" w:hAnsi="Arial" w:cs="Arial"/>
          <w:sz w:val="24"/>
          <w:szCs w:val="24"/>
        </w:rPr>
        <w:t>mes lectures</w:t>
      </w:r>
      <w:r w:rsidR="008E6445">
        <w:rPr>
          <w:rFonts w:ascii="Arial" w:hAnsi="Arial" w:cs="Arial"/>
          <w:sz w:val="24"/>
          <w:szCs w:val="24"/>
        </w:rPr>
        <w:t>,</w:t>
      </w:r>
      <w:r w:rsidR="00783773">
        <w:rPr>
          <w:rFonts w:ascii="Arial" w:hAnsi="Arial" w:cs="Arial"/>
          <w:sz w:val="24"/>
          <w:szCs w:val="24"/>
        </w:rPr>
        <w:t xml:space="preserve"> je vais </w:t>
      </w:r>
      <w:r w:rsidR="008E6445">
        <w:rPr>
          <w:rFonts w:ascii="Arial" w:hAnsi="Arial" w:cs="Arial"/>
          <w:sz w:val="24"/>
          <w:szCs w:val="24"/>
        </w:rPr>
        <w:t xml:space="preserve">d’abord </w:t>
      </w:r>
      <w:r w:rsidR="00A638CC">
        <w:rPr>
          <w:rFonts w:ascii="Arial" w:hAnsi="Arial" w:cs="Arial"/>
          <w:sz w:val="24"/>
          <w:szCs w:val="24"/>
        </w:rPr>
        <w:t>analyser</w:t>
      </w:r>
      <w:r w:rsidR="00A638CC">
        <w:t xml:space="preserve"> </w:t>
      </w:r>
      <w:r w:rsidR="00A638CC">
        <w:rPr>
          <w:rFonts w:ascii="Arial" w:hAnsi="Arial" w:cs="Arial"/>
          <w:sz w:val="24"/>
          <w:szCs w:val="24"/>
        </w:rPr>
        <w:t>la pertinence des dispositifs qui ont été mis en place pour rendre l’enseignement des sciences plus actif</w:t>
      </w:r>
      <w:r w:rsidR="00A638CC">
        <w:t xml:space="preserve">. </w:t>
      </w:r>
      <w:r w:rsidR="008E6445">
        <w:rPr>
          <w:rFonts w:ascii="Arial" w:hAnsi="Arial" w:cs="Arial"/>
          <w:sz w:val="24"/>
          <w:szCs w:val="24"/>
        </w:rPr>
        <w:t xml:space="preserve">Je vais </w:t>
      </w:r>
      <w:r w:rsidR="00783773">
        <w:rPr>
          <w:rFonts w:ascii="Arial" w:hAnsi="Arial" w:cs="Arial"/>
          <w:sz w:val="24"/>
          <w:szCs w:val="24"/>
        </w:rPr>
        <w:t xml:space="preserve">également </w:t>
      </w:r>
      <w:r w:rsidR="008E6445">
        <w:rPr>
          <w:rFonts w:ascii="Arial" w:hAnsi="Arial" w:cs="Arial"/>
          <w:sz w:val="24"/>
          <w:szCs w:val="24"/>
        </w:rPr>
        <w:t xml:space="preserve">essayer </w:t>
      </w:r>
      <w:r w:rsidR="00783773">
        <w:rPr>
          <w:rFonts w:ascii="Arial" w:hAnsi="Arial" w:cs="Arial"/>
          <w:sz w:val="24"/>
          <w:szCs w:val="24"/>
        </w:rPr>
        <w:t xml:space="preserve">d’identifier si la construction d’un hôtel à insecte a permis de modifier le rapport affectif et cognitif de mes élèves vis-à-vis des insectes. </w:t>
      </w:r>
      <w:r w:rsidR="008E6445">
        <w:rPr>
          <w:rFonts w:ascii="Arial" w:hAnsi="Arial" w:cs="Arial"/>
          <w:sz w:val="24"/>
          <w:szCs w:val="24"/>
        </w:rPr>
        <w:t xml:space="preserve">Enfin, </w:t>
      </w:r>
      <w:r w:rsidR="00A638CC">
        <w:rPr>
          <w:rFonts w:ascii="Arial" w:hAnsi="Arial" w:cs="Arial"/>
          <w:sz w:val="24"/>
          <w:szCs w:val="24"/>
        </w:rPr>
        <w:t>je</w:t>
      </w:r>
      <w:r w:rsidR="00783773">
        <w:rPr>
          <w:rFonts w:ascii="Arial" w:hAnsi="Arial" w:cs="Arial"/>
          <w:sz w:val="24"/>
          <w:szCs w:val="24"/>
        </w:rPr>
        <w:t xml:space="preserve"> </w:t>
      </w:r>
      <w:r w:rsidR="00A638CC">
        <w:rPr>
          <w:rFonts w:ascii="Arial" w:hAnsi="Arial" w:cs="Arial"/>
          <w:sz w:val="24"/>
          <w:szCs w:val="24"/>
        </w:rPr>
        <w:t>m’interrogerai sur l</w:t>
      </w:r>
      <w:r w:rsidR="00C81382">
        <w:rPr>
          <w:rFonts w:ascii="Arial" w:hAnsi="Arial" w:cs="Arial"/>
          <w:sz w:val="24"/>
          <w:szCs w:val="24"/>
        </w:rPr>
        <w:t>’évolution de l</w:t>
      </w:r>
      <w:r w:rsidR="00A638CC">
        <w:rPr>
          <w:rFonts w:ascii="Arial" w:hAnsi="Arial" w:cs="Arial"/>
          <w:sz w:val="24"/>
          <w:szCs w:val="24"/>
        </w:rPr>
        <w:t>a conscience écologique de mes élèves de moyenne section</w:t>
      </w:r>
      <w:r w:rsidR="00783773">
        <w:rPr>
          <w:rFonts w:ascii="Arial" w:hAnsi="Arial" w:cs="Arial"/>
          <w:sz w:val="24"/>
          <w:szCs w:val="24"/>
        </w:rPr>
        <w:t xml:space="preserve">. Je finirai par </w:t>
      </w:r>
      <w:r w:rsidR="008E6445">
        <w:rPr>
          <w:rFonts w:ascii="Arial" w:hAnsi="Arial" w:cs="Arial"/>
          <w:sz w:val="24"/>
          <w:szCs w:val="24"/>
        </w:rPr>
        <w:t>aborder</w:t>
      </w:r>
      <w:r w:rsidR="00783773">
        <w:rPr>
          <w:rFonts w:ascii="Arial" w:hAnsi="Arial" w:cs="Arial"/>
          <w:sz w:val="24"/>
          <w:szCs w:val="24"/>
        </w:rPr>
        <w:t xml:space="preserve"> les limites </w:t>
      </w:r>
      <w:r w:rsidR="00A638CC">
        <w:rPr>
          <w:rFonts w:ascii="Arial" w:hAnsi="Arial" w:cs="Arial"/>
          <w:sz w:val="24"/>
          <w:szCs w:val="24"/>
        </w:rPr>
        <w:t xml:space="preserve">du travail d’analyse </w:t>
      </w:r>
      <w:r w:rsidR="00783773">
        <w:rPr>
          <w:rFonts w:ascii="Arial" w:hAnsi="Arial" w:cs="Arial"/>
          <w:sz w:val="24"/>
          <w:szCs w:val="24"/>
        </w:rPr>
        <w:t>pouvant être soulevé</w:t>
      </w:r>
      <w:r w:rsidR="00A638CC">
        <w:rPr>
          <w:rFonts w:ascii="Arial" w:hAnsi="Arial" w:cs="Arial"/>
          <w:sz w:val="24"/>
          <w:szCs w:val="24"/>
        </w:rPr>
        <w:t>es</w:t>
      </w:r>
      <w:r w:rsidR="00783773">
        <w:rPr>
          <w:rFonts w:ascii="Arial" w:hAnsi="Arial" w:cs="Arial"/>
          <w:sz w:val="24"/>
          <w:szCs w:val="24"/>
        </w:rPr>
        <w:t>.</w:t>
      </w:r>
      <w:r w:rsidR="005D52EC">
        <w:rPr>
          <w:rFonts w:ascii="Arial" w:hAnsi="Arial" w:cs="Arial"/>
          <w:sz w:val="24"/>
          <w:szCs w:val="24"/>
        </w:rPr>
        <w:t xml:space="preserve"> </w:t>
      </w:r>
    </w:p>
    <w:p w14:paraId="64188922" w14:textId="77777777" w:rsidR="008E6445" w:rsidRDefault="008E6445" w:rsidP="002C45FF">
      <w:pPr>
        <w:spacing w:line="360" w:lineRule="auto"/>
        <w:contextualSpacing/>
        <w:jc w:val="both"/>
        <w:rPr>
          <w:rFonts w:ascii="Arial" w:hAnsi="Arial" w:cs="Arial"/>
          <w:sz w:val="24"/>
          <w:szCs w:val="24"/>
        </w:rPr>
      </w:pPr>
    </w:p>
    <w:p w14:paraId="5DF8853C" w14:textId="5DF5DCD9" w:rsidR="000D2F3B" w:rsidRPr="0069217E" w:rsidRDefault="000D2F3B" w:rsidP="001808AE">
      <w:pPr>
        <w:pStyle w:val="Titre3"/>
        <w:numPr>
          <w:ilvl w:val="0"/>
          <w:numId w:val="37"/>
        </w:numPr>
        <w:jc w:val="both"/>
        <w:rPr>
          <w:rFonts w:ascii="Arial" w:hAnsi="Arial" w:cs="Arial"/>
        </w:rPr>
      </w:pPr>
      <w:bookmarkStart w:id="55" w:name="_Toc104716474"/>
      <w:r w:rsidRPr="0069217E">
        <w:rPr>
          <w:rFonts w:ascii="Arial" w:hAnsi="Arial" w:cs="Arial"/>
        </w:rPr>
        <w:t>Comment rendre les élèves actifs dans l’enseignement des sciences ? Et dans quelle mesure cela permet de développer l’intérêt des élèves pour cet enseignement ?</w:t>
      </w:r>
      <w:bookmarkEnd w:id="55"/>
      <w:r w:rsidRPr="0069217E">
        <w:rPr>
          <w:rFonts w:ascii="Arial" w:hAnsi="Arial" w:cs="Arial"/>
        </w:rPr>
        <w:t xml:space="preserve"> </w:t>
      </w:r>
    </w:p>
    <w:p w14:paraId="4395B5AA" w14:textId="09102002" w:rsidR="000D2F3B" w:rsidRDefault="000D2F3B" w:rsidP="000D2F3B">
      <w:pPr>
        <w:spacing w:line="360" w:lineRule="auto"/>
        <w:contextualSpacing/>
        <w:jc w:val="both"/>
        <w:rPr>
          <w:rFonts w:ascii="Arial" w:hAnsi="Arial" w:cs="Arial"/>
          <w:sz w:val="24"/>
          <w:szCs w:val="24"/>
        </w:rPr>
      </w:pPr>
    </w:p>
    <w:p w14:paraId="53B2D29B" w14:textId="5A1D6074" w:rsidR="00682BA7" w:rsidRDefault="005A0F66" w:rsidP="00682BA7">
      <w:pPr>
        <w:spacing w:line="360" w:lineRule="auto"/>
        <w:jc w:val="both"/>
        <w:rPr>
          <w:rFonts w:ascii="Arial" w:hAnsi="Arial" w:cs="Arial"/>
          <w:sz w:val="24"/>
          <w:szCs w:val="24"/>
        </w:rPr>
      </w:pPr>
      <w:r>
        <w:rPr>
          <w:rFonts w:ascii="Arial" w:hAnsi="Arial" w:cs="Arial"/>
          <w:sz w:val="24"/>
          <w:szCs w:val="24"/>
        </w:rPr>
        <w:t xml:space="preserve">Initialement, j’ai émis l’hypothèse que mes élèves allaient développer un intérêt pour les sciences grâce à la mise en place de plusieurs dispositifs </w:t>
      </w:r>
      <w:r w:rsidR="001808AE">
        <w:rPr>
          <w:rFonts w:ascii="Arial" w:hAnsi="Arial" w:cs="Arial"/>
          <w:sz w:val="24"/>
          <w:szCs w:val="24"/>
        </w:rPr>
        <w:t>(</w:t>
      </w:r>
      <w:r w:rsidR="00682BA7">
        <w:rPr>
          <w:rFonts w:ascii="Arial" w:hAnsi="Arial" w:cs="Arial"/>
          <w:sz w:val="24"/>
          <w:szCs w:val="24"/>
        </w:rPr>
        <w:t>« </w:t>
      </w:r>
      <w:r w:rsidR="001808AE">
        <w:rPr>
          <w:rFonts w:ascii="Arial" w:hAnsi="Arial" w:cs="Arial"/>
          <w:sz w:val="24"/>
          <w:szCs w:val="24"/>
        </w:rPr>
        <w:t>coin</w:t>
      </w:r>
      <w:r w:rsidR="00682BA7">
        <w:rPr>
          <w:rFonts w:ascii="Arial" w:hAnsi="Arial" w:cs="Arial"/>
          <w:sz w:val="24"/>
          <w:szCs w:val="24"/>
        </w:rPr>
        <w:t> »</w:t>
      </w:r>
      <w:r w:rsidR="001808AE">
        <w:rPr>
          <w:rFonts w:ascii="Arial" w:hAnsi="Arial" w:cs="Arial"/>
          <w:sz w:val="24"/>
          <w:szCs w:val="24"/>
        </w:rPr>
        <w:t xml:space="preserve"> science, </w:t>
      </w:r>
      <w:r w:rsidR="00682BA7">
        <w:rPr>
          <w:rFonts w:ascii="Arial" w:hAnsi="Arial" w:cs="Arial"/>
          <w:sz w:val="24"/>
          <w:szCs w:val="24"/>
        </w:rPr>
        <w:t>« </w:t>
      </w:r>
      <w:r w:rsidR="001808AE">
        <w:rPr>
          <w:rFonts w:ascii="Arial" w:hAnsi="Arial" w:cs="Arial"/>
          <w:sz w:val="24"/>
          <w:szCs w:val="24"/>
        </w:rPr>
        <w:t>coin</w:t>
      </w:r>
      <w:r w:rsidR="00682BA7">
        <w:rPr>
          <w:rFonts w:ascii="Arial" w:hAnsi="Arial" w:cs="Arial"/>
          <w:sz w:val="24"/>
          <w:szCs w:val="24"/>
        </w:rPr>
        <w:t> »</w:t>
      </w:r>
      <w:r w:rsidR="001808AE">
        <w:rPr>
          <w:rFonts w:ascii="Arial" w:hAnsi="Arial" w:cs="Arial"/>
          <w:sz w:val="24"/>
          <w:szCs w:val="24"/>
        </w:rPr>
        <w:t xml:space="preserve"> nature, débats, projet) </w:t>
      </w:r>
      <w:r w:rsidR="003D4956">
        <w:rPr>
          <w:rFonts w:ascii="Arial" w:hAnsi="Arial" w:cs="Arial"/>
          <w:sz w:val="24"/>
          <w:szCs w:val="24"/>
        </w:rPr>
        <w:t>qui rendent les élèves plus actifs. Dans les faits, m</w:t>
      </w:r>
      <w:r w:rsidR="00F849E9">
        <w:rPr>
          <w:rFonts w:ascii="Arial" w:hAnsi="Arial" w:cs="Arial"/>
          <w:sz w:val="24"/>
          <w:szCs w:val="24"/>
        </w:rPr>
        <w:t xml:space="preserve">es élèves ont </w:t>
      </w:r>
      <w:r w:rsidR="003D4956">
        <w:rPr>
          <w:rFonts w:ascii="Arial" w:hAnsi="Arial" w:cs="Arial"/>
          <w:sz w:val="24"/>
          <w:szCs w:val="24"/>
        </w:rPr>
        <w:t xml:space="preserve">effectivement </w:t>
      </w:r>
      <w:r w:rsidR="00F849E9">
        <w:rPr>
          <w:rFonts w:ascii="Arial" w:hAnsi="Arial" w:cs="Arial"/>
          <w:sz w:val="24"/>
          <w:szCs w:val="24"/>
        </w:rPr>
        <w:t xml:space="preserve">investi </w:t>
      </w:r>
      <w:r w:rsidR="003D4956">
        <w:rPr>
          <w:rFonts w:ascii="Arial" w:hAnsi="Arial" w:cs="Arial"/>
          <w:sz w:val="24"/>
          <w:szCs w:val="24"/>
        </w:rPr>
        <w:t>c</w:t>
      </w:r>
      <w:r w:rsidR="00F849E9">
        <w:rPr>
          <w:rFonts w:ascii="Arial" w:hAnsi="Arial" w:cs="Arial"/>
          <w:sz w:val="24"/>
          <w:szCs w:val="24"/>
        </w:rPr>
        <w:t xml:space="preserve">es différents dispositifs et notamment </w:t>
      </w:r>
      <w:r w:rsidR="00E072E0">
        <w:rPr>
          <w:rFonts w:ascii="Arial" w:hAnsi="Arial" w:cs="Arial"/>
          <w:sz w:val="24"/>
          <w:szCs w:val="24"/>
        </w:rPr>
        <w:t>le</w:t>
      </w:r>
      <w:r w:rsidR="00F849E9">
        <w:rPr>
          <w:rFonts w:ascii="Arial" w:hAnsi="Arial" w:cs="Arial"/>
          <w:sz w:val="24"/>
          <w:szCs w:val="24"/>
        </w:rPr>
        <w:t xml:space="preserve"> </w:t>
      </w:r>
      <w:r w:rsidR="00682BA7">
        <w:rPr>
          <w:rFonts w:ascii="Arial" w:hAnsi="Arial" w:cs="Arial"/>
          <w:sz w:val="24"/>
          <w:szCs w:val="24"/>
        </w:rPr>
        <w:t>« </w:t>
      </w:r>
      <w:r w:rsidR="00F849E9">
        <w:rPr>
          <w:rFonts w:ascii="Arial" w:hAnsi="Arial" w:cs="Arial"/>
          <w:sz w:val="24"/>
          <w:szCs w:val="24"/>
        </w:rPr>
        <w:t>coin</w:t>
      </w:r>
      <w:r w:rsidR="00682BA7">
        <w:rPr>
          <w:rFonts w:ascii="Arial" w:hAnsi="Arial" w:cs="Arial"/>
          <w:sz w:val="24"/>
          <w:szCs w:val="24"/>
        </w:rPr>
        <w:t> »</w:t>
      </w:r>
      <w:r w:rsidR="00F849E9">
        <w:rPr>
          <w:rFonts w:ascii="Arial" w:hAnsi="Arial" w:cs="Arial"/>
          <w:sz w:val="24"/>
          <w:szCs w:val="24"/>
        </w:rPr>
        <w:t xml:space="preserve"> science. En effet, cet espace a d’abord été considéré </w:t>
      </w:r>
      <w:r w:rsidR="00D0714D">
        <w:rPr>
          <w:rFonts w:ascii="Arial" w:hAnsi="Arial" w:cs="Arial"/>
          <w:sz w:val="24"/>
          <w:szCs w:val="24"/>
        </w:rPr>
        <w:t xml:space="preserve">par mes élèves </w:t>
      </w:r>
      <w:r w:rsidR="00F849E9">
        <w:rPr>
          <w:rFonts w:ascii="Arial" w:hAnsi="Arial" w:cs="Arial"/>
          <w:sz w:val="24"/>
          <w:szCs w:val="24"/>
        </w:rPr>
        <w:t xml:space="preserve">comme un espace de jeu libre </w:t>
      </w:r>
      <w:r w:rsidR="00875DF3">
        <w:rPr>
          <w:rFonts w:ascii="Arial" w:hAnsi="Arial" w:cs="Arial"/>
          <w:sz w:val="24"/>
          <w:szCs w:val="24"/>
        </w:rPr>
        <w:t>de manipulation des insectes en plastique</w:t>
      </w:r>
      <w:r w:rsidR="00D0714D">
        <w:rPr>
          <w:rFonts w:ascii="Arial" w:hAnsi="Arial" w:cs="Arial"/>
          <w:sz w:val="24"/>
          <w:szCs w:val="24"/>
        </w:rPr>
        <w:t xml:space="preserve"> (ex : bagarre d’insectes)</w:t>
      </w:r>
      <w:r w:rsidR="00875DF3">
        <w:rPr>
          <w:rFonts w:ascii="Arial" w:hAnsi="Arial" w:cs="Arial"/>
          <w:sz w:val="24"/>
          <w:szCs w:val="24"/>
        </w:rPr>
        <w:t xml:space="preserve">. Au fur et à mesure, les élèves </w:t>
      </w:r>
      <w:r w:rsidR="00682BA7">
        <w:rPr>
          <w:rFonts w:ascii="Arial" w:hAnsi="Arial" w:cs="Arial"/>
          <w:sz w:val="24"/>
          <w:szCs w:val="24"/>
        </w:rPr>
        <w:t>sont devenus plus</w:t>
      </w:r>
      <w:r w:rsidR="00875DF3">
        <w:rPr>
          <w:rFonts w:ascii="Arial" w:hAnsi="Arial" w:cs="Arial"/>
          <w:sz w:val="24"/>
          <w:szCs w:val="24"/>
        </w:rPr>
        <w:t xml:space="preserve"> autonome</w:t>
      </w:r>
      <w:r w:rsidR="00682BA7">
        <w:rPr>
          <w:rFonts w:ascii="Arial" w:hAnsi="Arial" w:cs="Arial"/>
          <w:sz w:val="24"/>
          <w:szCs w:val="24"/>
        </w:rPr>
        <w:t>s en relation avec les objectifs visés</w:t>
      </w:r>
      <w:r w:rsidR="00875DF3">
        <w:rPr>
          <w:rFonts w:ascii="Arial" w:hAnsi="Arial" w:cs="Arial"/>
          <w:sz w:val="24"/>
          <w:szCs w:val="24"/>
        </w:rPr>
        <w:t xml:space="preserve"> et ont commencé à utiliser les autres objets : la loupe et les livres. </w:t>
      </w:r>
    </w:p>
    <w:p w14:paraId="120DFE98" w14:textId="56A7991D" w:rsidR="00370676" w:rsidRDefault="00875DF3" w:rsidP="00682BA7">
      <w:pPr>
        <w:spacing w:line="360" w:lineRule="auto"/>
        <w:jc w:val="both"/>
        <w:rPr>
          <w:rFonts w:ascii="Arial" w:hAnsi="Arial" w:cs="Arial"/>
          <w:sz w:val="24"/>
          <w:szCs w:val="24"/>
        </w:rPr>
      </w:pPr>
      <w:r>
        <w:rPr>
          <w:rFonts w:ascii="Arial" w:hAnsi="Arial" w:cs="Arial"/>
          <w:sz w:val="24"/>
          <w:szCs w:val="24"/>
        </w:rPr>
        <w:t xml:space="preserve">Les jeux de manipulation ont </w:t>
      </w:r>
      <w:r w:rsidR="00E072E0">
        <w:rPr>
          <w:rFonts w:ascii="Arial" w:hAnsi="Arial" w:cs="Arial"/>
          <w:sz w:val="24"/>
          <w:szCs w:val="24"/>
        </w:rPr>
        <w:t xml:space="preserve">alors </w:t>
      </w:r>
      <w:r>
        <w:rPr>
          <w:rFonts w:ascii="Arial" w:hAnsi="Arial" w:cs="Arial"/>
          <w:sz w:val="24"/>
          <w:szCs w:val="24"/>
        </w:rPr>
        <w:t>évolué vers des jeux d’exploration</w:t>
      </w:r>
      <w:r w:rsidR="006A6D24">
        <w:rPr>
          <w:rFonts w:ascii="Arial" w:hAnsi="Arial" w:cs="Arial"/>
          <w:sz w:val="24"/>
          <w:szCs w:val="24"/>
        </w:rPr>
        <w:t xml:space="preserve"> des différentes parties du corps, des formes et des couleurs</w:t>
      </w:r>
      <w:r w:rsidR="00D0714D">
        <w:rPr>
          <w:rFonts w:ascii="Arial" w:hAnsi="Arial" w:cs="Arial"/>
          <w:sz w:val="24"/>
          <w:szCs w:val="24"/>
        </w:rPr>
        <w:t xml:space="preserve"> à l’aide de la loupe</w:t>
      </w:r>
      <w:r w:rsidR="006A6D24">
        <w:rPr>
          <w:rFonts w:ascii="Arial" w:hAnsi="Arial" w:cs="Arial"/>
          <w:sz w:val="24"/>
          <w:szCs w:val="24"/>
        </w:rPr>
        <w:t xml:space="preserve">. </w:t>
      </w:r>
      <w:r w:rsidR="00D0714D">
        <w:rPr>
          <w:rFonts w:ascii="Arial" w:hAnsi="Arial" w:cs="Arial"/>
          <w:sz w:val="24"/>
          <w:szCs w:val="24"/>
        </w:rPr>
        <w:t xml:space="preserve">Les élèves ont pu appliquer </w:t>
      </w:r>
      <w:r w:rsidR="00E072E0">
        <w:rPr>
          <w:rFonts w:ascii="Arial" w:hAnsi="Arial" w:cs="Arial"/>
          <w:sz w:val="24"/>
          <w:szCs w:val="24"/>
        </w:rPr>
        <w:t xml:space="preserve">et valider </w:t>
      </w:r>
      <w:r w:rsidR="00D0714D">
        <w:rPr>
          <w:rFonts w:ascii="Arial" w:hAnsi="Arial" w:cs="Arial"/>
          <w:sz w:val="24"/>
          <w:szCs w:val="24"/>
        </w:rPr>
        <w:t>directement les savoirs appris</w:t>
      </w:r>
      <w:r w:rsidR="00E072E0">
        <w:rPr>
          <w:rFonts w:ascii="Arial" w:hAnsi="Arial" w:cs="Arial"/>
          <w:sz w:val="24"/>
          <w:szCs w:val="24"/>
        </w:rPr>
        <w:t xml:space="preserve">. </w:t>
      </w:r>
      <w:r w:rsidR="001742F6">
        <w:rPr>
          <w:rFonts w:ascii="Arial" w:hAnsi="Arial" w:cs="Arial"/>
          <w:sz w:val="24"/>
          <w:szCs w:val="24"/>
        </w:rPr>
        <w:t xml:space="preserve">Cela fait écho aux recommandations de Guichard (1998) sur l’enseignement des sciences qui doit permettre aux élèves de passer d’une </w:t>
      </w:r>
      <w:r w:rsidR="001742F6" w:rsidRPr="007E3C9E">
        <w:rPr>
          <w:rFonts w:ascii="Arial" w:hAnsi="Arial" w:cs="Arial"/>
          <w:sz w:val="24"/>
          <w:szCs w:val="24"/>
        </w:rPr>
        <w:t>« simple connaissance descriptive partielle à une connaissance dynamique qui lie la morphologie aux fonctions</w:t>
      </w:r>
      <w:r w:rsidR="001742F6">
        <w:rPr>
          <w:rFonts w:ascii="Arial" w:hAnsi="Arial" w:cs="Arial"/>
          <w:sz w:val="24"/>
          <w:szCs w:val="24"/>
        </w:rPr>
        <w:t> ».</w:t>
      </w:r>
      <w:r w:rsidR="00D0714D">
        <w:rPr>
          <w:rFonts w:ascii="Arial" w:hAnsi="Arial" w:cs="Arial"/>
          <w:sz w:val="24"/>
          <w:szCs w:val="24"/>
        </w:rPr>
        <w:t> </w:t>
      </w:r>
      <w:r w:rsidR="00E072E0">
        <w:rPr>
          <w:rFonts w:ascii="Arial" w:hAnsi="Arial" w:cs="Arial"/>
          <w:sz w:val="24"/>
          <w:szCs w:val="24"/>
        </w:rPr>
        <w:t xml:space="preserve">Rappelons </w:t>
      </w:r>
      <w:r w:rsidR="00BF35BC">
        <w:rPr>
          <w:rFonts w:ascii="Arial" w:hAnsi="Arial" w:cs="Arial"/>
          <w:sz w:val="24"/>
          <w:szCs w:val="24"/>
        </w:rPr>
        <w:t xml:space="preserve">également </w:t>
      </w:r>
      <w:r w:rsidR="00E072E0">
        <w:rPr>
          <w:rFonts w:ascii="Arial" w:hAnsi="Arial" w:cs="Arial"/>
          <w:sz w:val="24"/>
          <w:szCs w:val="24"/>
        </w:rPr>
        <w:t xml:space="preserve">que William et Schellenberger </w:t>
      </w:r>
      <w:r w:rsidR="00682BA7">
        <w:rPr>
          <w:rFonts w:ascii="Arial" w:hAnsi="Arial" w:cs="Arial"/>
          <w:sz w:val="24"/>
          <w:szCs w:val="24"/>
        </w:rPr>
        <w:t>(</w:t>
      </w:r>
      <w:r w:rsidR="00EC7A6D">
        <w:rPr>
          <w:rFonts w:ascii="Arial" w:hAnsi="Arial" w:cs="Arial"/>
          <w:sz w:val="24"/>
          <w:szCs w:val="24"/>
        </w:rPr>
        <w:t>1994</w:t>
      </w:r>
      <w:r w:rsidR="00682BA7">
        <w:rPr>
          <w:rFonts w:ascii="Arial" w:hAnsi="Arial" w:cs="Arial"/>
          <w:sz w:val="24"/>
          <w:szCs w:val="24"/>
        </w:rPr>
        <w:t xml:space="preserve">) </w:t>
      </w:r>
      <w:r w:rsidR="00E072E0">
        <w:rPr>
          <w:rFonts w:ascii="Arial" w:hAnsi="Arial" w:cs="Arial"/>
          <w:sz w:val="24"/>
          <w:szCs w:val="24"/>
        </w:rPr>
        <w:t xml:space="preserve">estiment que les </w:t>
      </w:r>
      <w:r w:rsidR="007E159E">
        <w:rPr>
          <w:rFonts w:ascii="Arial" w:hAnsi="Arial" w:cs="Arial"/>
          <w:sz w:val="24"/>
          <w:szCs w:val="24"/>
        </w:rPr>
        <w:t xml:space="preserve">stimulations </w:t>
      </w:r>
      <w:r w:rsidR="007E159E">
        <w:rPr>
          <w:rFonts w:ascii="Arial" w:hAnsi="Arial" w:cs="Arial"/>
          <w:sz w:val="24"/>
          <w:szCs w:val="24"/>
        </w:rPr>
        <w:lastRenderedPageBreak/>
        <w:t xml:space="preserve">sensorielles permettent de renforcer </w:t>
      </w:r>
      <w:r w:rsidR="00D0714D">
        <w:rPr>
          <w:rFonts w:ascii="Arial" w:hAnsi="Arial" w:cs="Arial"/>
          <w:sz w:val="24"/>
          <w:szCs w:val="24"/>
        </w:rPr>
        <w:t>les capacités du cerveau.</w:t>
      </w:r>
      <w:r w:rsidR="00E072E0">
        <w:rPr>
          <w:rFonts w:ascii="Arial" w:hAnsi="Arial" w:cs="Arial"/>
          <w:sz w:val="24"/>
          <w:szCs w:val="24"/>
        </w:rPr>
        <w:t xml:space="preserve"> On peut donc en déduire que les enseignements ont pu être renforcé</w:t>
      </w:r>
      <w:r w:rsidR="00C149D6">
        <w:rPr>
          <w:rFonts w:ascii="Arial" w:hAnsi="Arial" w:cs="Arial"/>
          <w:sz w:val="24"/>
          <w:szCs w:val="24"/>
        </w:rPr>
        <w:t>s</w:t>
      </w:r>
      <w:r w:rsidR="00E072E0">
        <w:rPr>
          <w:rFonts w:ascii="Arial" w:hAnsi="Arial" w:cs="Arial"/>
          <w:sz w:val="24"/>
          <w:szCs w:val="24"/>
        </w:rPr>
        <w:t xml:space="preserve"> grâce à ces explorations autonomes. </w:t>
      </w:r>
      <w:r w:rsidR="006A6D24">
        <w:rPr>
          <w:rFonts w:ascii="Arial" w:hAnsi="Arial" w:cs="Arial"/>
          <w:sz w:val="24"/>
          <w:szCs w:val="24"/>
        </w:rPr>
        <w:t>Les élèves ont</w:t>
      </w:r>
      <w:r w:rsidR="00D0714D">
        <w:rPr>
          <w:rFonts w:ascii="Arial" w:hAnsi="Arial" w:cs="Arial"/>
          <w:sz w:val="24"/>
          <w:szCs w:val="24"/>
        </w:rPr>
        <w:t xml:space="preserve"> </w:t>
      </w:r>
      <w:r w:rsidR="00E072E0">
        <w:rPr>
          <w:rFonts w:ascii="Arial" w:hAnsi="Arial" w:cs="Arial"/>
          <w:sz w:val="24"/>
          <w:szCs w:val="24"/>
        </w:rPr>
        <w:t>également pu</w:t>
      </w:r>
      <w:r w:rsidR="006A6D24">
        <w:rPr>
          <w:rFonts w:ascii="Arial" w:hAnsi="Arial" w:cs="Arial"/>
          <w:sz w:val="24"/>
          <w:szCs w:val="24"/>
        </w:rPr>
        <w:t xml:space="preserve"> </w:t>
      </w:r>
      <w:r w:rsidR="00D0714D">
        <w:rPr>
          <w:rFonts w:ascii="Arial" w:hAnsi="Arial" w:cs="Arial"/>
          <w:sz w:val="24"/>
          <w:szCs w:val="24"/>
        </w:rPr>
        <w:t xml:space="preserve">travailler </w:t>
      </w:r>
      <w:r w:rsidR="006A6D24">
        <w:rPr>
          <w:rFonts w:ascii="Arial" w:hAnsi="Arial" w:cs="Arial"/>
          <w:sz w:val="24"/>
          <w:szCs w:val="24"/>
        </w:rPr>
        <w:t>leur sens de l’observation comme l’indique</w:t>
      </w:r>
      <w:r w:rsidR="00C149D6">
        <w:rPr>
          <w:rFonts w:ascii="Arial" w:hAnsi="Arial" w:cs="Arial"/>
          <w:sz w:val="24"/>
          <w:szCs w:val="24"/>
        </w:rPr>
        <w:t>nt</w:t>
      </w:r>
      <w:r w:rsidR="006A6D24">
        <w:rPr>
          <w:rFonts w:ascii="Arial" w:hAnsi="Arial" w:cs="Arial"/>
          <w:sz w:val="24"/>
          <w:szCs w:val="24"/>
        </w:rPr>
        <w:t xml:space="preserve"> </w:t>
      </w:r>
      <w:r w:rsidR="007E159E">
        <w:rPr>
          <w:rFonts w:ascii="Arial" w:hAnsi="Arial" w:cs="Arial"/>
          <w:sz w:val="24"/>
          <w:szCs w:val="24"/>
        </w:rPr>
        <w:t>Coquidé, Le Tiec et Garel (2007) pour qui l’exploration et la manipulation du vrai monde affinent les perceptions et développent l’observation</w:t>
      </w:r>
      <w:r w:rsidR="006A6D24">
        <w:rPr>
          <w:rFonts w:ascii="Arial" w:hAnsi="Arial" w:cs="Arial"/>
          <w:sz w:val="24"/>
          <w:szCs w:val="24"/>
        </w:rPr>
        <w:t>.</w:t>
      </w:r>
      <w:r w:rsidR="00E072E0">
        <w:rPr>
          <w:rFonts w:ascii="Arial" w:hAnsi="Arial" w:cs="Arial"/>
          <w:sz w:val="24"/>
          <w:szCs w:val="24"/>
        </w:rPr>
        <w:t xml:space="preserve"> </w:t>
      </w:r>
      <w:r w:rsidR="00B7005C">
        <w:rPr>
          <w:rFonts w:ascii="Arial" w:hAnsi="Arial" w:cs="Arial"/>
          <w:sz w:val="24"/>
          <w:szCs w:val="24"/>
        </w:rPr>
        <w:t>Par ailleurs, les livres mis à disposition ont été très feuilleté</w:t>
      </w:r>
      <w:r w:rsidR="00C149D6">
        <w:rPr>
          <w:rFonts w:ascii="Arial" w:hAnsi="Arial" w:cs="Arial"/>
          <w:sz w:val="24"/>
          <w:szCs w:val="24"/>
        </w:rPr>
        <w:t>s</w:t>
      </w:r>
      <w:r w:rsidR="00B7005C">
        <w:rPr>
          <w:rFonts w:ascii="Arial" w:hAnsi="Arial" w:cs="Arial"/>
          <w:sz w:val="24"/>
          <w:szCs w:val="24"/>
        </w:rPr>
        <w:t xml:space="preserve"> par mes élèves et ce, même après la fin de la séquence. </w:t>
      </w:r>
      <w:r w:rsidR="00CA17FE">
        <w:rPr>
          <w:rFonts w:ascii="Arial" w:hAnsi="Arial" w:cs="Arial"/>
          <w:sz w:val="24"/>
          <w:szCs w:val="24"/>
        </w:rPr>
        <w:t xml:space="preserve">Ce </w:t>
      </w:r>
      <w:r w:rsidR="00682BA7">
        <w:rPr>
          <w:rFonts w:ascii="Arial" w:hAnsi="Arial" w:cs="Arial"/>
          <w:sz w:val="24"/>
          <w:szCs w:val="24"/>
        </w:rPr>
        <w:t>« </w:t>
      </w:r>
      <w:r w:rsidR="00CA17FE">
        <w:rPr>
          <w:rFonts w:ascii="Arial" w:hAnsi="Arial" w:cs="Arial"/>
          <w:sz w:val="24"/>
          <w:szCs w:val="24"/>
        </w:rPr>
        <w:t>coin</w:t>
      </w:r>
      <w:r w:rsidR="00682BA7">
        <w:rPr>
          <w:rFonts w:ascii="Arial" w:hAnsi="Arial" w:cs="Arial"/>
          <w:sz w:val="24"/>
          <w:szCs w:val="24"/>
        </w:rPr>
        <w:t> »</w:t>
      </w:r>
      <w:r w:rsidR="00CA17FE">
        <w:rPr>
          <w:rFonts w:ascii="Arial" w:hAnsi="Arial" w:cs="Arial"/>
          <w:sz w:val="24"/>
          <w:szCs w:val="24"/>
        </w:rPr>
        <w:t xml:space="preserve"> a donc permis aux élèves d’être acteur de leurs apprentissages en dehors de la séquence et de ces activités dirigées. </w:t>
      </w:r>
    </w:p>
    <w:p w14:paraId="75FA4E64" w14:textId="05C8BC5D" w:rsidR="00370676" w:rsidRDefault="00746C70" w:rsidP="00682BA7">
      <w:pPr>
        <w:spacing w:line="360" w:lineRule="auto"/>
        <w:jc w:val="both"/>
        <w:rPr>
          <w:rFonts w:ascii="Arial" w:hAnsi="Arial" w:cs="Arial"/>
          <w:sz w:val="24"/>
          <w:szCs w:val="24"/>
        </w:rPr>
      </w:pPr>
      <w:r>
        <w:rPr>
          <w:rFonts w:ascii="Arial" w:hAnsi="Arial" w:cs="Arial"/>
          <w:sz w:val="24"/>
          <w:szCs w:val="24"/>
        </w:rPr>
        <w:t xml:space="preserve">Le projet d’hôtel à insecte a </w:t>
      </w:r>
      <w:r w:rsidR="004E1A8F">
        <w:rPr>
          <w:rFonts w:ascii="Arial" w:hAnsi="Arial" w:cs="Arial"/>
          <w:sz w:val="24"/>
          <w:szCs w:val="24"/>
        </w:rPr>
        <w:t xml:space="preserve">également </w:t>
      </w:r>
      <w:r>
        <w:rPr>
          <w:rFonts w:ascii="Arial" w:hAnsi="Arial" w:cs="Arial"/>
          <w:sz w:val="24"/>
          <w:szCs w:val="24"/>
        </w:rPr>
        <w:t>motivé mes élèves</w:t>
      </w:r>
      <w:r w:rsidR="002909DC">
        <w:rPr>
          <w:rFonts w:ascii="Arial" w:hAnsi="Arial" w:cs="Arial"/>
          <w:sz w:val="24"/>
          <w:szCs w:val="24"/>
        </w:rPr>
        <w:t xml:space="preserve"> qui étai</w:t>
      </w:r>
      <w:r w:rsidR="00851118">
        <w:rPr>
          <w:rFonts w:ascii="Arial" w:hAnsi="Arial" w:cs="Arial"/>
          <w:sz w:val="24"/>
          <w:szCs w:val="24"/>
        </w:rPr>
        <w:t>en</w:t>
      </w:r>
      <w:r w:rsidR="002909DC">
        <w:rPr>
          <w:rFonts w:ascii="Arial" w:hAnsi="Arial" w:cs="Arial"/>
          <w:sz w:val="24"/>
          <w:szCs w:val="24"/>
        </w:rPr>
        <w:t>t investis dans les activités nécessaire</w:t>
      </w:r>
      <w:r w:rsidR="00851118">
        <w:rPr>
          <w:rFonts w:ascii="Arial" w:hAnsi="Arial" w:cs="Arial"/>
          <w:sz w:val="24"/>
          <w:szCs w:val="24"/>
        </w:rPr>
        <w:t>s</w:t>
      </w:r>
      <w:r w:rsidR="002909DC">
        <w:rPr>
          <w:rFonts w:ascii="Arial" w:hAnsi="Arial" w:cs="Arial"/>
          <w:sz w:val="24"/>
          <w:szCs w:val="24"/>
        </w:rPr>
        <w:t xml:space="preserve"> à son élaboration</w:t>
      </w:r>
      <w:r>
        <w:rPr>
          <w:rFonts w:ascii="Arial" w:hAnsi="Arial" w:cs="Arial"/>
          <w:sz w:val="24"/>
          <w:szCs w:val="24"/>
        </w:rPr>
        <w:t>. C</w:t>
      </w:r>
      <w:r w:rsidR="00BF35BC">
        <w:rPr>
          <w:rFonts w:ascii="Arial" w:hAnsi="Arial" w:cs="Arial"/>
          <w:sz w:val="24"/>
          <w:szCs w:val="24"/>
        </w:rPr>
        <w:t>ertains ont rapporté en classe des objets en lien avec les insectes ou l’hôtel pour les montrer à leurs camarades : c’est notamment le cas d’un élève qui a apporté des cocons d’abeilles. J’ai aussi pu constater plusieur</w:t>
      </w:r>
      <w:r w:rsidR="009E6279">
        <w:rPr>
          <w:rFonts w:ascii="Arial" w:hAnsi="Arial" w:cs="Arial"/>
          <w:sz w:val="24"/>
          <w:szCs w:val="24"/>
        </w:rPr>
        <w:t>e</w:t>
      </w:r>
      <w:r w:rsidR="00BF35BC">
        <w:rPr>
          <w:rFonts w:ascii="Arial" w:hAnsi="Arial" w:cs="Arial"/>
          <w:sz w:val="24"/>
          <w:szCs w:val="24"/>
        </w:rPr>
        <w:t xml:space="preserve">s situations dans lesquelles les élèves observaient les insectes </w:t>
      </w:r>
      <w:r w:rsidR="005A0F66">
        <w:rPr>
          <w:rFonts w:ascii="Arial" w:hAnsi="Arial" w:cs="Arial"/>
          <w:sz w:val="24"/>
          <w:szCs w:val="24"/>
        </w:rPr>
        <w:t xml:space="preserve">dans la cour et </w:t>
      </w:r>
      <w:r w:rsidR="00BF35BC">
        <w:rPr>
          <w:rFonts w:ascii="Arial" w:hAnsi="Arial" w:cs="Arial"/>
          <w:sz w:val="24"/>
          <w:szCs w:val="24"/>
        </w:rPr>
        <w:t>dans la classe</w:t>
      </w:r>
      <w:r w:rsidR="004E1A8F">
        <w:rPr>
          <w:rFonts w:ascii="Arial" w:hAnsi="Arial" w:cs="Arial"/>
          <w:sz w:val="24"/>
          <w:szCs w:val="24"/>
        </w:rPr>
        <w:t xml:space="preserve"> ainsi </w:t>
      </w:r>
      <w:r w:rsidR="005A0F66">
        <w:rPr>
          <w:rFonts w:ascii="Arial" w:hAnsi="Arial" w:cs="Arial"/>
          <w:sz w:val="24"/>
          <w:szCs w:val="24"/>
        </w:rPr>
        <w:t xml:space="preserve">que </w:t>
      </w:r>
      <w:r w:rsidR="004E1A8F">
        <w:rPr>
          <w:rFonts w:ascii="Arial" w:hAnsi="Arial" w:cs="Arial"/>
          <w:sz w:val="24"/>
          <w:szCs w:val="24"/>
        </w:rPr>
        <w:t>la présence de ces derniers dans notre hôtel</w:t>
      </w:r>
      <w:r w:rsidR="00BF35BC">
        <w:rPr>
          <w:rFonts w:ascii="Arial" w:hAnsi="Arial" w:cs="Arial"/>
          <w:sz w:val="24"/>
          <w:szCs w:val="24"/>
        </w:rPr>
        <w:t xml:space="preserve">. </w:t>
      </w:r>
      <w:r>
        <w:rPr>
          <w:rFonts w:ascii="Arial" w:hAnsi="Arial" w:cs="Arial"/>
          <w:sz w:val="24"/>
          <w:szCs w:val="24"/>
        </w:rPr>
        <w:t xml:space="preserve">Ces constats vont dans le sens des propos de </w:t>
      </w:r>
      <w:r w:rsidRPr="007E3C9E">
        <w:rPr>
          <w:rFonts w:ascii="Arial" w:hAnsi="Arial" w:cs="Arial"/>
          <w:sz w:val="24"/>
          <w:szCs w:val="24"/>
        </w:rPr>
        <w:t xml:space="preserve">Bordalo </w:t>
      </w:r>
      <w:r w:rsidR="00682BA7">
        <w:rPr>
          <w:rFonts w:ascii="Arial" w:hAnsi="Arial" w:cs="Arial"/>
          <w:sz w:val="24"/>
          <w:szCs w:val="24"/>
        </w:rPr>
        <w:t>et</w:t>
      </w:r>
      <w:r w:rsidRPr="007E3C9E">
        <w:rPr>
          <w:rFonts w:ascii="Arial" w:hAnsi="Arial" w:cs="Arial"/>
          <w:sz w:val="24"/>
          <w:szCs w:val="24"/>
        </w:rPr>
        <w:t xml:space="preserve"> Ginestet (1993) </w:t>
      </w:r>
      <w:r>
        <w:rPr>
          <w:rFonts w:ascii="Arial" w:hAnsi="Arial" w:cs="Arial"/>
          <w:sz w:val="24"/>
          <w:szCs w:val="24"/>
        </w:rPr>
        <w:t>pour qui la pédagogie de projet</w:t>
      </w:r>
      <w:r w:rsidRPr="007E3C9E">
        <w:rPr>
          <w:rFonts w:ascii="Arial" w:hAnsi="Arial" w:cs="Arial"/>
          <w:sz w:val="24"/>
          <w:szCs w:val="24"/>
        </w:rPr>
        <w:t xml:space="preserve"> permet de « dépasser l’opposition artificielle entre l’école et la vie</w:t>
      </w:r>
      <w:r w:rsidR="00682BA7">
        <w:rPr>
          <w:rFonts w:ascii="Arial" w:hAnsi="Arial" w:cs="Arial"/>
          <w:sz w:val="24"/>
          <w:szCs w:val="24"/>
        </w:rPr>
        <w:t> </w:t>
      </w:r>
      <w:r w:rsidRPr="007E3C9E">
        <w:rPr>
          <w:rFonts w:ascii="Arial" w:hAnsi="Arial" w:cs="Arial"/>
          <w:sz w:val="24"/>
          <w:szCs w:val="24"/>
        </w:rPr>
        <w:t>».</w:t>
      </w:r>
    </w:p>
    <w:p w14:paraId="365F6092" w14:textId="00EEF5A2" w:rsidR="00370676" w:rsidRPr="00370676" w:rsidRDefault="00370676" w:rsidP="00682BA7">
      <w:pPr>
        <w:spacing w:line="360" w:lineRule="auto"/>
        <w:jc w:val="both"/>
        <w:rPr>
          <w:rFonts w:ascii="Arial" w:hAnsi="Arial" w:cs="Arial"/>
          <w:sz w:val="24"/>
          <w:szCs w:val="24"/>
        </w:rPr>
      </w:pPr>
      <w:r>
        <w:rPr>
          <w:rFonts w:ascii="Arial" w:hAnsi="Arial" w:cs="Arial"/>
          <w:sz w:val="24"/>
          <w:szCs w:val="24"/>
        </w:rPr>
        <w:t xml:space="preserve">Enfin, les élèves se sont engagés dans les débats ce qui leur a permis de confronter leurs conceptions comme le souligne </w:t>
      </w:r>
      <w:r w:rsidRPr="007E3C9E">
        <w:rPr>
          <w:rFonts w:ascii="Arial" w:hAnsi="Arial" w:cs="Arial"/>
          <w:sz w:val="24"/>
          <w:szCs w:val="24"/>
        </w:rPr>
        <w:t>Astolfi (2016)</w:t>
      </w:r>
      <w:r>
        <w:rPr>
          <w:rFonts w:ascii="Arial" w:hAnsi="Arial" w:cs="Arial"/>
          <w:sz w:val="24"/>
          <w:szCs w:val="24"/>
        </w:rPr>
        <w:t xml:space="preserve"> et ainsi de transformer collectivement leurs savoirs. J’ai d’ailleurs pu noter que lors du dernier débat</w:t>
      </w:r>
      <w:r w:rsidR="009E6279">
        <w:rPr>
          <w:rFonts w:ascii="Arial" w:hAnsi="Arial" w:cs="Arial"/>
          <w:sz w:val="24"/>
          <w:szCs w:val="24"/>
        </w:rPr>
        <w:t>,</w:t>
      </w:r>
      <w:r>
        <w:rPr>
          <w:rFonts w:ascii="Arial" w:hAnsi="Arial" w:cs="Arial"/>
          <w:sz w:val="24"/>
          <w:szCs w:val="24"/>
        </w:rPr>
        <w:t xml:space="preserve"> plus d’élèves ont pris la parole que lors du premier débat. </w:t>
      </w:r>
    </w:p>
    <w:p w14:paraId="2C1D3B62" w14:textId="0CA8E7FA" w:rsidR="00541EAB" w:rsidRPr="00A30D34" w:rsidRDefault="004E1A8F" w:rsidP="00682BA7">
      <w:pPr>
        <w:spacing w:line="360" w:lineRule="auto"/>
        <w:jc w:val="both"/>
      </w:pPr>
      <w:r>
        <w:rPr>
          <w:rFonts w:ascii="Arial" w:hAnsi="Arial" w:cs="Arial"/>
          <w:sz w:val="24"/>
          <w:szCs w:val="24"/>
        </w:rPr>
        <w:t xml:space="preserve">La dernière question du questionnaire a permis de </w:t>
      </w:r>
      <w:r w:rsidR="005A0F66">
        <w:rPr>
          <w:rFonts w:ascii="Arial" w:hAnsi="Arial" w:cs="Arial"/>
          <w:sz w:val="24"/>
          <w:szCs w:val="24"/>
        </w:rPr>
        <w:t>confirmer</w:t>
      </w:r>
      <w:r>
        <w:rPr>
          <w:rFonts w:ascii="Arial" w:hAnsi="Arial" w:cs="Arial"/>
          <w:sz w:val="24"/>
          <w:szCs w:val="24"/>
        </w:rPr>
        <w:t xml:space="preserve"> une évolution dans le rapport de mes élèves vis-à-vis des sciences. En effet, au début de </w:t>
      </w:r>
      <w:r w:rsidR="009E6279">
        <w:rPr>
          <w:rFonts w:ascii="Arial" w:hAnsi="Arial" w:cs="Arial"/>
          <w:sz w:val="24"/>
          <w:szCs w:val="24"/>
        </w:rPr>
        <w:t xml:space="preserve">la </w:t>
      </w:r>
      <w:r>
        <w:rPr>
          <w:rFonts w:ascii="Arial" w:hAnsi="Arial" w:cs="Arial"/>
          <w:sz w:val="24"/>
          <w:szCs w:val="24"/>
        </w:rPr>
        <w:t>séquence</w:t>
      </w:r>
      <w:r w:rsidR="009E6279">
        <w:rPr>
          <w:rFonts w:ascii="Arial" w:hAnsi="Arial" w:cs="Arial"/>
          <w:sz w:val="24"/>
          <w:szCs w:val="24"/>
        </w:rPr>
        <w:t>,</w:t>
      </w:r>
      <w:r>
        <w:rPr>
          <w:rFonts w:ascii="Arial" w:hAnsi="Arial" w:cs="Arial"/>
          <w:sz w:val="24"/>
          <w:szCs w:val="24"/>
        </w:rPr>
        <w:t xml:space="preserve"> on peut constater que les élèves ne connaissent pas les termes de </w:t>
      </w:r>
      <w:r w:rsidR="0057008E">
        <w:rPr>
          <w:rFonts w:ascii="Arial" w:hAnsi="Arial" w:cs="Arial"/>
          <w:sz w:val="24"/>
          <w:szCs w:val="24"/>
        </w:rPr>
        <w:t>« </w:t>
      </w:r>
      <w:r>
        <w:rPr>
          <w:rFonts w:ascii="Arial" w:hAnsi="Arial" w:cs="Arial"/>
          <w:sz w:val="24"/>
          <w:szCs w:val="24"/>
        </w:rPr>
        <w:t>science</w:t>
      </w:r>
      <w:r w:rsidR="0057008E">
        <w:rPr>
          <w:rFonts w:ascii="Arial" w:hAnsi="Arial" w:cs="Arial"/>
          <w:sz w:val="24"/>
          <w:szCs w:val="24"/>
        </w:rPr>
        <w:t> »</w:t>
      </w:r>
      <w:r>
        <w:rPr>
          <w:rFonts w:ascii="Arial" w:hAnsi="Arial" w:cs="Arial"/>
          <w:sz w:val="24"/>
          <w:szCs w:val="24"/>
        </w:rPr>
        <w:t xml:space="preserve"> ni d’</w:t>
      </w:r>
      <w:r w:rsidR="0057008E">
        <w:rPr>
          <w:rFonts w:ascii="Arial" w:hAnsi="Arial" w:cs="Arial"/>
          <w:sz w:val="24"/>
          <w:szCs w:val="24"/>
        </w:rPr>
        <w:t> « </w:t>
      </w:r>
      <w:r>
        <w:rPr>
          <w:rFonts w:ascii="Arial" w:hAnsi="Arial" w:cs="Arial"/>
          <w:sz w:val="24"/>
          <w:szCs w:val="24"/>
        </w:rPr>
        <w:t>explorer le monde</w:t>
      </w:r>
      <w:r w:rsidR="0057008E">
        <w:rPr>
          <w:rFonts w:ascii="Arial" w:hAnsi="Arial" w:cs="Arial"/>
          <w:sz w:val="24"/>
          <w:szCs w:val="24"/>
        </w:rPr>
        <w:t> »</w:t>
      </w:r>
      <w:r>
        <w:rPr>
          <w:rFonts w:ascii="Arial" w:hAnsi="Arial" w:cs="Arial"/>
          <w:sz w:val="24"/>
          <w:szCs w:val="24"/>
        </w:rPr>
        <w:t>. En revanche, en fin de séquence</w:t>
      </w:r>
      <w:r w:rsidR="009E6279">
        <w:rPr>
          <w:rFonts w:ascii="Arial" w:hAnsi="Arial" w:cs="Arial"/>
          <w:sz w:val="24"/>
          <w:szCs w:val="24"/>
        </w:rPr>
        <w:t>,</w:t>
      </w:r>
      <w:r>
        <w:rPr>
          <w:rFonts w:ascii="Arial" w:hAnsi="Arial" w:cs="Arial"/>
          <w:sz w:val="24"/>
          <w:szCs w:val="24"/>
        </w:rPr>
        <w:t xml:space="preserve"> mes élèves comprennent le sens de </w:t>
      </w:r>
      <w:r w:rsidR="009E6279">
        <w:rPr>
          <w:rFonts w:ascii="Arial" w:hAnsi="Arial" w:cs="Arial"/>
          <w:sz w:val="24"/>
          <w:szCs w:val="24"/>
        </w:rPr>
        <w:t>c</w:t>
      </w:r>
      <w:r>
        <w:rPr>
          <w:rFonts w:ascii="Arial" w:hAnsi="Arial" w:cs="Arial"/>
          <w:sz w:val="24"/>
          <w:szCs w:val="24"/>
        </w:rPr>
        <w:t xml:space="preserve">es mots et d’après </w:t>
      </w:r>
      <w:r w:rsidR="009E6279">
        <w:rPr>
          <w:rFonts w:ascii="Arial" w:hAnsi="Arial" w:cs="Arial"/>
          <w:sz w:val="24"/>
          <w:szCs w:val="24"/>
        </w:rPr>
        <w:t>la figure 14</w:t>
      </w:r>
      <w:r>
        <w:rPr>
          <w:rFonts w:ascii="Arial" w:hAnsi="Arial" w:cs="Arial"/>
          <w:sz w:val="24"/>
          <w:szCs w:val="24"/>
        </w:rPr>
        <w:t xml:space="preserve">, on peut </w:t>
      </w:r>
      <w:r w:rsidR="00E75198">
        <w:rPr>
          <w:rFonts w:ascii="Arial" w:hAnsi="Arial" w:cs="Arial"/>
          <w:sz w:val="24"/>
          <w:szCs w:val="24"/>
        </w:rPr>
        <w:t>observer</w:t>
      </w:r>
      <w:r>
        <w:rPr>
          <w:rFonts w:ascii="Arial" w:hAnsi="Arial" w:cs="Arial"/>
          <w:sz w:val="24"/>
          <w:szCs w:val="24"/>
        </w:rPr>
        <w:t xml:space="preserve"> qu</w:t>
      </w:r>
      <w:r w:rsidR="00CA17FE">
        <w:rPr>
          <w:rFonts w:ascii="Arial" w:hAnsi="Arial" w:cs="Arial"/>
          <w:sz w:val="24"/>
          <w:szCs w:val="24"/>
        </w:rPr>
        <w:t xml:space="preserve">e la majorité (15 </w:t>
      </w:r>
      <w:r w:rsidR="009E6279">
        <w:rPr>
          <w:rFonts w:ascii="Arial" w:hAnsi="Arial" w:cs="Arial"/>
          <w:sz w:val="24"/>
          <w:szCs w:val="24"/>
        </w:rPr>
        <w:t xml:space="preserve">élèves </w:t>
      </w:r>
      <w:r w:rsidR="00CA17FE">
        <w:rPr>
          <w:rFonts w:ascii="Arial" w:hAnsi="Arial" w:cs="Arial"/>
          <w:sz w:val="24"/>
          <w:szCs w:val="24"/>
        </w:rPr>
        <w:t>sur 17)</w:t>
      </w:r>
      <w:r>
        <w:rPr>
          <w:rFonts w:ascii="Arial" w:hAnsi="Arial" w:cs="Arial"/>
          <w:sz w:val="24"/>
          <w:szCs w:val="24"/>
        </w:rPr>
        <w:t xml:space="preserve"> apprécie</w:t>
      </w:r>
      <w:r w:rsidR="009E6279">
        <w:rPr>
          <w:rFonts w:ascii="Arial" w:hAnsi="Arial" w:cs="Arial"/>
          <w:sz w:val="24"/>
          <w:szCs w:val="24"/>
        </w:rPr>
        <w:t>nt</w:t>
      </w:r>
      <w:r w:rsidR="00851118">
        <w:rPr>
          <w:rFonts w:ascii="Arial" w:hAnsi="Arial" w:cs="Arial"/>
          <w:sz w:val="24"/>
          <w:szCs w:val="24"/>
        </w:rPr>
        <w:t xml:space="preserve"> </w:t>
      </w:r>
      <w:r w:rsidR="00CA17FE">
        <w:rPr>
          <w:rFonts w:ascii="Arial" w:hAnsi="Arial" w:cs="Arial"/>
          <w:sz w:val="24"/>
          <w:szCs w:val="24"/>
        </w:rPr>
        <w:t xml:space="preserve">beaucoup </w:t>
      </w:r>
      <w:r>
        <w:rPr>
          <w:rFonts w:ascii="Arial" w:hAnsi="Arial" w:cs="Arial"/>
          <w:sz w:val="24"/>
          <w:szCs w:val="24"/>
        </w:rPr>
        <w:t xml:space="preserve">cet enseignement. </w:t>
      </w:r>
      <w:r w:rsidR="005A0F66">
        <w:rPr>
          <w:rFonts w:ascii="Arial" w:hAnsi="Arial" w:cs="Arial"/>
          <w:sz w:val="24"/>
          <w:szCs w:val="24"/>
        </w:rPr>
        <w:t xml:space="preserve">Ils sont donc intéressés par l’enseignement de ce domaine. </w:t>
      </w:r>
      <w:r>
        <w:rPr>
          <w:rFonts w:ascii="Arial" w:hAnsi="Arial" w:cs="Arial"/>
          <w:sz w:val="24"/>
          <w:szCs w:val="24"/>
        </w:rPr>
        <w:t>J’ai d’ailleurs pu constater cet attrait car mes élèves exprimaient de l’enthousiasme au début de chaque séance</w:t>
      </w:r>
      <w:r w:rsidR="009E6279">
        <w:rPr>
          <w:rFonts w:ascii="Arial" w:hAnsi="Arial" w:cs="Arial"/>
          <w:sz w:val="24"/>
          <w:szCs w:val="24"/>
        </w:rPr>
        <w:t xml:space="preserve"> annoncée comme « une séance de sciences »</w:t>
      </w:r>
      <w:r>
        <w:rPr>
          <w:rFonts w:ascii="Arial" w:hAnsi="Arial" w:cs="Arial"/>
          <w:sz w:val="24"/>
          <w:szCs w:val="24"/>
        </w:rPr>
        <w:t xml:space="preserve"> et s’engageai</w:t>
      </w:r>
      <w:r w:rsidR="00C149D6">
        <w:rPr>
          <w:rFonts w:ascii="Arial" w:hAnsi="Arial" w:cs="Arial"/>
          <w:sz w:val="24"/>
          <w:szCs w:val="24"/>
        </w:rPr>
        <w:t>en</w:t>
      </w:r>
      <w:r>
        <w:rPr>
          <w:rFonts w:ascii="Arial" w:hAnsi="Arial" w:cs="Arial"/>
          <w:sz w:val="24"/>
          <w:szCs w:val="24"/>
        </w:rPr>
        <w:t xml:space="preserve">t davantage dans les activités proposées.  </w:t>
      </w:r>
    </w:p>
    <w:p w14:paraId="06907488" w14:textId="641A80D4" w:rsidR="00682BA7" w:rsidRDefault="00A30D34" w:rsidP="00682BA7">
      <w:pPr>
        <w:spacing w:line="360" w:lineRule="auto"/>
        <w:jc w:val="both"/>
        <w:rPr>
          <w:rFonts w:ascii="Arial" w:hAnsi="Arial" w:cs="Arial"/>
          <w:sz w:val="24"/>
          <w:szCs w:val="24"/>
        </w:rPr>
      </w:pPr>
      <w:r>
        <w:rPr>
          <w:rFonts w:ascii="Arial" w:hAnsi="Arial" w:cs="Arial"/>
          <w:sz w:val="24"/>
          <w:szCs w:val="24"/>
        </w:rPr>
        <w:t xml:space="preserve">Mon hypothèse </w:t>
      </w:r>
      <w:r w:rsidR="009E6279">
        <w:rPr>
          <w:rFonts w:ascii="Arial" w:hAnsi="Arial" w:cs="Arial"/>
          <w:sz w:val="24"/>
          <w:szCs w:val="24"/>
        </w:rPr>
        <w:t>est donc validée</w:t>
      </w:r>
      <w:r>
        <w:rPr>
          <w:rFonts w:ascii="Arial" w:hAnsi="Arial" w:cs="Arial"/>
          <w:sz w:val="24"/>
          <w:szCs w:val="24"/>
        </w:rPr>
        <w:t xml:space="preserve"> car </w:t>
      </w:r>
      <w:r w:rsidRPr="005F13E8">
        <w:rPr>
          <w:rFonts w:ascii="Arial" w:hAnsi="Arial" w:cs="Arial"/>
          <w:b/>
          <w:bCs/>
          <w:sz w:val="24"/>
          <w:szCs w:val="24"/>
        </w:rPr>
        <w:t>mes élèves ont investi les dispositifs</w:t>
      </w:r>
      <w:r>
        <w:rPr>
          <w:rFonts w:ascii="Arial" w:hAnsi="Arial" w:cs="Arial"/>
          <w:sz w:val="24"/>
          <w:szCs w:val="24"/>
        </w:rPr>
        <w:t xml:space="preserve">, d’abord </w:t>
      </w:r>
      <w:r w:rsidRPr="005F13E8">
        <w:rPr>
          <w:rFonts w:ascii="Arial" w:hAnsi="Arial" w:cs="Arial"/>
          <w:b/>
          <w:bCs/>
          <w:sz w:val="24"/>
          <w:szCs w:val="24"/>
        </w:rPr>
        <w:t>sous la forme de jeu puis de façon plus autonome et réfléchi</w:t>
      </w:r>
      <w:r w:rsidR="00C149D6" w:rsidRPr="005F13E8">
        <w:rPr>
          <w:rFonts w:ascii="Arial" w:hAnsi="Arial" w:cs="Arial"/>
          <w:b/>
          <w:bCs/>
          <w:sz w:val="24"/>
          <w:szCs w:val="24"/>
        </w:rPr>
        <w:t>e</w:t>
      </w:r>
      <w:r>
        <w:rPr>
          <w:rFonts w:ascii="Arial" w:hAnsi="Arial" w:cs="Arial"/>
          <w:sz w:val="24"/>
          <w:szCs w:val="24"/>
        </w:rPr>
        <w:t>.</w:t>
      </w:r>
      <w:r w:rsidR="003D4956">
        <w:rPr>
          <w:rFonts w:ascii="Arial" w:hAnsi="Arial" w:cs="Arial"/>
          <w:sz w:val="24"/>
          <w:szCs w:val="24"/>
        </w:rPr>
        <w:t xml:space="preserve"> Le coin « sciences » (au sein de la classe) et le coin « nature » (l’hôtel à insecte) ont joué un </w:t>
      </w:r>
      <w:r w:rsidR="003D4956">
        <w:rPr>
          <w:rFonts w:ascii="Arial" w:hAnsi="Arial" w:cs="Arial"/>
          <w:sz w:val="24"/>
          <w:szCs w:val="24"/>
        </w:rPr>
        <w:lastRenderedPageBreak/>
        <w:t xml:space="preserve">grand rôle pour intéresser </w:t>
      </w:r>
      <w:r w:rsidR="001808AE">
        <w:rPr>
          <w:rFonts w:ascii="Arial" w:hAnsi="Arial" w:cs="Arial"/>
          <w:sz w:val="24"/>
          <w:szCs w:val="24"/>
        </w:rPr>
        <w:t xml:space="preserve">et rendre actifs </w:t>
      </w:r>
      <w:r w:rsidR="003D4956">
        <w:rPr>
          <w:rFonts w:ascii="Arial" w:hAnsi="Arial" w:cs="Arial"/>
          <w:sz w:val="24"/>
          <w:szCs w:val="24"/>
        </w:rPr>
        <w:t xml:space="preserve">ces derniers tandis que le projet </w:t>
      </w:r>
      <w:r w:rsidR="00C81382">
        <w:rPr>
          <w:rFonts w:ascii="Arial" w:hAnsi="Arial" w:cs="Arial"/>
          <w:sz w:val="24"/>
          <w:szCs w:val="24"/>
        </w:rPr>
        <w:t xml:space="preserve">de constriction </w:t>
      </w:r>
      <w:r w:rsidR="003D4956">
        <w:rPr>
          <w:rFonts w:ascii="Arial" w:hAnsi="Arial" w:cs="Arial"/>
          <w:sz w:val="24"/>
          <w:szCs w:val="24"/>
        </w:rPr>
        <w:t xml:space="preserve">et les débats ont permis de les motiver </w:t>
      </w:r>
      <w:r w:rsidR="00432B32">
        <w:rPr>
          <w:rFonts w:ascii="Arial" w:hAnsi="Arial" w:cs="Arial"/>
          <w:sz w:val="24"/>
          <w:szCs w:val="24"/>
        </w:rPr>
        <w:t>et de développer une réflexion personnelle en relation avec les autres.</w:t>
      </w:r>
      <w:r>
        <w:rPr>
          <w:rFonts w:ascii="Arial" w:hAnsi="Arial" w:cs="Arial"/>
          <w:sz w:val="24"/>
          <w:szCs w:val="24"/>
        </w:rPr>
        <w:t xml:space="preserve"> </w:t>
      </w:r>
      <w:r w:rsidR="0057008E">
        <w:rPr>
          <w:rFonts w:ascii="Arial" w:hAnsi="Arial" w:cs="Arial"/>
          <w:sz w:val="24"/>
          <w:szCs w:val="24"/>
        </w:rPr>
        <w:t xml:space="preserve">Mes élèves ont </w:t>
      </w:r>
      <w:r w:rsidR="001808AE">
        <w:rPr>
          <w:rFonts w:ascii="Arial" w:hAnsi="Arial" w:cs="Arial"/>
          <w:sz w:val="24"/>
          <w:szCs w:val="24"/>
        </w:rPr>
        <w:t xml:space="preserve">ainsi </w:t>
      </w:r>
      <w:r w:rsidR="0057008E">
        <w:rPr>
          <w:rFonts w:ascii="Arial" w:hAnsi="Arial" w:cs="Arial"/>
          <w:sz w:val="24"/>
          <w:szCs w:val="24"/>
        </w:rPr>
        <w:t xml:space="preserve">pu </w:t>
      </w:r>
      <w:r w:rsidR="00432B32">
        <w:rPr>
          <w:rFonts w:ascii="Arial" w:hAnsi="Arial" w:cs="Arial"/>
          <w:sz w:val="24"/>
          <w:szCs w:val="24"/>
        </w:rPr>
        <w:t>apprendre</w:t>
      </w:r>
      <w:r w:rsidR="001808AE">
        <w:rPr>
          <w:rFonts w:ascii="Arial" w:hAnsi="Arial" w:cs="Arial"/>
          <w:sz w:val="24"/>
          <w:szCs w:val="24"/>
        </w:rPr>
        <w:t xml:space="preserve"> lors des activités dirigées</w:t>
      </w:r>
      <w:r w:rsidR="00432B32">
        <w:rPr>
          <w:rFonts w:ascii="Arial" w:hAnsi="Arial" w:cs="Arial"/>
          <w:sz w:val="24"/>
          <w:szCs w:val="24"/>
        </w:rPr>
        <w:t xml:space="preserve"> puis </w:t>
      </w:r>
      <w:r w:rsidR="001808AE">
        <w:rPr>
          <w:rFonts w:ascii="Arial" w:hAnsi="Arial" w:cs="Arial"/>
          <w:sz w:val="24"/>
          <w:szCs w:val="24"/>
        </w:rPr>
        <w:t xml:space="preserve">appliquer les savoirs et </w:t>
      </w:r>
      <w:r w:rsidR="0057008E">
        <w:rPr>
          <w:rFonts w:ascii="Arial" w:hAnsi="Arial" w:cs="Arial"/>
          <w:sz w:val="24"/>
          <w:szCs w:val="24"/>
        </w:rPr>
        <w:t>s’entrainer sur les techniques d’observation</w:t>
      </w:r>
      <w:r w:rsidR="001808AE">
        <w:rPr>
          <w:rFonts w:ascii="Arial" w:hAnsi="Arial" w:cs="Arial"/>
          <w:sz w:val="24"/>
          <w:szCs w:val="24"/>
        </w:rPr>
        <w:t xml:space="preserve"> en autonomie</w:t>
      </w:r>
      <w:r w:rsidR="0057008E">
        <w:rPr>
          <w:rFonts w:ascii="Arial" w:hAnsi="Arial" w:cs="Arial"/>
          <w:sz w:val="24"/>
          <w:szCs w:val="24"/>
        </w:rPr>
        <w:t xml:space="preserve">. </w:t>
      </w:r>
      <w:r>
        <w:rPr>
          <w:rFonts w:ascii="Arial" w:hAnsi="Arial" w:cs="Arial"/>
          <w:sz w:val="24"/>
          <w:szCs w:val="24"/>
        </w:rPr>
        <w:t xml:space="preserve">Cela leur a permis de </w:t>
      </w:r>
      <w:r w:rsidR="00C81382">
        <w:rPr>
          <w:rFonts w:ascii="Arial" w:hAnsi="Arial" w:cs="Arial"/>
          <w:sz w:val="24"/>
          <w:szCs w:val="24"/>
        </w:rPr>
        <w:t xml:space="preserve">réellement </w:t>
      </w:r>
      <w:r>
        <w:rPr>
          <w:rFonts w:ascii="Arial" w:hAnsi="Arial" w:cs="Arial"/>
          <w:sz w:val="24"/>
          <w:szCs w:val="24"/>
        </w:rPr>
        <w:t xml:space="preserve">s’engager dans l’enseignement et de lui faire </w:t>
      </w:r>
      <w:r w:rsidRPr="00B91213">
        <w:rPr>
          <w:rFonts w:ascii="Arial" w:hAnsi="Arial" w:cs="Arial"/>
          <w:b/>
          <w:bCs/>
          <w:sz w:val="24"/>
          <w:szCs w:val="24"/>
        </w:rPr>
        <w:t>dépasser les limites de la classe.</w:t>
      </w:r>
      <w:r>
        <w:rPr>
          <w:rFonts w:ascii="Arial" w:hAnsi="Arial" w:cs="Arial"/>
          <w:sz w:val="24"/>
          <w:szCs w:val="24"/>
        </w:rPr>
        <w:t xml:space="preserve"> </w:t>
      </w:r>
      <w:r w:rsidR="0069217E">
        <w:rPr>
          <w:rFonts w:ascii="Arial" w:hAnsi="Arial" w:cs="Arial"/>
          <w:sz w:val="24"/>
          <w:szCs w:val="24"/>
        </w:rPr>
        <w:t>C</w:t>
      </w:r>
      <w:r w:rsidR="002909DC">
        <w:rPr>
          <w:rFonts w:ascii="Arial" w:hAnsi="Arial" w:cs="Arial"/>
          <w:sz w:val="24"/>
          <w:szCs w:val="24"/>
        </w:rPr>
        <w:t xml:space="preserve">es dispositifs ont </w:t>
      </w:r>
      <w:r w:rsidR="001808AE">
        <w:rPr>
          <w:rFonts w:ascii="Arial" w:hAnsi="Arial" w:cs="Arial"/>
          <w:sz w:val="24"/>
          <w:szCs w:val="24"/>
        </w:rPr>
        <w:t xml:space="preserve">donc </w:t>
      </w:r>
      <w:r w:rsidR="002909DC">
        <w:rPr>
          <w:rFonts w:ascii="Arial" w:hAnsi="Arial" w:cs="Arial"/>
          <w:sz w:val="24"/>
          <w:szCs w:val="24"/>
        </w:rPr>
        <w:t xml:space="preserve">rendu les élèves actifs qui ont </w:t>
      </w:r>
      <w:r w:rsidR="002909DC" w:rsidRPr="00B91213">
        <w:rPr>
          <w:rFonts w:ascii="Arial" w:hAnsi="Arial" w:cs="Arial"/>
          <w:b/>
          <w:bCs/>
          <w:sz w:val="24"/>
          <w:szCs w:val="24"/>
        </w:rPr>
        <w:t>grandement apprécié l’enseignement</w:t>
      </w:r>
      <w:r w:rsidR="002909DC">
        <w:rPr>
          <w:rFonts w:ascii="Arial" w:hAnsi="Arial" w:cs="Arial"/>
          <w:sz w:val="24"/>
          <w:szCs w:val="24"/>
        </w:rPr>
        <w:t xml:space="preserve"> des sciences.</w:t>
      </w:r>
    </w:p>
    <w:p w14:paraId="0BE6C977" w14:textId="6C9761D1" w:rsidR="00A30D34" w:rsidRDefault="002909DC" w:rsidP="00682BA7">
      <w:pPr>
        <w:spacing w:line="360" w:lineRule="auto"/>
        <w:jc w:val="both"/>
        <w:rPr>
          <w:rFonts w:ascii="Arial" w:hAnsi="Arial" w:cs="Arial"/>
          <w:sz w:val="24"/>
          <w:szCs w:val="24"/>
        </w:rPr>
      </w:pPr>
      <w:r>
        <w:rPr>
          <w:rFonts w:ascii="Arial" w:hAnsi="Arial" w:cs="Arial"/>
          <w:sz w:val="24"/>
          <w:szCs w:val="24"/>
        </w:rPr>
        <w:t xml:space="preserve"> </w:t>
      </w:r>
    </w:p>
    <w:p w14:paraId="31D352E6" w14:textId="115E0676" w:rsidR="000D2F3B" w:rsidRPr="001808AE" w:rsidRDefault="000D2F3B" w:rsidP="001808AE">
      <w:pPr>
        <w:pStyle w:val="Titre3"/>
        <w:numPr>
          <w:ilvl w:val="0"/>
          <w:numId w:val="37"/>
        </w:numPr>
        <w:jc w:val="both"/>
        <w:rPr>
          <w:rFonts w:ascii="Arial" w:hAnsi="Arial" w:cs="Arial"/>
        </w:rPr>
      </w:pPr>
      <w:bookmarkStart w:id="56" w:name="_Toc104716475"/>
      <w:r w:rsidRPr="001808AE">
        <w:rPr>
          <w:rFonts w:ascii="Arial" w:hAnsi="Arial" w:cs="Arial"/>
        </w:rPr>
        <w:t>Peut-on modifier le rapport des élèves au vivant à travers un projet de création d’un « coin nature » (hôtel à insecte) d’un point de vue affectif et cognitif ?</w:t>
      </w:r>
      <w:bookmarkEnd w:id="56"/>
    </w:p>
    <w:p w14:paraId="501E5A61" w14:textId="77777777" w:rsidR="00C81382" w:rsidRDefault="00C81382" w:rsidP="000D2F3B">
      <w:pPr>
        <w:spacing w:line="360" w:lineRule="auto"/>
        <w:jc w:val="both"/>
        <w:rPr>
          <w:rFonts w:ascii="Arial" w:hAnsi="Arial" w:cs="Arial"/>
          <w:sz w:val="24"/>
          <w:szCs w:val="24"/>
        </w:rPr>
      </w:pPr>
    </w:p>
    <w:p w14:paraId="5FCC96E5" w14:textId="77777777" w:rsidR="005A5731" w:rsidRDefault="00CE1A46" w:rsidP="000D2F3B">
      <w:pPr>
        <w:spacing w:line="360" w:lineRule="auto"/>
        <w:jc w:val="both"/>
        <w:rPr>
          <w:rFonts w:ascii="Arial" w:hAnsi="Arial" w:cs="Arial"/>
          <w:sz w:val="24"/>
          <w:szCs w:val="24"/>
        </w:rPr>
      </w:pPr>
      <w:r>
        <w:rPr>
          <w:rFonts w:ascii="Arial" w:hAnsi="Arial" w:cs="Arial"/>
          <w:sz w:val="24"/>
          <w:szCs w:val="24"/>
        </w:rPr>
        <w:t>Je vais d’abord analyser l’évolution du rapport de mes élèves au vivant en me focalisant sur l’aspect affectif. Les différents graphiques permettent de constater une très nette évolution</w:t>
      </w:r>
      <w:r w:rsidR="002A2834">
        <w:rPr>
          <w:rFonts w:ascii="Arial" w:hAnsi="Arial" w:cs="Arial"/>
          <w:sz w:val="24"/>
          <w:szCs w:val="24"/>
        </w:rPr>
        <w:t xml:space="preserve"> générale</w:t>
      </w:r>
      <w:r>
        <w:rPr>
          <w:rFonts w:ascii="Arial" w:hAnsi="Arial" w:cs="Arial"/>
          <w:sz w:val="24"/>
          <w:szCs w:val="24"/>
        </w:rPr>
        <w:t xml:space="preserve">. </w:t>
      </w:r>
    </w:p>
    <w:p w14:paraId="57EB5804" w14:textId="6021B453" w:rsidR="005A5731" w:rsidRDefault="00150027" w:rsidP="000D2F3B">
      <w:pPr>
        <w:spacing w:line="360" w:lineRule="auto"/>
        <w:jc w:val="both"/>
        <w:rPr>
          <w:rFonts w:ascii="Arial" w:hAnsi="Arial" w:cs="Arial"/>
          <w:sz w:val="24"/>
          <w:szCs w:val="24"/>
        </w:rPr>
      </w:pPr>
      <w:r>
        <w:rPr>
          <w:rFonts w:ascii="Arial" w:hAnsi="Arial" w:cs="Arial"/>
          <w:sz w:val="24"/>
          <w:szCs w:val="24"/>
        </w:rPr>
        <w:t>Les résultats de la figure 5 indiquent qu’avant la séquence</w:t>
      </w:r>
      <w:r w:rsidR="009E6279">
        <w:rPr>
          <w:rFonts w:ascii="Arial" w:hAnsi="Arial" w:cs="Arial"/>
          <w:sz w:val="24"/>
          <w:szCs w:val="24"/>
        </w:rPr>
        <w:t>,</w:t>
      </w:r>
      <w:r>
        <w:rPr>
          <w:rFonts w:ascii="Arial" w:hAnsi="Arial" w:cs="Arial"/>
          <w:sz w:val="24"/>
          <w:szCs w:val="24"/>
        </w:rPr>
        <w:t xml:space="preserve"> </w:t>
      </w:r>
      <w:r w:rsidR="009E6279">
        <w:rPr>
          <w:rFonts w:ascii="Arial" w:hAnsi="Arial" w:cs="Arial"/>
          <w:sz w:val="24"/>
          <w:szCs w:val="24"/>
        </w:rPr>
        <w:t>huit</w:t>
      </w:r>
      <w:r>
        <w:rPr>
          <w:rFonts w:ascii="Arial" w:hAnsi="Arial" w:cs="Arial"/>
          <w:sz w:val="24"/>
          <w:szCs w:val="24"/>
        </w:rPr>
        <w:t xml:space="preserve"> élèves n’aiment pas </w:t>
      </w:r>
      <w:r w:rsidR="002E4E39">
        <w:rPr>
          <w:rFonts w:ascii="Arial" w:hAnsi="Arial" w:cs="Arial"/>
          <w:sz w:val="24"/>
          <w:szCs w:val="24"/>
        </w:rPr>
        <w:t>« </w:t>
      </w:r>
      <w:r>
        <w:rPr>
          <w:rFonts w:ascii="Arial" w:hAnsi="Arial" w:cs="Arial"/>
          <w:sz w:val="24"/>
          <w:szCs w:val="24"/>
        </w:rPr>
        <w:t>du tout</w:t>
      </w:r>
      <w:r w:rsidR="002E4E39">
        <w:rPr>
          <w:rFonts w:ascii="Arial" w:hAnsi="Arial" w:cs="Arial"/>
          <w:sz w:val="24"/>
          <w:szCs w:val="24"/>
        </w:rPr>
        <w:t> »</w:t>
      </w:r>
      <w:r>
        <w:rPr>
          <w:rFonts w:ascii="Arial" w:hAnsi="Arial" w:cs="Arial"/>
          <w:sz w:val="24"/>
          <w:szCs w:val="24"/>
        </w:rPr>
        <w:t xml:space="preserve"> les insectes alors que d’après la figure 6</w:t>
      </w:r>
      <w:r w:rsidR="009E6279">
        <w:rPr>
          <w:rFonts w:ascii="Arial" w:hAnsi="Arial" w:cs="Arial"/>
          <w:sz w:val="24"/>
          <w:szCs w:val="24"/>
        </w:rPr>
        <w:t>,</w:t>
      </w:r>
      <w:r>
        <w:rPr>
          <w:rFonts w:ascii="Arial" w:hAnsi="Arial" w:cs="Arial"/>
          <w:sz w:val="24"/>
          <w:szCs w:val="24"/>
        </w:rPr>
        <w:t xml:space="preserve"> à la fin de la séquence</w:t>
      </w:r>
      <w:r w:rsidR="009E6279">
        <w:rPr>
          <w:rFonts w:ascii="Arial" w:hAnsi="Arial" w:cs="Arial"/>
          <w:sz w:val="24"/>
          <w:szCs w:val="24"/>
        </w:rPr>
        <w:t>,</w:t>
      </w:r>
      <w:r>
        <w:rPr>
          <w:rFonts w:ascii="Arial" w:hAnsi="Arial" w:cs="Arial"/>
          <w:sz w:val="24"/>
          <w:szCs w:val="24"/>
        </w:rPr>
        <w:t xml:space="preserve"> aucun élève </w:t>
      </w:r>
      <w:r w:rsidR="00851118">
        <w:rPr>
          <w:rFonts w:ascii="Arial" w:hAnsi="Arial" w:cs="Arial"/>
          <w:sz w:val="24"/>
          <w:szCs w:val="24"/>
        </w:rPr>
        <w:t xml:space="preserve">indique ne pas les </w:t>
      </w:r>
      <w:r>
        <w:rPr>
          <w:rFonts w:ascii="Arial" w:hAnsi="Arial" w:cs="Arial"/>
          <w:sz w:val="24"/>
          <w:szCs w:val="24"/>
        </w:rPr>
        <w:t>aime</w:t>
      </w:r>
      <w:r w:rsidR="009E6279">
        <w:rPr>
          <w:rFonts w:ascii="Arial" w:hAnsi="Arial" w:cs="Arial"/>
          <w:sz w:val="24"/>
          <w:szCs w:val="24"/>
        </w:rPr>
        <w:t>r</w:t>
      </w:r>
      <w:r>
        <w:rPr>
          <w:rFonts w:ascii="Arial" w:hAnsi="Arial" w:cs="Arial"/>
          <w:sz w:val="24"/>
          <w:szCs w:val="24"/>
        </w:rPr>
        <w:t xml:space="preserve">. </w:t>
      </w:r>
      <w:r w:rsidR="00867DA9">
        <w:rPr>
          <w:rFonts w:ascii="Arial" w:hAnsi="Arial" w:cs="Arial"/>
          <w:sz w:val="24"/>
          <w:szCs w:val="24"/>
        </w:rPr>
        <w:t xml:space="preserve">De la même manière, au début </w:t>
      </w:r>
      <w:r w:rsidR="009E6279">
        <w:rPr>
          <w:rFonts w:ascii="Arial" w:hAnsi="Arial" w:cs="Arial"/>
          <w:sz w:val="24"/>
          <w:szCs w:val="24"/>
        </w:rPr>
        <w:t>cinq</w:t>
      </w:r>
      <w:r w:rsidR="00867DA9">
        <w:rPr>
          <w:rFonts w:ascii="Arial" w:hAnsi="Arial" w:cs="Arial"/>
          <w:sz w:val="24"/>
          <w:szCs w:val="24"/>
        </w:rPr>
        <w:t xml:space="preserve"> élèves déclarent </w:t>
      </w:r>
      <w:r w:rsidR="002E4E39">
        <w:rPr>
          <w:rFonts w:ascii="Arial" w:hAnsi="Arial" w:cs="Arial"/>
          <w:sz w:val="24"/>
          <w:szCs w:val="24"/>
        </w:rPr>
        <w:t>« </w:t>
      </w:r>
      <w:r w:rsidR="00867DA9">
        <w:rPr>
          <w:rFonts w:ascii="Arial" w:hAnsi="Arial" w:cs="Arial"/>
          <w:sz w:val="24"/>
          <w:szCs w:val="24"/>
        </w:rPr>
        <w:t>beaucoup</w:t>
      </w:r>
      <w:r w:rsidR="002E4E39">
        <w:rPr>
          <w:rFonts w:ascii="Arial" w:hAnsi="Arial" w:cs="Arial"/>
          <w:sz w:val="24"/>
          <w:szCs w:val="24"/>
        </w:rPr>
        <w:t> »</w:t>
      </w:r>
      <w:r w:rsidR="00867DA9">
        <w:rPr>
          <w:rFonts w:ascii="Arial" w:hAnsi="Arial" w:cs="Arial"/>
          <w:sz w:val="24"/>
          <w:szCs w:val="24"/>
        </w:rPr>
        <w:t xml:space="preserve"> les aimer contre </w:t>
      </w:r>
      <w:r w:rsidR="009E6279">
        <w:rPr>
          <w:rFonts w:ascii="Arial" w:hAnsi="Arial" w:cs="Arial"/>
          <w:sz w:val="24"/>
          <w:szCs w:val="24"/>
        </w:rPr>
        <w:t>treize</w:t>
      </w:r>
      <w:r w:rsidR="00867DA9">
        <w:rPr>
          <w:rFonts w:ascii="Arial" w:hAnsi="Arial" w:cs="Arial"/>
          <w:sz w:val="24"/>
          <w:szCs w:val="24"/>
        </w:rPr>
        <w:t xml:space="preserve"> élèves à la fin de la séquence. L’évolution est</w:t>
      </w:r>
      <w:r w:rsidR="00E37B46">
        <w:rPr>
          <w:rFonts w:ascii="Arial" w:hAnsi="Arial" w:cs="Arial"/>
          <w:sz w:val="24"/>
          <w:szCs w:val="24"/>
        </w:rPr>
        <w:t xml:space="preserve"> marquante : tous les élèves ont développé leur affection vis-à-vis des insectes soit </w:t>
      </w:r>
      <w:r w:rsidR="00F81144">
        <w:rPr>
          <w:rFonts w:ascii="Arial" w:hAnsi="Arial" w:cs="Arial"/>
          <w:sz w:val="24"/>
          <w:szCs w:val="24"/>
        </w:rPr>
        <w:t>par la</w:t>
      </w:r>
      <w:r w:rsidR="00E37B46">
        <w:rPr>
          <w:rFonts w:ascii="Arial" w:hAnsi="Arial" w:cs="Arial"/>
          <w:sz w:val="24"/>
          <w:szCs w:val="24"/>
        </w:rPr>
        <w:t xml:space="preserve"> transforma</w:t>
      </w:r>
      <w:r w:rsidR="00F81144">
        <w:rPr>
          <w:rFonts w:ascii="Arial" w:hAnsi="Arial" w:cs="Arial"/>
          <w:sz w:val="24"/>
          <w:szCs w:val="24"/>
        </w:rPr>
        <w:t>tion</w:t>
      </w:r>
      <w:r w:rsidR="00E37B46">
        <w:rPr>
          <w:rFonts w:ascii="Arial" w:hAnsi="Arial" w:cs="Arial"/>
          <w:sz w:val="24"/>
          <w:szCs w:val="24"/>
        </w:rPr>
        <w:t xml:space="preserve"> </w:t>
      </w:r>
      <w:r w:rsidR="00F81144">
        <w:rPr>
          <w:rFonts w:ascii="Arial" w:hAnsi="Arial" w:cs="Arial"/>
          <w:sz w:val="24"/>
          <w:szCs w:val="24"/>
        </w:rPr>
        <w:t xml:space="preserve">d’une aversion pour ces derniers en affection soit par le renforcement de l’affection. Parallèlement, à travers </w:t>
      </w:r>
      <w:r w:rsidR="009E6279">
        <w:rPr>
          <w:rFonts w:ascii="Arial" w:hAnsi="Arial" w:cs="Arial"/>
          <w:sz w:val="24"/>
          <w:szCs w:val="24"/>
        </w:rPr>
        <w:t>l’analyse</w:t>
      </w:r>
      <w:r w:rsidR="00F81144">
        <w:rPr>
          <w:rFonts w:ascii="Arial" w:hAnsi="Arial" w:cs="Arial"/>
          <w:sz w:val="24"/>
          <w:szCs w:val="24"/>
        </w:rPr>
        <w:t xml:space="preserve"> des figures 7 et 8</w:t>
      </w:r>
      <w:r w:rsidR="009E6279">
        <w:rPr>
          <w:rFonts w:ascii="Arial" w:hAnsi="Arial" w:cs="Arial"/>
          <w:sz w:val="24"/>
          <w:szCs w:val="24"/>
        </w:rPr>
        <w:t>,</w:t>
      </w:r>
      <w:r w:rsidR="00F81144">
        <w:rPr>
          <w:rFonts w:ascii="Arial" w:hAnsi="Arial" w:cs="Arial"/>
          <w:sz w:val="24"/>
          <w:szCs w:val="24"/>
        </w:rPr>
        <w:t xml:space="preserve"> on constate qu’initialement </w:t>
      </w:r>
      <w:r w:rsidR="009E6279">
        <w:rPr>
          <w:rFonts w:ascii="Arial" w:hAnsi="Arial" w:cs="Arial"/>
          <w:sz w:val="24"/>
          <w:szCs w:val="24"/>
        </w:rPr>
        <w:t>dix</w:t>
      </w:r>
      <w:r w:rsidR="00F81144">
        <w:rPr>
          <w:rFonts w:ascii="Arial" w:hAnsi="Arial" w:cs="Arial"/>
          <w:sz w:val="24"/>
          <w:szCs w:val="24"/>
        </w:rPr>
        <w:t xml:space="preserve"> élèves avaient peur des insectes dont </w:t>
      </w:r>
      <w:r w:rsidR="009E6279">
        <w:rPr>
          <w:rFonts w:ascii="Arial" w:hAnsi="Arial" w:cs="Arial"/>
          <w:sz w:val="24"/>
          <w:szCs w:val="24"/>
        </w:rPr>
        <w:t>six</w:t>
      </w:r>
      <w:r w:rsidR="00F81144">
        <w:rPr>
          <w:rFonts w:ascii="Arial" w:hAnsi="Arial" w:cs="Arial"/>
          <w:sz w:val="24"/>
          <w:szCs w:val="24"/>
        </w:rPr>
        <w:t xml:space="preserve"> en avaient </w:t>
      </w:r>
      <w:r w:rsidR="002E4E39">
        <w:rPr>
          <w:rFonts w:ascii="Arial" w:hAnsi="Arial" w:cs="Arial"/>
          <w:sz w:val="24"/>
          <w:szCs w:val="24"/>
        </w:rPr>
        <w:t>« </w:t>
      </w:r>
      <w:r w:rsidR="00F81144">
        <w:rPr>
          <w:rFonts w:ascii="Arial" w:hAnsi="Arial" w:cs="Arial"/>
          <w:sz w:val="24"/>
          <w:szCs w:val="24"/>
        </w:rPr>
        <w:t>beaucoup</w:t>
      </w:r>
      <w:r w:rsidR="002E4E39">
        <w:rPr>
          <w:rFonts w:ascii="Arial" w:hAnsi="Arial" w:cs="Arial"/>
          <w:sz w:val="24"/>
          <w:szCs w:val="24"/>
        </w:rPr>
        <w:t> »</w:t>
      </w:r>
      <w:r w:rsidR="00F81144">
        <w:rPr>
          <w:rFonts w:ascii="Arial" w:hAnsi="Arial" w:cs="Arial"/>
          <w:sz w:val="24"/>
          <w:szCs w:val="24"/>
        </w:rPr>
        <w:t xml:space="preserve"> peur alors qu’à la fin </w:t>
      </w:r>
      <w:r w:rsidR="00914FF7">
        <w:rPr>
          <w:rFonts w:ascii="Arial" w:hAnsi="Arial" w:cs="Arial"/>
          <w:sz w:val="24"/>
          <w:szCs w:val="24"/>
        </w:rPr>
        <w:t xml:space="preserve">seulement </w:t>
      </w:r>
      <w:r w:rsidR="009E6279">
        <w:rPr>
          <w:rFonts w:ascii="Arial" w:hAnsi="Arial" w:cs="Arial"/>
          <w:sz w:val="24"/>
          <w:szCs w:val="24"/>
        </w:rPr>
        <w:t>un</w:t>
      </w:r>
      <w:r w:rsidR="00914FF7">
        <w:rPr>
          <w:rFonts w:ascii="Arial" w:hAnsi="Arial" w:cs="Arial"/>
          <w:sz w:val="24"/>
          <w:szCs w:val="24"/>
        </w:rPr>
        <w:t xml:space="preserve"> élève a encore </w:t>
      </w:r>
      <w:r w:rsidR="002E4E39">
        <w:rPr>
          <w:rFonts w:ascii="Arial" w:hAnsi="Arial" w:cs="Arial"/>
          <w:sz w:val="24"/>
          <w:szCs w:val="24"/>
        </w:rPr>
        <w:t>« </w:t>
      </w:r>
      <w:r w:rsidR="00914FF7">
        <w:rPr>
          <w:rFonts w:ascii="Arial" w:hAnsi="Arial" w:cs="Arial"/>
          <w:sz w:val="24"/>
          <w:szCs w:val="24"/>
        </w:rPr>
        <w:t>un peu</w:t>
      </w:r>
      <w:r w:rsidR="002E4E39">
        <w:rPr>
          <w:rFonts w:ascii="Arial" w:hAnsi="Arial" w:cs="Arial"/>
          <w:sz w:val="24"/>
          <w:szCs w:val="24"/>
        </w:rPr>
        <w:t> »</w:t>
      </w:r>
      <w:r w:rsidR="00914FF7">
        <w:rPr>
          <w:rFonts w:ascii="Arial" w:hAnsi="Arial" w:cs="Arial"/>
          <w:sz w:val="24"/>
          <w:szCs w:val="24"/>
        </w:rPr>
        <w:t xml:space="preserve"> peur des insectes. Tous les autres élèves n’ont pas </w:t>
      </w:r>
      <w:r w:rsidR="002E4E39">
        <w:rPr>
          <w:rFonts w:ascii="Arial" w:hAnsi="Arial" w:cs="Arial"/>
          <w:sz w:val="24"/>
          <w:szCs w:val="24"/>
        </w:rPr>
        <w:t>« </w:t>
      </w:r>
      <w:r w:rsidR="00914FF7">
        <w:rPr>
          <w:rFonts w:ascii="Arial" w:hAnsi="Arial" w:cs="Arial"/>
          <w:sz w:val="24"/>
          <w:szCs w:val="24"/>
        </w:rPr>
        <w:t>du tout</w:t>
      </w:r>
      <w:r w:rsidR="002E4E39">
        <w:rPr>
          <w:rFonts w:ascii="Arial" w:hAnsi="Arial" w:cs="Arial"/>
          <w:sz w:val="24"/>
          <w:szCs w:val="24"/>
        </w:rPr>
        <w:t> »</w:t>
      </w:r>
      <w:r w:rsidR="00914FF7">
        <w:rPr>
          <w:rFonts w:ascii="Arial" w:hAnsi="Arial" w:cs="Arial"/>
          <w:sz w:val="24"/>
          <w:szCs w:val="24"/>
        </w:rPr>
        <w:t xml:space="preserve"> peur des insectes. Ainsi, la peur assez présente dans le groupe classe a presque complétement disparu à la fin des apprentissages. </w:t>
      </w:r>
      <w:r w:rsidR="002E4E39">
        <w:rPr>
          <w:rFonts w:ascii="Arial" w:hAnsi="Arial" w:cs="Arial"/>
          <w:sz w:val="24"/>
          <w:szCs w:val="24"/>
        </w:rPr>
        <w:t>C</w:t>
      </w:r>
      <w:r w:rsidR="004B26DC">
        <w:rPr>
          <w:rFonts w:ascii="Arial" w:hAnsi="Arial" w:cs="Arial"/>
          <w:sz w:val="24"/>
          <w:szCs w:val="24"/>
        </w:rPr>
        <w:t>omme l</w:t>
      </w:r>
      <w:r w:rsidR="00AE5EEB">
        <w:rPr>
          <w:rFonts w:ascii="Arial" w:hAnsi="Arial" w:cs="Arial"/>
          <w:sz w:val="24"/>
          <w:szCs w:val="24"/>
        </w:rPr>
        <w:t>e souligne</w:t>
      </w:r>
      <w:r w:rsidR="00851118">
        <w:rPr>
          <w:rFonts w:ascii="Arial" w:hAnsi="Arial" w:cs="Arial"/>
          <w:sz w:val="24"/>
          <w:szCs w:val="24"/>
        </w:rPr>
        <w:t>nt</w:t>
      </w:r>
      <w:r w:rsidR="004B26DC">
        <w:rPr>
          <w:rFonts w:ascii="Arial" w:hAnsi="Arial" w:cs="Arial"/>
          <w:sz w:val="24"/>
          <w:szCs w:val="24"/>
        </w:rPr>
        <w:t xml:space="preserve"> </w:t>
      </w:r>
      <w:r w:rsidR="004B26DC" w:rsidRPr="007E3C9E">
        <w:rPr>
          <w:rFonts w:ascii="Arial" w:hAnsi="Arial" w:cs="Arial"/>
          <w:sz w:val="24"/>
          <w:szCs w:val="24"/>
        </w:rPr>
        <w:t>Bixler et al.</w:t>
      </w:r>
      <w:r w:rsidR="004B26DC">
        <w:rPr>
          <w:rFonts w:ascii="Arial" w:hAnsi="Arial" w:cs="Arial"/>
          <w:sz w:val="24"/>
          <w:szCs w:val="24"/>
        </w:rPr>
        <w:t xml:space="preserve"> (</w:t>
      </w:r>
      <w:r w:rsidR="004B26DC" w:rsidRPr="007E3C9E">
        <w:rPr>
          <w:rFonts w:ascii="Arial" w:hAnsi="Arial" w:cs="Arial"/>
          <w:sz w:val="24"/>
          <w:szCs w:val="24"/>
        </w:rPr>
        <w:t>1994</w:t>
      </w:r>
      <w:r w:rsidR="004B26DC">
        <w:rPr>
          <w:rFonts w:ascii="Arial" w:hAnsi="Arial" w:cs="Arial"/>
          <w:sz w:val="24"/>
          <w:szCs w:val="24"/>
        </w:rPr>
        <w:t>)</w:t>
      </w:r>
      <w:r w:rsidR="009E6279">
        <w:rPr>
          <w:rFonts w:ascii="Arial" w:hAnsi="Arial" w:cs="Arial"/>
          <w:sz w:val="24"/>
          <w:szCs w:val="24"/>
        </w:rPr>
        <w:t>,</w:t>
      </w:r>
      <w:r w:rsidR="004B26DC">
        <w:rPr>
          <w:rFonts w:ascii="Arial" w:hAnsi="Arial" w:cs="Arial"/>
          <w:sz w:val="24"/>
          <w:szCs w:val="24"/>
        </w:rPr>
        <w:t xml:space="preserve"> l’affectivité a une place importante lors de l’étude du vivant. </w:t>
      </w:r>
    </w:p>
    <w:p w14:paraId="04B07D2C" w14:textId="68024DE7" w:rsidR="00053725" w:rsidRDefault="004B26DC" w:rsidP="000D2F3B">
      <w:pPr>
        <w:spacing w:line="360" w:lineRule="auto"/>
        <w:jc w:val="both"/>
        <w:rPr>
          <w:rFonts w:ascii="Arial" w:hAnsi="Arial" w:cs="Arial"/>
          <w:sz w:val="24"/>
          <w:szCs w:val="24"/>
        </w:rPr>
      </w:pPr>
      <w:r>
        <w:rPr>
          <w:rFonts w:ascii="Arial" w:hAnsi="Arial" w:cs="Arial"/>
          <w:sz w:val="24"/>
          <w:szCs w:val="24"/>
        </w:rPr>
        <w:t xml:space="preserve">Les figures 15 à 17 montrent que </w:t>
      </w:r>
      <w:r w:rsidR="00B51DB3">
        <w:rPr>
          <w:rFonts w:ascii="Arial" w:hAnsi="Arial" w:cs="Arial"/>
          <w:sz w:val="24"/>
          <w:szCs w:val="24"/>
        </w:rPr>
        <w:t xml:space="preserve">lors du premier entretien </w:t>
      </w:r>
      <w:r>
        <w:rPr>
          <w:rFonts w:ascii="Arial" w:hAnsi="Arial" w:cs="Arial"/>
          <w:sz w:val="24"/>
          <w:szCs w:val="24"/>
        </w:rPr>
        <w:t xml:space="preserve">les trois élèves (S, B et L) </w:t>
      </w:r>
      <w:r w:rsidR="00B51DB3">
        <w:rPr>
          <w:rFonts w:ascii="Arial" w:hAnsi="Arial" w:cs="Arial"/>
          <w:sz w:val="24"/>
          <w:szCs w:val="24"/>
        </w:rPr>
        <w:t xml:space="preserve">n’aiment pas les insectes et qu’ils en ont peur </w:t>
      </w:r>
      <w:r w:rsidR="00E50034">
        <w:rPr>
          <w:rFonts w:ascii="Arial" w:hAnsi="Arial" w:cs="Arial"/>
          <w:sz w:val="24"/>
          <w:szCs w:val="24"/>
        </w:rPr>
        <w:t xml:space="preserve">mais que la situation s’inverse lors du deuxième entretien. </w:t>
      </w:r>
      <w:r w:rsidR="002A2834">
        <w:rPr>
          <w:rFonts w:ascii="Arial" w:hAnsi="Arial" w:cs="Arial"/>
          <w:sz w:val="24"/>
          <w:szCs w:val="24"/>
        </w:rPr>
        <w:t>Par exemple,</w:t>
      </w:r>
      <w:r w:rsidR="00E50034">
        <w:rPr>
          <w:rFonts w:ascii="Arial" w:hAnsi="Arial" w:cs="Arial"/>
          <w:sz w:val="24"/>
          <w:szCs w:val="24"/>
        </w:rPr>
        <w:t xml:space="preserve"> l’élève B</w:t>
      </w:r>
      <w:r w:rsidR="002A2834">
        <w:rPr>
          <w:rFonts w:ascii="Arial" w:hAnsi="Arial" w:cs="Arial"/>
          <w:sz w:val="24"/>
          <w:szCs w:val="24"/>
        </w:rPr>
        <w:t xml:space="preserve"> les </w:t>
      </w:r>
      <w:r w:rsidR="00E50034">
        <w:rPr>
          <w:rFonts w:ascii="Arial" w:hAnsi="Arial" w:cs="Arial"/>
          <w:sz w:val="24"/>
          <w:szCs w:val="24"/>
        </w:rPr>
        <w:t>aime</w:t>
      </w:r>
      <w:r w:rsidR="00851118">
        <w:rPr>
          <w:rFonts w:ascii="Arial" w:hAnsi="Arial" w:cs="Arial"/>
          <w:sz w:val="24"/>
          <w:szCs w:val="24"/>
        </w:rPr>
        <w:t xml:space="preserve"> </w:t>
      </w:r>
      <w:r w:rsidR="002E4E39">
        <w:rPr>
          <w:rFonts w:ascii="Arial" w:hAnsi="Arial" w:cs="Arial"/>
          <w:sz w:val="24"/>
          <w:szCs w:val="24"/>
        </w:rPr>
        <w:t>« </w:t>
      </w:r>
      <w:r w:rsidR="00E50034">
        <w:rPr>
          <w:rFonts w:ascii="Arial" w:hAnsi="Arial" w:cs="Arial"/>
          <w:sz w:val="24"/>
          <w:szCs w:val="24"/>
        </w:rPr>
        <w:t>beaucoup</w:t>
      </w:r>
      <w:r w:rsidR="002E4E39">
        <w:rPr>
          <w:rFonts w:ascii="Arial" w:hAnsi="Arial" w:cs="Arial"/>
          <w:sz w:val="24"/>
          <w:szCs w:val="24"/>
        </w:rPr>
        <w:t> »</w:t>
      </w:r>
      <w:r w:rsidR="00E50034">
        <w:rPr>
          <w:rFonts w:ascii="Arial" w:hAnsi="Arial" w:cs="Arial"/>
          <w:sz w:val="24"/>
          <w:szCs w:val="24"/>
        </w:rPr>
        <w:t xml:space="preserve"> et n’</w:t>
      </w:r>
      <w:r w:rsidR="002A2834">
        <w:rPr>
          <w:rFonts w:ascii="Arial" w:hAnsi="Arial" w:cs="Arial"/>
          <w:sz w:val="24"/>
          <w:szCs w:val="24"/>
        </w:rPr>
        <w:t xml:space="preserve">en </w:t>
      </w:r>
      <w:r w:rsidR="00E50034">
        <w:rPr>
          <w:rFonts w:ascii="Arial" w:hAnsi="Arial" w:cs="Arial"/>
          <w:sz w:val="24"/>
          <w:szCs w:val="24"/>
        </w:rPr>
        <w:t xml:space="preserve">a plus </w:t>
      </w:r>
      <w:r w:rsidR="002E4E39">
        <w:rPr>
          <w:rFonts w:ascii="Arial" w:hAnsi="Arial" w:cs="Arial"/>
          <w:sz w:val="24"/>
          <w:szCs w:val="24"/>
        </w:rPr>
        <w:t>« </w:t>
      </w:r>
      <w:r w:rsidR="00E50034">
        <w:rPr>
          <w:rFonts w:ascii="Arial" w:hAnsi="Arial" w:cs="Arial"/>
          <w:sz w:val="24"/>
          <w:szCs w:val="24"/>
        </w:rPr>
        <w:t>du tout</w:t>
      </w:r>
      <w:r w:rsidR="002E4E39">
        <w:rPr>
          <w:rFonts w:ascii="Arial" w:hAnsi="Arial" w:cs="Arial"/>
          <w:sz w:val="24"/>
          <w:szCs w:val="24"/>
        </w:rPr>
        <w:t> »</w:t>
      </w:r>
      <w:r w:rsidR="00E50034">
        <w:rPr>
          <w:rFonts w:ascii="Arial" w:hAnsi="Arial" w:cs="Arial"/>
          <w:sz w:val="24"/>
          <w:szCs w:val="24"/>
        </w:rPr>
        <w:t xml:space="preserve"> peur lors de ce second questionnaire. </w:t>
      </w:r>
      <w:r w:rsidR="002A2834">
        <w:rPr>
          <w:rFonts w:ascii="Arial" w:hAnsi="Arial" w:cs="Arial"/>
          <w:sz w:val="24"/>
          <w:szCs w:val="24"/>
        </w:rPr>
        <w:t xml:space="preserve">On peut donc constater que la peur et </w:t>
      </w:r>
      <w:r w:rsidR="002A2834">
        <w:rPr>
          <w:rFonts w:ascii="Arial" w:hAnsi="Arial" w:cs="Arial"/>
          <w:sz w:val="24"/>
          <w:szCs w:val="24"/>
        </w:rPr>
        <w:lastRenderedPageBreak/>
        <w:t>l’affection sont inversement proportionnelle</w:t>
      </w:r>
      <w:r w:rsidR="00851118">
        <w:rPr>
          <w:rFonts w:ascii="Arial" w:hAnsi="Arial" w:cs="Arial"/>
          <w:sz w:val="24"/>
          <w:szCs w:val="24"/>
        </w:rPr>
        <w:t>s</w:t>
      </w:r>
      <w:r w:rsidR="002A2834">
        <w:rPr>
          <w:rFonts w:ascii="Arial" w:hAnsi="Arial" w:cs="Arial"/>
          <w:sz w:val="24"/>
          <w:szCs w:val="24"/>
        </w:rPr>
        <w:t> : plus les élèves apprécient les insectes moins ils en ont peur et inversement.</w:t>
      </w:r>
      <w:r w:rsidR="00007E72">
        <w:rPr>
          <w:rFonts w:ascii="Arial" w:hAnsi="Arial" w:cs="Arial"/>
          <w:sz w:val="24"/>
          <w:szCs w:val="24"/>
        </w:rPr>
        <w:t xml:space="preserve"> L</w:t>
      </w:r>
      <w:r w:rsidR="002E4E39">
        <w:rPr>
          <w:rFonts w:ascii="Arial" w:hAnsi="Arial" w:cs="Arial"/>
          <w:sz w:val="24"/>
          <w:szCs w:val="24"/>
        </w:rPr>
        <w:t xml:space="preserve">e profil </w:t>
      </w:r>
      <w:r w:rsidR="00E50034">
        <w:rPr>
          <w:rFonts w:ascii="Arial" w:hAnsi="Arial" w:cs="Arial"/>
          <w:sz w:val="24"/>
          <w:szCs w:val="24"/>
        </w:rPr>
        <w:t xml:space="preserve">de S </w:t>
      </w:r>
      <w:r w:rsidR="002E4E39">
        <w:rPr>
          <w:rFonts w:ascii="Arial" w:hAnsi="Arial" w:cs="Arial"/>
          <w:sz w:val="24"/>
          <w:szCs w:val="24"/>
        </w:rPr>
        <w:t xml:space="preserve">vérifie ce constat </w:t>
      </w:r>
      <w:r w:rsidR="00E50034">
        <w:rPr>
          <w:rFonts w:ascii="Arial" w:hAnsi="Arial" w:cs="Arial"/>
          <w:sz w:val="24"/>
          <w:szCs w:val="24"/>
        </w:rPr>
        <w:t>m</w:t>
      </w:r>
      <w:r w:rsidR="002E4E39">
        <w:rPr>
          <w:rFonts w:ascii="Arial" w:hAnsi="Arial" w:cs="Arial"/>
          <w:sz w:val="24"/>
          <w:szCs w:val="24"/>
        </w:rPr>
        <w:t>ais</w:t>
      </w:r>
      <w:r w:rsidR="00E50034">
        <w:rPr>
          <w:rFonts w:ascii="Arial" w:hAnsi="Arial" w:cs="Arial"/>
          <w:sz w:val="24"/>
          <w:szCs w:val="24"/>
        </w:rPr>
        <w:t xml:space="preserve"> </w:t>
      </w:r>
      <w:r w:rsidR="002E4E39">
        <w:rPr>
          <w:rFonts w:ascii="Arial" w:hAnsi="Arial" w:cs="Arial"/>
          <w:sz w:val="24"/>
          <w:szCs w:val="24"/>
        </w:rPr>
        <w:t xml:space="preserve">l’évolution est moins </w:t>
      </w:r>
      <w:r w:rsidR="00E50034">
        <w:rPr>
          <w:rFonts w:ascii="Arial" w:hAnsi="Arial" w:cs="Arial"/>
          <w:sz w:val="24"/>
          <w:szCs w:val="24"/>
        </w:rPr>
        <w:t xml:space="preserve">flagrante puisqu’elle indique </w:t>
      </w:r>
      <w:r w:rsidR="002A2834">
        <w:rPr>
          <w:rFonts w:ascii="Arial" w:hAnsi="Arial" w:cs="Arial"/>
          <w:sz w:val="24"/>
          <w:szCs w:val="24"/>
        </w:rPr>
        <w:t xml:space="preserve">lors du second entretien </w:t>
      </w:r>
      <w:r w:rsidR="00E50034">
        <w:rPr>
          <w:rFonts w:ascii="Arial" w:hAnsi="Arial" w:cs="Arial"/>
          <w:sz w:val="24"/>
          <w:szCs w:val="24"/>
        </w:rPr>
        <w:t xml:space="preserve">qu’elle aime </w:t>
      </w:r>
      <w:r w:rsidR="002E4E39">
        <w:rPr>
          <w:rFonts w:ascii="Arial" w:hAnsi="Arial" w:cs="Arial"/>
          <w:sz w:val="24"/>
          <w:szCs w:val="24"/>
        </w:rPr>
        <w:t>« </w:t>
      </w:r>
      <w:r w:rsidR="00E50034">
        <w:rPr>
          <w:rFonts w:ascii="Arial" w:hAnsi="Arial" w:cs="Arial"/>
          <w:sz w:val="24"/>
          <w:szCs w:val="24"/>
        </w:rPr>
        <w:t>un peu</w:t>
      </w:r>
      <w:r w:rsidR="002E4E39">
        <w:rPr>
          <w:rFonts w:ascii="Arial" w:hAnsi="Arial" w:cs="Arial"/>
          <w:sz w:val="24"/>
          <w:szCs w:val="24"/>
        </w:rPr>
        <w:t> »</w:t>
      </w:r>
      <w:r w:rsidR="00E50034">
        <w:rPr>
          <w:rFonts w:ascii="Arial" w:hAnsi="Arial" w:cs="Arial"/>
          <w:sz w:val="24"/>
          <w:szCs w:val="24"/>
        </w:rPr>
        <w:t xml:space="preserve"> les insectes et qu’elle en a encore </w:t>
      </w:r>
      <w:r w:rsidR="002E4E39">
        <w:rPr>
          <w:rFonts w:ascii="Arial" w:hAnsi="Arial" w:cs="Arial"/>
          <w:sz w:val="24"/>
          <w:szCs w:val="24"/>
        </w:rPr>
        <w:t>« </w:t>
      </w:r>
      <w:r w:rsidR="00E50034">
        <w:rPr>
          <w:rFonts w:ascii="Arial" w:hAnsi="Arial" w:cs="Arial"/>
          <w:sz w:val="24"/>
          <w:szCs w:val="24"/>
        </w:rPr>
        <w:t>un peu</w:t>
      </w:r>
      <w:r w:rsidR="002E4E39">
        <w:rPr>
          <w:rFonts w:ascii="Arial" w:hAnsi="Arial" w:cs="Arial"/>
          <w:sz w:val="24"/>
          <w:szCs w:val="24"/>
        </w:rPr>
        <w:t> »</w:t>
      </w:r>
      <w:r w:rsidR="00E50034">
        <w:rPr>
          <w:rFonts w:ascii="Arial" w:hAnsi="Arial" w:cs="Arial"/>
          <w:sz w:val="24"/>
          <w:szCs w:val="24"/>
        </w:rPr>
        <w:t xml:space="preserve"> peur</w:t>
      </w:r>
      <w:r w:rsidR="002A2834">
        <w:rPr>
          <w:rFonts w:ascii="Arial" w:hAnsi="Arial" w:cs="Arial"/>
          <w:sz w:val="24"/>
          <w:szCs w:val="24"/>
        </w:rPr>
        <w:t xml:space="preserve"> d’eux</w:t>
      </w:r>
      <w:r w:rsidR="00E50034">
        <w:rPr>
          <w:rFonts w:ascii="Arial" w:hAnsi="Arial" w:cs="Arial"/>
          <w:sz w:val="24"/>
          <w:szCs w:val="24"/>
        </w:rPr>
        <w:t xml:space="preserve">. </w:t>
      </w:r>
      <w:r w:rsidR="002A2834">
        <w:rPr>
          <w:rFonts w:ascii="Arial" w:hAnsi="Arial" w:cs="Arial"/>
          <w:sz w:val="24"/>
          <w:szCs w:val="24"/>
        </w:rPr>
        <w:t>Il faut donc noter</w:t>
      </w:r>
      <w:r w:rsidR="00E50034">
        <w:rPr>
          <w:rFonts w:ascii="Arial" w:hAnsi="Arial" w:cs="Arial"/>
          <w:sz w:val="24"/>
          <w:szCs w:val="24"/>
        </w:rPr>
        <w:t xml:space="preserve"> </w:t>
      </w:r>
      <w:r w:rsidR="002A2834">
        <w:rPr>
          <w:rFonts w:ascii="Arial" w:hAnsi="Arial" w:cs="Arial"/>
          <w:sz w:val="24"/>
          <w:szCs w:val="24"/>
        </w:rPr>
        <w:t>que la séquence a impacté différemment les élèves de la classe</w:t>
      </w:r>
      <w:r w:rsidR="009E6279">
        <w:rPr>
          <w:rFonts w:ascii="Arial" w:hAnsi="Arial" w:cs="Arial"/>
          <w:sz w:val="24"/>
          <w:szCs w:val="24"/>
        </w:rPr>
        <w:t xml:space="preserve"> en fonction de leur « degré » de peur et de leur affinité pour les insectes</w:t>
      </w:r>
      <w:r w:rsidR="002A2834">
        <w:rPr>
          <w:rFonts w:ascii="Arial" w:hAnsi="Arial" w:cs="Arial"/>
          <w:sz w:val="24"/>
          <w:szCs w:val="24"/>
        </w:rPr>
        <w:t xml:space="preserve">. </w:t>
      </w:r>
    </w:p>
    <w:p w14:paraId="0D815EF8" w14:textId="30EEEB0A" w:rsidR="00A60CC3" w:rsidRPr="008E6506" w:rsidRDefault="002E4E39" w:rsidP="000D2F3B">
      <w:pPr>
        <w:spacing w:line="360" w:lineRule="auto"/>
        <w:jc w:val="both"/>
        <w:rPr>
          <w:rFonts w:ascii="Arial" w:hAnsi="Arial" w:cs="Arial"/>
          <w:b/>
          <w:bCs/>
          <w:sz w:val="24"/>
          <w:szCs w:val="24"/>
        </w:rPr>
      </w:pPr>
      <w:r>
        <w:rPr>
          <w:rFonts w:ascii="Arial" w:hAnsi="Arial" w:cs="Arial"/>
          <w:sz w:val="24"/>
          <w:szCs w:val="24"/>
        </w:rPr>
        <w:t xml:space="preserve">Concernant l’aspect cognitif, ce dernier a également été transformé par la séquence. </w:t>
      </w:r>
      <w:r w:rsidR="00AE5EEB">
        <w:rPr>
          <w:rFonts w:ascii="Arial" w:hAnsi="Arial" w:cs="Arial"/>
          <w:sz w:val="24"/>
          <w:szCs w:val="24"/>
        </w:rPr>
        <w:t xml:space="preserve">Pour mettre en évidence ce constat, il est nécessaire de s’intéresser aux affiches (figures 9 et 10). </w:t>
      </w:r>
      <w:r w:rsidR="00BA3B3C">
        <w:rPr>
          <w:rFonts w:ascii="Arial" w:hAnsi="Arial" w:cs="Arial"/>
          <w:sz w:val="24"/>
          <w:szCs w:val="24"/>
        </w:rPr>
        <w:t>La première affiche regroupe toutes les propositions des élèves pour définir un insecte : ce sont les conceptions initiales</w:t>
      </w:r>
      <w:r w:rsidR="00D9214F">
        <w:rPr>
          <w:rFonts w:ascii="Arial" w:hAnsi="Arial" w:cs="Arial"/>
          <w:sz w:val="24"/>
          <w:szCs w:val="24"/>
        </w:rPr>
        <w:t xml:space="preserve"> (</w:t>
      </w:r>
      <w:r w:rsidR="00D9214F" w:rsidRPr="007E3C9E">
        <w:rPr>
          <w:rFonts w:ascii="Arial" w:hAnsi="Arial" w:cs="Arial"/>
          <w:sz w:val="24"/>
          <w:szCs w:val="24"/>
        </w:rPr>
        <w:t>Giordan et De Vecchi</w:t>
      </w:r>
      <w:r w:rsidR="00D9214F">
        <w:rPr>
          <w:rFonts w:ascii="Arial" w:hAnsi="Arial" w:cs="Arial"/>
          <w:sz w:val="24"/>
          <w:szCs w:val="24"/>
        </w:rPr>
        <w:t xml:space="preserve">, </w:t>
      </w:r>
      <w:r w:rsidR="00D9214F" w:rsidRPr="007E3C9E">
        <w:rPr>
          <w:rFonts w:ascii="Arial" w:hAnsi="Arial" w:cs="Arial"/>
          <w:sz w:val="24"/>
          <w:szCs w:val="24"/>
        </w:rPr>
        <w:t>2002)</w:t>
      </w:r>
      <w:r w:rsidR="00BA3B3C">
        <w:rPr>
          <w:rFonts w:ascii="Arial" w:hAnsi="Arial" w:cs="Arial"/>
          <w:sz w:val="24"/>
          <w:szCs w:val="24"/>
        </w:rPr>
        <w:t xml:space="preserve">. On peut noter </w:t>
      </w:r>
      <w:r w:rsidR="00044BAF">
        <w:rPr>
          <w:rFonts w:ascii="Arial" w:hAnsi="Arial" w:cs="Arial"/>
          <w:sz w:val="24"/>
          <w:szCs w:val="24"/>
        </w:rPr>
        <w:t xml:space="preserve">plusieurs types de propositions : celles qui définissent l’insecte par </w:t>
      </w:r>
      <w:r w:rsidR="009E6279">
        <w:rPr>
          <w:rFonts w:ascii="Arial" w:hAnsi="Arial" w:cs="Arial"/>
          <w:sz w:val="24"/>
          <w:szCs w:val="24"/>
        </w:rPr>
        <w:t>s</w:t>
      </w:r>
      <w:r w:rsidR="00044BAF">
        <w:rPr>
          <w:rFonts w:ascii="Arial" w:hAnsi="Arial" w:cs="Arial"/>
          <w:sz w:val="24"/>
          <w:szCs w:val="24"/>
        </w:rPr>
        <w:t xml:space="preserve">es actions, celles qui les définissent par les parties du corps et enfin des propositions par l’inverse (« n’a pas d’oreilles, de cheveux »). Ainsi, les élèves sont </w:t>
      </w:r>
      <w:r w:rsidR="00A15998">
        <w:rPr>
          <w:rFonts w:ascii="Arial" w:hAnsi="Arial" w:cs="Arial"/>
          <w:sz w:val="24"/>
          <w:szCs w:val="24"/>
        </w:rPr>
        <w:t>dans la première perception du vivant comme l’indique</w:t>
      </w:r>
      <w:r w:rsidR="009E6279">
        <w:rPr>
          <w:rFonts w:ascii="Arial" w:hAnsi="Arial" w:cs="Arial"/>
          <w:sz w:val="24"/>
          <w:szCs w:val="24"/>
        </w:rPr>
        <w:t>nt</w:t>
      </w:r>
      <w:r w:rsidR="00A15998">
        <w:rPr>
          <w:rFonts w:ascii="Arial" w:hAnsi="Arial" w:cs="Arial"/>
          <w:sz w:val="24"/>
          <w:szCs w:val="24"/>
        </w:rPr>
        <w:t xml:space="preserve"> </w:t>
      </w:r>
      <w:r w:rsidR="00A15998" w:rsidRPr="007E3C9E">
        <w:rPr>
          <w:rFonts w:ascii="Arial" w:hAnsi="Arial" w:cs="Arial"/>
          <w:sz w:val="24"/>
          <w:szCs w:val="24"/>
        </w:rPr>
        <w:t>Van der Keilen et Roy</w:t>
      </w:r>
      <w:r w:rsidR="00A15998">
        <w:rPr>
          <w:rFonts w:ascii="Arial" w:hAnsi="Arial" w:cs="Arial"/>
          <w:sz w:val="24"/>
          <w:szCs w:val="24"/>
        </w:rPr>
        <w:t xml:space="preserve"> (</w:t>
      </w:r>
      <w:r w:rsidR="00A15998" w:rsidRPr="007E3C9E">
        <w:rPr>
          <w:rFonts w:ascii="Arial" w:hAnsi="Arial" w:cs="Arial"/>
          <w:sz w:val="24"/>
          <w:szCs w:val="24"/>
        </w:rPr>
        <w:t>1995</w:t>
      </w:r>
      <w:r w:rsidR="00A15998">
        <w:rPr>
          <w:rFonts w:ascii="Arial" w:hAnsi="Arial" w:cs="Arial"/>
          <w:sz w:val="24"/>
          <w:szCs w:val="24"/>
        </w:rPr>
        <w:t xml:space="preserve">). Ils font appel à l’anthropomorphisme ainsi qu’à l’animisme pour décrire les insectes. Mon travail de recherche confirme donc ces </w:t>
      </w:r>
      <w:r w:rsidR="009E6279">
        <w:rPr>
          <w:rFonts w:ascii="Arial" w:hAnsi="Arial" w:cs="Arial"/>
          <w:sz w:val="24"/>
          <w:szCs w:val="24"/>
        </w:rPr>
        <w:t>travaux</w:t>
      </w:r>
      <w:r w:rsidR="00A15998">
        <w:rPr>
          <w:rFonts w:ascii="Arial" w:hAnsi="Arial" w:cs="Arial"/>
          <w:sz w:val="24"/>
          <w:szCs w:val="24"/>
        </w:rPr>
        <w:t xml:space="preserve">. </w:t>
      </w:r>
      <w:r w:rsidR="00344E7B">
        <w:rPr>
          <w:rFonts w:ascii="Arial" w:hAnsi="Arial" w:cs="Arial"/>
          <w:sz w:val="24"/>
          <w:szCs w:val="24"/>
        </w:rPr>
        <w:t>Pour la deuxième affiche, les propositions des élèves découlent du travail réalisé en activité dirigé</w:t>
      </w:r>
      <w:r w:rsidR="00851118">
        <w:rPr>
          <w:rFonts w:ascii="Arial" w:hAnsi="Arial" w:cs="Arial"/>
          <w:sz w:val="24"/>
          <w:szCs w:val="24"/>
        </w:rPr>
        <w:t>e</w:t>
      </w:r>
      <w:r w:rsidR="00344E7B">
        <w:rPr>
          <w:rFonts w:ascii="Arial" w:hAnsi="Arial" w:cs="Arial"/>
          <w:sz w:val="24"/>
          <w:szCs w:val="24"/>
        </w:rPr>
        <w:t xml:space="preserve"> et permettent de définir un insecte sans équivoque. Toutefois, lors des activités de réinvestissement ou lors de l’observation</w:t>
      </w:r>
      <w:r w:rsidR="009E6279">
        <w:rPr>
          <w:rFonts w:ascii="Arial" w:hAnsi="Arial" w:cs="Arial"/>
          <w:sz w:val="24"/>
          <w:szCs w:val="24"/>
        </w:rPr>
        <w:t>,</w:t>
      </w:r>
      <w:r w:rsidR="00344E7B">
        <w:rPr>
          <w:rFonts w:ascii="Arial" w:hAnsi="Arial" w:cs="Arial"/>
          <w:sz w:val="24"/>
          <w:szCs w:val="24"/>
        </w:rPr>
        <w:t xml:space="preserve"> j’ai pu constater que les élèves utilisaient un </w:t>
      </w:r>
      <w:r w:rsidR="00FC5DC8">
        <w:rPr>
          <w:rFonts w:ascii="Arial" w:hAnsi="Arial" w:cs="Arial"/>
          <w:sz w:val="24"/>
          <w:szCs w:val="24"/>
        </w:rPr>
        <w:t xml:space="preserve">seul </w:t>
      </w:r>
      <w:r w:rsidR="00344E7B">
        <w:rPr>
          <w:rFonts w:ascii="Arial" w:hAnsi="Arial" w:cs="Arial"/>
          <w:sz w:val="24"/>
          <w:szCs w:val="24"/>
        </w:rPr>
        <w:t>critère pour affirmer que l’être vivant est un insecte : ils n’utilisent pas les faisceaux d’indices décrit</w:t>
      </w:r>
      <w:r w:rsidR="00851118">
        <w:rPr>
          <w:rFonts w:ascii="Arial" w:hAnsi="Arial" w:cs="Arial"/>
          <w:sz w:val="24"/>
          <w:szCs w:val="24"/>
        </w:rPr>
        <w:t>s</w:t>
      </w:r>
      <w:r w:rsidR="00344E7B">
        <w:rPr>
          <w:rFonts w:ascii="Arial" w:hAnsi="Arial" w:cs="Arial"/>
          <w:sz w:val="24"/>
          <w:szCs w:val="24"/>
        </w:rPr>
        <w:t xml:space="preserve"> par </w:t>
      </w:r>
      <w:r w:rsidR="00344E7B" w:rsidRPr="007E3C9E">
        <w:rPr>
          <w:rFonts w:ascii="Arial" w:hAnsi="Arial" w:cs="Arial"/>
          <w:sz w:val="24"/>
          <w:szCs w:val="24"/>
        </w:rPr>
        <w:t>Guichard et Deunff</w:t>
      </w:r>
      <w:r w:rsidR="00344E7B">
        <w:rPr>
          <w:rFonts w:ascii="Arial" w:hAnsi="Arial" w:cs="Arial"/>
          <w:sz w:val="24"/>
          <w:szCs w:val="24"/>
        </w:rPr>
        <w:t xml:space="preserve"> (2001)</w:t>
      </w:r>
      <w:r w:rsidR="00FC5DC8">
        <w:rPr>
          <w:rFonts w:ascii="Arial" w:hAnsi="Arial" w:cs="Arial"/>
          <w:sz w:val="24"/>
          <w:szCs w:val="24"/>
        </w:rPr>
        <w:t xml:space="preserve">. Ainsi, certains élèvent considèrent un être vivant comme un insecte car il a 6 pattes sans vérifier s’il a également 3 parties du corps et 2 antennes. </w:t>
      </w:r>
      <w:r w:rsidR="002F7CF9">
        <w:rPr>
          <w:rFonts w:ascii="Arial" w:hAnsi="Arial" w:cs="Arial"/>
          <w:sz w:val="24"/>
          <w:szCs w:val="24"/>
        </w:rPr>
        <w:t>L</w:t>
      </w:r>
      <w:r w:rsidR="00346B94">
        <w:rPr>
          <w:rFonts w:ascii="Arial" w:hAnsi="Arial" w:cs="Arial"/>
          <w:sz w:val="24"/>
          <w:szCs w:val="24"/>
        </w:rPr>
        <w:t>’objectif</w:t>
      </w:r>
      <w:r w:rsidR="002F7CF9">
        <w:rPr>
          <w:rFonts w:ascii="Arial" w:hAnsi="Arial" w:cs="Arial"/>
          <w:sz w:val="24"/>
          <w:szCs w:val="24"/>
        </w:rPr>
        <w:t xml:space="preserve"> sur l’aspect cognitif n'est donc pas totalement </w:t>
      </w:r>
      <w:r w:rsidR="00346B94">
        <w:rPr>
          <w:rFonts w:ascii="Arial" w:hAnsi="Arial" w:cs="Arial"/>
          <w:sz w:val="24"/>
          <w:szCs w:val="24"/>
        </w:rPr>
        <w:t>atteint : les élèves n'ont pas tous assimilé qu</w:t>
      </w:r>
      <w:r w:rsidR="001E61D4">
        <w:rPr>
          <w:rFonts w:ascii="Arial" w:hAnsi="Arial" w:cs="Arial"/>
          <w:sz w:val="24"/>
          <w:szCs w:val="24"/>
        </w:rPr>
        <w:t xml:space="preserve">’un être vivant est qualifié d’insecte si et seulement si les 3 critères précédents sont tous remplis. </w:t>
      </w:r>
      <w:r w:rsidR="00A178F4">
        <w:rPr>
          <w:rFonts w:ascii="Arial" w:hAnsi="Arial" w:cs="Arial"/>
          <w:sz w:val="24"/>
          <w:szCs w:val="24"/>
        </w:rPr>
        <w:t xml:space="preserve">La notion d’insecte n’est </w:t>
      </w:r>
      <w:r w:rsidR="00AC01A7">
        <w:rPr>
          <w:rFonts w:ascii="Arial" w:hAnsi="Arial" w:cs="Arial"/>
          <w:sz w:val="24"/>
          <w:szCs w:val="24"/>
        </w:rPr>
        <w:t xml:space="preserve">donc </w:t>
      </w:r>
      <w:r w:rsidR="00A178F4">
        <w:rPr>
          <w:rFonts w:ascii="Arial" w:hAnsi="Arial" w:cs="Arial"/>
          <w:sz w:val="24"/>
          <w:szCs w:val="24"/>
        </w:rPr>
        <w:t xml:space="preserve">pas </w:t>
      </w:r>
      <w:r w:rsidR="00AC01A7">
        <w:rPr>
          <w:rFonts w:ascii="Arial" w:hAnsi="Arial" w:cs="Arial"/>
          <w:sz w:val="24"/>
          <w:szCs w:val="24"/>
        </w:rPr>
        <w:t xml:space="preserve">complétement </w:t>
      </w:r>
      <w:r w:rsidR="00A178F4">
        <w:rPr>
          <w:rFonts w:ascii="Arial" w:hAnsi="Arial" w:cs="Arial"/>
          <w:sz w:val="24"/>
          <w:szCs w:val="24"/>
        </w:rPr>
        <w:t>construite</w:t>
      </w:r>
      <w:r w:rsidR="00AC01A7">
        <w:rPr>
          <w:rFonts w:ascii="Arial" w:hAnsi="Arial" w:cs="Arial"/>
          <w:sz w:val="24"/>
          <w:szCs w:val="24"/>
        </w:rPr>
        <w:t xml:space="preserve"> pour certains élèves</w:t>
      </w:r>
      <w:r w:rsidR="00A178F4">
        <w:rPr>
          <w:rFonts w:ascii="Arial" w:hAnsi="Arial" w:cs="Arial"/>
          <w:sz w:val="24"/>
          <w:szCs w:val="24"/>
        </w:rPr>
        <w:t xml:space="preserve">. </w:t>
      </w:r>
    </w:p>
    <w:p w14:paraId="2F0F9853" w14:textId="18C37AF6" w:rsidR="002F7CF9" w:rsidRDefault="002F7CF9" w:rsidP="000D2F3B">
      <w:pPr>
        <w:spacing w:line="360" w:lineRule="auto"/>
        <w:jc w:val="both"/>
        <w:rPr>
          <w:rFonts w:ascii="Arial" w:hAnsi="Arial" w:cs="Arial"/>
          <w:sz w:val="24"/>
          <w:szCs w:val="24"/>
        </w:rPr>
      </w:pPr>
      <w:r>
        <w:rPr>
          <w:rFonts w:ascii="Arial" w:hAnsi="Arial" w:cs="Arial"/>
          <w:sz w:val="24"/>
          <w:szCs w:val="24"/>
        </w:rPr>
        <w:t xml:space="preserve">La figure 18 permet également </w:t>
      </w:r>
      <w:r w:rsidR="008C15CE">
        <w:rPr>
          <w:rFonts w:ascii="Arial" w:hAnsi="Arial" w:cs="Arial"/>
          <w:sz w:val="24"/>
          <w:szCs w:val="24"/>
        </w:rPr>
        <w:t xml:space="preserve">d’illustrer </w:t>
      </w:r>
      <w:r>
        <w:rPr>
          <w:rFonts w:ascii="Arial" w:hAnsi="Arial" w:cs="Arial"/>
          <w:sz w:val="24"/>
          <w:szCs w:val="24"/>
        </w:rPr>
        <w:t xml:space="preserve">le chemin cognitif parcouru par mes élèves. Par </w:t>
      </w:r>
      <w:r w:rsidR="008C15CE">
        <w:rPr>
          <w:rFonts w:ascii="Arial" w:hAnsi="Arial" w:cs="Arial"/>
          <w:sz w:val="24"/>
          <w:szCs w:val="24"/>
        </w:rPr>
        <w:t xml:space="preserve">l’analyse </w:t>
      </w:r>
      <w:r>
        <w:rPr>
          <w:rFonts w:ascii="Arial" w:hAnsi="Arial" w:cs="Arial"/>
          <w:sz w:val="24"/>
          <w:szCs w:val="24"/>
        </w:rPr>
        <w:t>du graphique, on peut constater que lors du deuxième entretien</w:t>
      </w:r>
      <w:r w:rsidR="008C15CE">
        <w:rPr>
          <w:rFonts w:ascii="Arial" w:hAnsi="Arial" w:cs="Arial"/>
          <w:sz w:val="24"/>
          <w:szCs w:val="24"/>
        </w:rPr>
        <w:t>,</w:t>
      </w:r>
      <w:r>
        <w:rPr>
          <w:rFonts w:ascii="Arial" w:hAnsi="Arial" w:cs="Arial"/>
          <w:sz w:val="24"/>
          <w:szCs w:val="24"/>
        </w:rPr>
        <w:t xml:space="preserve"> les élèves justifient davantage leurs réponses</w:t>
      </w:r>
      <w:r w:rsidR="00FE4753">
        <w:rPr>
          <w:rFonts w:ascii="Arial" w:hAnsi="Arial" w:cs="Arial"/>
          <w:sz w:val="24"/>
          <w:szCs w:val="24"/>
        </w:rPr>
        <w:t xml:space="preserve">. </w:t>
      </w:r>
      <w:r w:rsidR="006A5C55">
        <w:rPr>
          <w:rFonts w:ascii="Arial" w:hAnsi="Arial" w:cs="Arial"/>
          <w:sz w:val="24"/>
          <w:szCs w:val="24"/>
        </w:rPr>
        <w:t xml:space="preserve">Ainsi, les élèves ne répondent plus pour respecter le contrat didactique, ils utilisent des connaissances pour formuler une réponse. </w:t>
      </w:r>
      <w:r w:rsidR="00FE4753">
        <w:rPr>
          <w:rFonts w:ascii="Arial" w:hAnsi="Arial" w:cs="Arial"/>
          <w:sz w:val="24"/>
          <w:szCs w:val="24"/>
        </w:rPr>
        <w:t>Si le nombre de justifications a augmenté, la qualité des justifications a également évolué. En effet, pour le deuxième entretien</w:t>
      </w:r>
      <w:r w:rsidR="008C15CE">
        <w:rPr>
          <w:rFonts w:ascii="Arial" w:hAnsi="Arial" w:cs="Arial"/>
          <w:sz w:val="24"/>
          <w:szCs w:val="24"/>
        </w:rPr>
        <w:t>,</w:t>
      </w:r>
      <w:r w:rsidR="00FE4753">
        <w:rPr>
          <w:rFonts w:ascii="Arial" w:hAnsi="Arial" w:cs="Arial"/>
          <w:sz w:val="24"/>
          <w:szCs w:val="24"/>
        </w:rPr>
        <w:t xml:space="preserve"> chaque réponse a une justification spécifique contrairement au premier entretien durant lequel certains élèves </w:t>
      </w:r>
      <w:r w:rsidR="00FE4753">
        <w:rPr>
          <w:rFonts w:ascii="Arial" w:hAnsi="Arial" w:cs="Arial"/>
          <w:sz w:val="24"/>
          <w:szCs w:val="24"/>
        </w:rPr>
        <w:lastRenderedPageBreak/>
        <w:t xml:space="preserve">utilisaient plusieurs fois la même justification. De plus, les phrases de justifications sont plus construites et </w:t>
      </w:r>
      <w:r w:rsidR="00D9214F">
        <w:rPr>
          <w:rFonts w:ascii="Arial" w:hAnsi="Arial" w:cs="Arial"/>
          <w:sz w:val="24"/>
          <w:szCs w:val="24"/>
        </w:rPr>
        <w:t xml:space="preserve">les arguments </w:t>
      </w:r>
      <w:r w:rsidR="008C15CE">
        <w:rPr>
          <w:rFonts w:ascii="Arial" w:hAnsi="Arial" w:cs="Arial"/>
          <w:sz w:val="24"/>
          <w:szCs w:val="24"/>
        </w:rPr>
        <w:t xml:space="preserve">davantage </w:t>
      </w:r>
      <w:r w:rsidR="00D9214F">
        <w:rPr>
          <w:rFonts w:ascii="Arial" w:hAnsi="Arial" w:cs="Arial"/>
          <w:sz w:val="24"/>
          <w:szCs w:val="24"/>
        </w:rPr>
        <w:t>scientifiques</w:t>
      </w:r>
      <w:r w:rsidR="00FE4753">
        <w:rPr>
          <w:rFonts w:ascii="Arial" w:hAnsi="Arial" w:cs="Arial"/>
          <w:sz w:val="24"/>
          <w:szCs w:val="24"/>
        </w:rPr>
        <w:t xml:space="preserve"> que lors du premier recueil. </w:t>
      </w:r>
      <w:r w:rsidR="00D9214F">
        <w:rPr>
          <w:rFonts w:ascii="Arial" w:hAnsi="Arial" w:cs="Arial"/>
          <w:sz w:val="24"/>
          <w:szCs w:val="24"/>
        </w:rPr>
        <w:t xml:space="preserve">Enfin, on peut remarquer que les justifications sont beaucoup moins autocentrées : les élèves s’éloignent de l’égocentrisme enfantin décrit par Piaget. </w:t>
      </w:r>
    </w:p>
    <w:p w14:paraId="038D3032" w14:textId="2417BC3B" w:rsidR="00A05EBB" w:rsidRDefault="00A967E2" w:rsidP="00A967E2">
      <w:pPr>
        <w:spacing w:line="360" w:lineRule="auto"/>
        <w:jc w:val="both"/>
        <w:rPr>
          <w:rFonts w:ascii="Arial" w:hAnsi="Arial" w:cs="Arial"/>
          <w:sz w:val="24"/>
          <w:szCs w:val="24"/>
        </w:rPr>
      </w:pPr>
      <w:r>
        <w:rPr>
          <w:rFonts w:ascii="Arial" w:hAnsi="Arial" w:cs="Arial"/>
          <w:sz w:val="24"/>
          <w:szCs w:val="24"/>
        </w:rPr>
        <w:t xml:space="preserve">Ainsi, </w:t>
      </w:r>
      <w:r w:rsidRPr="00176005">
        <w:rPr>
          <w:rFonts w:ascii="Arial" w:hAnsi="Arial" w:cs="Arial"/>
          <w:b/>
          <w:bCs/>
          <w:sz w:val="24"/>
          <w:szCs w:val="24"/>
        </w:rPr>
        <w:t>les élèves ont évolué tant sur le plan affectif que sur le plan cognitif</w:t>
      </w:r>
      <w:r w:rsidR="00A05EBB">
        <w:rPr>
          <w:rFonts w:ascii="Arial" w:hAnsi="Arial" w:cs="Arial"/>
          <w:sz w:val="24"/>
          <w:szCs w:val="24"/>
        </w:rPr>
        <w:t xml:space="preserve"> </w:t>
      </w:r>
      <w:r w:rsidR="008C15CE">
        <w:rPr>
          <w:rFonts w:ascii="Arial" w:hAnsi="Arial" w:cs="Arial"/>
          <w:sz w:val="24"/>
          <w:szCs w:val="24"/>
        </w:rPr>
        <w:t>ce qui confirme mon hypothèse</w:t>
      </w:r>
      <w:r w:rsidR="00A05EBB">
        <w:rPr>
          <w:rFonts w:ascii="Arial" w:hAnsi="Arial" w:cs="Arial"/>
          <w:b/>
          <w:bCs/>
          <w:sz w:val="24"/>
          <w:szCs w:val="24"/>
        </w:rPr>
        <w:t xml:space="preserve"> : ils ont moins peur des insectes, les apprécient plus et les connaissent davantage. </w:t>
      </w:r>
      <w:r>
        <w:rPr>
          <w:rFonts w:ascii="Arial" w:hAnsi="Arial" w:cs="Arial"/>
          <w:sz w:val="24"/>
          <w:szCs w:val="24"/>
        </w:rPr>
        <w:t xml:space="preserve"> </w:t>
      </w:r>
      <w:r w:rsidR="00A05EBB">
        <w:rPr>
          <w:rFonts w:ascii="Arial" w:hAnsi="Arial" w:cs="Arial"/>
          <w:sz w:val="24"/>
          <w:szCs w:val="24"/>
        </w:rPr>
        <w:t xml:space="preserve">Une preuve de cette évolution est l’augmentation de la volonté des élèves de protéger les insectes : à la fin de la séquence tous les élèves veulent « beaucoup » protéger les insectes. </w:t>
      </w:r>
    </w:p>
    <w:p w14:paraId="1EAD4422" w14:textId="3DC94844" w:rsidR="00AE5EEB" w:rsidRDefault="00AE5EEB" w:rsidP="00A967E2">
      <w:pPr>
        <w:spacing w:line="360" w:lineRule="auto"/>
        <w:jc w:val="both"/>
        <w:rPr>
          <w:rFonts w:ascii="Arial" w:hAnsi="Arial" w:cs="Arial"/>
          <w:sz w:val="24"/>
          <w:szCs w:val="24"/>
        </w:rPr>
      </w:pPr>
      <w:r>
        <w:rPr>
          <w:rFonts w:ascii="Arial" w:hAnsi="Arial" w:cs="Arial"/>
          <w:sz w:val="24"/>
          <w:szCs w:val="24"/>
        </w:rPr>
        <w:t>Rappelons que selon</w:t>
      </w:r>
      <w:r w:rsidR="00A967E2">
        <w:rPr>
          <w:rFonts w:ascii="Arial" w:hAnsi="Arial" w:cs="Arial"/>
          <w:sz w:val="24"/>
          <w:szCs w:val="24"/>
        </w:rPr>
        <w:t xml:space="preserve"> </w:t>
      </w:r>
      <w:r w:rsidR="00A967E2" w:rsidRPr="007E3C9E">
        <w:rPr>
          <w:rFonts w:ascii="Arial" w:hAnsi="Arial" w:cs="Arial"/>
          <w:sz w:val="24"/>
          <w:szCs w:val="24"/>
        </w:rPr>
        <w:t>Franc, Nicolas et Hasni</w:t>
      </w:r>
      <w:r w:rsidR="00A967E2" w:rsidRPr="007E3C9E">
        <w:rPr>
          <w:rFonts w:ascii="Arial" w:hAnsi="Arial" w:cs="Arial"/>
          <w:sz w:val="24"/>
          <w:szCs w:val="24"/>
          <w:vertAlign w:val="superscript"/>
        </w:rPr>
        <w:t xml:space="preserve"> </w:t>
      </w:r>
      <w:r w:rsidR="00A967E2" w:rsidRPr="007E3C9E">
        <w:rPr>
          <w:rFonts w:ascii="Arial" w:hAnsi="Arial" w:cs="Arial"/>
          <w:sz w:val="24"/>
          <w:szCs w:val="24"/>
        </w:rPr>
        <w:t>(2010)</w:t>
      </w:r>
      <w:r w:rsidR="00A967E2">
        <w:rPr>
          <w:rFonts w:ascii="Arial" w:hAnsi="Arial" w:cs="Arial"/>
          <w:sz w:val="24"/>
          <w:szCs w:val="24"/>
        </w:rPr>
        <w:t xml:space="preserve"> les élèves apprennent mieux lorsque les apprentissages s’appuient sur la dimension affective. En s’appuyant sur ce postulat</w:t>
      </w:r>
      <w:r w:rsidR="008C15CE">
        <w:rPr>
          <w:rFonts w:ascii="Arial" w:hAnsi="Arial" w:cs="Arial"/>
          <w:sz w:val="24"/>
          <w:szCs w:val="24"/>
        </w:rPr>
        <w:t>,</w:t>
      </w:r>
      <w:r w:rsidR="00A967E2">
        <w:rPr>
          <w:rFonts w:ascii="Arial" w:hAnsi="Arial" w:cs="Arial"/>
          <w:sz w:val="24"/>
          <w:szCs w:val="24"/>
        </w:rPr>
        <w:t xml:space="preserve"> on peut en déduire que </w:t>
      </w:r>
      <w:r w:rsidR="00A967E2" w:rsidRPr="00A05EBB">
        <w:rPr>
          <w:rFonts w:ascii="Arial" w:hAnsi="Arial" w:cs="Arial"/>
          <w:b/>
          <w:bCs/>
          <w:sz w:val="24"/>
          <w:szCs w:val="24"/>
        </w:rPr>
        <w:t>les apprentissages ont été facilités par le développement d’une affection</w:t>
      </w:r>
      <w:r w:rsidR="00A967E2">
        <w:rPr>
          <w:rFonts w:ascii="Arial" w:hAnsi="Arial" w:cs="Arial"/>
          <w:sz w:val="24"/>
          <w:szCs w:val="24"/>
        </w:rPr>
        <w:t xml:space="preserve"> pour les insectes. Mais ces trois auteurs indiquent aussi que </w:t>
      </w:r>
      <w:r w:rsidR="00A967E2" w:rsidRPr="007E3C9E">
        <w:rPr>
          <w:rFonts w:ascii="Arial" w:hAnsi="Arial" w:cs="Arial"/>
          <w:sz w:val="24"/>
          <w:szCs w:val="24"/>
        </w:rPr>
        <w:t>les savoirs scientifiques peuvent avoir une grande influence sur l’aspect affectif</w:t>
      </w:r>
      <w:r w:rsidR="00A967E2">
        <w:rPr>
          <w:rFonts w:ascii="Arial" w:hAnsi="Arial" w:cs="Arial"/>
          <w:sz w:val="24"/>
          <w:szCs w:val="24"/>
        </w:rPr>
        <w:t>. De ce fait, l</w:t>
      </w:r>
      <w:r w:rsidRPr="00A967E2">
        <w:rPr>
          <w:rFonts w:ascii="Arial" w:hAnsi="Arial" w:cs="Arial"/>
          <w:sz w:val="24"/>
          <w:szCs w:val="24"/>
        </w:rPr>
        <w:t xml:space="preserve">a </w:t>
      </w:r>
      <w:r w:rsidRPr="00A05EBB">
        <w:rPr>
          <w:rFonts w:ascii="Arial" w:hAnsi="Arial" w:cs="Arial"/>
          <w:b/>
          <w:bCs/>
          <w:sz w:val="24"/>
          <w:szCs w:val="24"/>
        </w:rPr>
        <w:t>modification de la dimension cognitive par les apprentissages a permis une transformation du rapport affectif</w:t>
      </w:r>
      <w:r w:rsidRPr="00A967E2">
        <w:rPr>
          <w:rFonts w:ascii="Arial" w:hAnsi="Arial" w:cs="Arial"/>
          <w:sz w:val="24"/>
          <w:szCs w:val="24"/>
        </w:rPr>
        <w:t xml:space="preserve"> des élèves vis-à-vis des insectes. </w:t>
      </w:r>
      <w:r w:rsidR="00A967E2">
        <w:rPr>
          <w:rFonts w:ascii="Arial" w:hAnsi="Arial" w:cs="Arial"/>
          <w:sz w:val="24"/>
          <w:szCs w:val="24"/>
        </w:rPr>
        <w:t xml:space="preserve">Il est donc difficile de savoir quel aspect a influencé l’autre ou si </w:t>
      </w:r>
      <w:r w:rsidR="00CB2A2E">
        <w:rPr>
          <w:rFonts w:ascii="Arial" w:hAnsi="Arial" w:cs="Arial"/>
          <w:sz w:val="24"/>
          <w:szCs w:val="24"/>
        </w:rPr>
        <w:t xml:space="preserve">les </w:t>
      </w:r>
      <w:r w:rsidR="00FC5822">
        <w:rPr>
          <w:rFonts w:ascii="Arial" w:hAnsi="Arial" w:cs="Arial"/>
          <w:sz w:val="24"/>
          <w:szCs w:val="24"/>
        </w:rPr>
        <w:t>évolutions</w:t>
      </w:r>
      <w:r w:rsidR="00CB2A2E">
        <w:rPr>
          <w:rFonts w:ascii="Arial" w:hAnsi="Arial" w:cs="Arial"/>
          <w:sz w:val="24"/>
          <w:szCs w:val="24"/>
        </w:rPr>
        <w:t xml:space="preserve"> relèvent d’une influence réciproque. </w:t>
      </w:r>
      <w:r w:rsidR="00176005">
        <w:rPr>
          <w:rFonts w:ascii="Arial" w:hAnsi="Arial" w:cs="Arial"/>
          <w:sz w:val="24"/>
          <w:szCs w:val="24"/>
        </w:rPr>
        <w:t>Un tel questionnement</w:t>
      </w:r>
      <w:r w:rsidR="00CB2A2E">
        <w:rPr>
          <w:rFonts w:ascii="Arial" w:hAnsi="Arial" w:cs="Arial"/>
          <w:sz w:val="24"/>
          <w:szCs w:val="24"/>
        </w:rPr>
        <w:t xml:space="preserve"> pourrait faire l’œuvre d’un</w:t>
      </w:r>
      <w:r w:rsidR="00176005">
        <w:rPr>
          <w:rFonts w:ascii="Arial" w:hAnsi="Arial" w:cs="Arial"/>
          <w:sz w:val="24"/>
          <w:szCs w:val="24"/>
        </w:rPr>
        <w:t xml:space="preserve"> autre</w:t>
      </w:r>
      <w:r w:rsidR="00CB2A2E">
        <w:rPr>
          <w:rFonts w:ascii="Arial" w:hAnsi="Arial" w:cs="Arial"/>
          <w:sz w:val="24"/>
          <w:szCs w:val="24"/>
        </w:rPr>
        <w:t xml:space="preserve"> travail de recherche. </w:t>
      </w:r>
    </w:p>
    <w:p w14:paraId="69BD10A6" w14:textId="77777777" w:rsidR="00682BA7" w:rsidRPr="00A967E2" w:rsidRDefault="00682BA7" w:rsidP="00A967E2">
      <w:pPr>
        <w:spacing w:line="360" w:lineRule="auto"/>
        <w:jc w:val="both"/>
        <w:rPr>
          <w:rFonts w:ascii="Arial" w:hAnsi="Arial" w:cs="Arial"/>
          <w:sz w:val="24"/>
          <w:szCs w:val="24"/>
        </w:rPr>
      </w:pPr>
    </w:p>
    <w:p w14:paraId="2FFA71B9" w14:textId="56B48C87" w:rsidR="002C45FF" w:rsidRDefault="002C45FF" w:rsidP="001808AE">
      <w:pPr>
        <w:pStyle w:val="Titre3"/>
        <w:numPr>
          <w:ilvl w:val="0"/>
          <w:numId w:val="37"/>
        </w:numPr>
        <w:jc w:val="both"/>
        <w:rPr>
          <w:rFonts w:ascii="Arial" w:hAnsi="Arial" w:cs="Arial"/>
        </w:rPr>
      </w:pPr>
      <w:bookmarkStart w:id="57" w:name="_Toc104716476"/>
      <w:r w:rsidRPr="001808AE">
        <w:rPr>
          <w:rFonts w:ascii="Arial" w:hAnsi="Arial" w:cs="Arial"/>
        </w:rPr>
        <w:t>Des élèves de moyenne section peuvent</w:t>
      </w:r>
      <w:r w:rsidR="008E6445" w:rsidRPr="001808AE">
        <w:rPr>
          <w:rFonts w:ascii="Arial" w:hAnsi="Arial" w:cs="Arial"/>
        </w:rPr>
        <w:t>-</w:t>
      </w:r>
      <w:r w:rsidRPr="001808AE">
        <w:rPr>
          <w:rFonts w:ascii="Arial" w:hAnsi="Arial" w:cs="Arial"/>
        </w:rPr>
        <w:t>il développer une conscience écologique ?</w:t>
      </w:r>
      <w:bookmarkEnd w:id="57"/>
      <w:r w:rsidRPr="001808AE">
        <w:rPr>
          <w:rFonts w:ascii="Arial" w:hAnsi="Arial" w:cs="Arial"/>
        </w:rPr>
        <w:t xml:space="preserve"> </w:t>
      </w:r>
    </w:p>
    <w:p w14:paraId="67800303" w14:textId="77777777" w:rsidR="001808AE" w:rsidRPr="001808AE" w:rsidRDefault="001808AE" w:rsidP="001808AE"/>
    <w:p w14:paraId="10379168" w14:textId="15F87ADF" w:rsidR="00432B32" w:rsidRDefault="00C96A2D" w:rsidP="00FE73FD">
      <w:pPr>
        <w:spacing w:line="360" w:lineRule="auto"/>
        <w:jc w:val="both"/>
        <w:rPr>
          <w:rFonts w:ascii="Arial" w:hAnsi="Arial" w:cs="Arial"/>
          <w:sz w:val="24"/>
          <w:szCs w:val="24"/>
        </w:rPr>
      </w:pPr>
      <w:r>
        <w:rPr>
          <w:rFonts w:ascii="Arial" w:hAnsi="Arial" w:cs="Arial"/>
          <w:sz w:val="24"/>
          <w:szCs w:val="24"/>
        </w:rPr>
        <w:t xml:space="preserve">Les débats permettent d’identifier la conscience écologique des élèves. On peut constater que, dès le premier débat, de nombreux élèves formulent la nécessité de ne pas écraser les insectes. Le terme de protection n’est pas employé mais </w:t>
      </w:r>
      <w:r w:rsidR="004F1BFB">
        <w:rPr>
          <w:rFonts w:ascii="Arial" w:hAnsi="Arial" w:cs="Arial"/>
          <w:sz w:val="24"/>
          <w:szCs w:val="24"/>
        </w:rPr>
        <w:t>plusieurs élèves sont déjà en capacité de faire le lien entre un insecte écrasé et la mort de celui</w:t>
      </w:r>
      <w:r w:rsidR="00C149D6">
        <w:rPr>
          <w:rFonts w:ascii="Arial" w:hAnsi="Arial" w:cs="Arial"/>
          <w:sz w:val="24"/>
          <w:szCs w:val="24"/>
        </w:rPr>
        <w:t>-ci</w:t>
      </w:r>
      <w:r w:rsidR="004F1BFB">
        <w:rPr>
          <w:rFonts w:ascii="Arial" w:hAnsi="Arial" w:cs="Arial"/>
          <w:sz w:val="24"/>
          <w:szCs w:val="24"/>
        </w:rPr>
        <w:t xml:space="preserve">. On peut donc considérer que pour les élèves, ne pas écraser un insecte c’est déjà commencer à en prendre soin. </w:t>
      </w:r>
      <w:r w:rsidR="00E93DC3">
        <w:rPr>
          <w:rFonts w:ascii="Arial" w:hAnsi="Arial" w:cs="Arial"/>
          <w:sz w:val="24"/>
          <w:szCs w:val="24"/>
        </w:rPr>
        <w:t>Cela traduit le syst</w:t>
      </w:r>
      <w:r w:rsidR="001C5FA2">
        <w:rPr>
          <w:rFonts w:ascii="Arial" w:hAnsi="Arial" w:cs="Arial"/>
          <w:sz w:val="24"/>
          <w:szCs w:val="24"/>
        </w:rPr>
        <w:t>ème de valeurs et de croyances initial des élèves (</w:t>
      </w:r>
      <w:r w:rsidR="001C5FA2" w:rsidRPr="001C5FA2">
        <w:rPr>
          <w:rFonts w:ascii="Arial" w:hAnsi="Arial" w:cs="Arial"/>
          <w:sz w:val="24"/>
          <w:szCs w:val="24"/>
        </w:rPr>
        <w:t>Kollmuss et Agyeman 2002)</w:t>
      </w:r>
      <w:r w:rsidR="001C5FA2">
        <w:rPr>
          <w:rFonts w:ascii="Arial" w:hAnsi="Arial" w:cs="Arial"/>
          <w:sz w:val="24"/>
          <w:szCs w:val="24"/>
        </w:rPr>
        <w:t>. </w:t>
      </w:r>
      <w:r w:rsidR="00E04C12">
        <w:rPr>
          <w:rFonts w:ascii="Arial" w:hAnsi="Arial" w:cs="Arial"/>
          <w:sz w:val="24"/>
          <w:szCs w:val="24"/>
        </w:rPr>
        <w:t>Toutefois, l</w:t>
      </w:r>
      <w:r>
        <w:rPr>
          <w:rFonts w:ascii="Arial" w:hAnsi="Arial" w:cs="Arial"/>
          <w:sz w:val="24"/>
          <w:szCs w:val="24"/>
        </w:rPr>
        <w:t xml:space="preserve">es réponses </w:t>
      </w:r>
      <w:r w:rsidR="00E04C12">
        <w:rPr>
          <w:rFonts w:ascii="Arial" w:hAnsi="Arial" w:cs="Arial"/>
          <w:sz w:val="24"/>
          <w:szCs w:val="24"/>
        </w:rPr>
        <w:t>ont pu</w:t>
      </w:r>
      <w:r w:rsidR="004F1BFB">
        <w:rPr>
          <w:rFonts w:ascii="Arial" w:hAnsi="Arial" w:cs="Arial"/>
          <w:sz w:val="24"/>
          <w:szCs w:val="24"/>
        </w:rPr>
        <w:t xml:space="preserve"> être</w:t>
      </w:r>
      <w:r>
        <w:rPr>
          <w:rFonts w:ascii="Arial" w:hAnsi="Arial" w:cs="Arial"/>
          <w:sz w:val="24"/>
          <w:szCs w:val="24"/>
        </w:rPr>
        <w:t xml:space="preserve"> </w:t>
      </w:r>
      <w:r w:rsidR="004F1BFB">
        <w:rPr>
          <w:rFonts w:ascii="Arial" w:hAnsi="Arial" w:cs="Arial"/>
          <w:sz w:val="24"/>
          <w:szCs w:val="24"/>
        </w:rPr>
        <w:t>orientées</w:t>
      </w:r>
      <w:r>
        <w:rPr>
          <w:rFonts w:ascii="Arial" w:hAnsi="Arial" w:cs="Arial"/>
          <w:sz w:val="24"/>
          <w:szCs w:val="24"/>
        </w:rPr>
        <w:t xml:space="preserve"> par </w:t>
      </w:r>
      <w:r w:rsidR="004F1BFB">
        <w:rPr>
          <w:rFonts w:ascii="Arial" w:hAnsi="Arial" w:cs="Arial"/>
          <w:sz w:val="24"/>
          <w:szCs w:val="24"/>
        </w:rPr>
        <w:t>la volonté des élèves de répondre correctement</w:t>
      </w:r>
      <w:r w:rsidR="008270A8">
        <w:rPr>
          <w:rFonts w:ascii="Arial" w:hAnsi="Arial" w:cs="Arial"/>
          <w:sz w:val="24"/>
          <w:szCs w:val="24"/>
        </w:rPr>
        <w:t xml:space="preserve"> (vis-à-vis des attentes de la maitresse et des réponses des autres élèves)</w:t>
      </w:r>
      <w:r w:rsidR="008C15CE">
        <w:rPr>
          <w:rFonts w:ascii="Arial" w:hAnsi="Arial" w:cs="Arial"/>
          <w:sz w:val="24"/>
          <w:szCs w:val="24"/>
        </w:rPr>
        <w:t>, c’est-à-dire que les réponses correspondent au</w:t>
      </w:r>
      <w:r w:rsidR="00E04C12">
        <w:rPr>
          <w:rFonts w:ascii="Arial" w:hAnsi="Arial" w:cs="Arial"/>
          <w:sz w:val="24"/>
          <w:szCs w:val="24"/>
        </w:rPr>
        <w:t xml:space="preserve"> contrat didactique. </w:t>
      </w:r>
    </w:p>
    <w:p w14:paraId="60269093" w14:textId="0207262D" w:rsidR="007907D5" w:rsidRDefault="004F1BFB" w:rsidP="00FE73FD">
      <w:pPr>
        <w:spacing w:line="360" w:lineRule="auto"/>
        <w:jc w:val="both"/>
        <w:rPr>
          <w:rFonts w:ascii="Arial" w:hAnsi="Arial" w:cs="Arial"/>
          <w:sz w:val="24"/>
          <w:szCs w:val="24"/>
        </w:rPr>
      </w:pPr>
      <w:r>
        <w:rPr>
          <w:rFonts w:ascii="Arial" w:hAnsi="Arial" w:cs="Arial"/>
          <w:sz w:val="24"/>
          <w:szCs w:val="24"/>
        </w:rPr>
        <w:lastRenderedPageBreak/>
        <w:t>L</w:t>
      </w:r>
      <w:r w:rsidR="00C96A2D">
        <w:rPr>
          <w:rFonts w:ascii="Arial" w:hAnsi="Arial" w:cs="Arial"/>
          <w:sz w:val="24"/>
          <w:szCs w:val="24"/>
        </w:rPr>
        <w:t>es entretiens individuels</w:t>
      </w:r>
      <w:r>
        <w:rPr>
          <w:rFonts w:ascii="Arial" w:hAnsi="Arial" w:cs="Arial"/>
          <w:sz w:val="24"/>
          <w:szCs w:val="24"/>
        </w:rPr>
        <w:t xml:space="preserve"> permettent alors de conforter</w:t>
      </w:r>
      <w:r w:rsidR="008E21B0">
        <w:rPr>
          <w:rFonts w:ascii="Arial" w:hAnsi="Arial" w:cs="Arial"/>
          <w:sz w:val="24"/>
          <w:szCs w:val="24"/>
        </w:rPr>
        <w:t xml:space="preserve"> la conclusion précédente</w:t>
      </w:r>
      <w:r w:rsidR="00C96A2D">
        <w:rPr>
          <w:rFonts w:ascii="Arial" w:hAnsi="Arial" w:cs="Arial"/>
          <w:sz w:val="24"/>
          <w:szCs w:val="24"/>
        </w:rPr>
        <w:t>. En effet,</w:t>
      </w:r>
      <w:r w:rsidR="008270A8">
        <w:rPr>
          <w:rFonts w:ascii="Arial" w:hAnsi="Arial" w:cs="Arial"/>
          <w:sz w:val="24"/>
          <w:szCs w:val="24"/>
        </w:rPr>
        <w:t xml:space="preserve"> lors du premier recueil,</w:t>
      </w:r>
      <w:r w:rsidR="00C96A2D">
        <w:rPr>
          <w:rFonts w:ascii="Arial" w:hAnsi="Arial" w:cs="Arial"/>
          <w:sz w:val="24"/>
          <w:szCs w:val="24"/>
        </w:rPr>
        <w:t xml:space="preserve"> </w:t>
      </w:r>
      <w:r w:rsidR="008C15CE">
        <w:rPr>
          <w:rFonts w:ascii="Arial" w:hAnsi="Arial" w:cs="Arial"/>
          <w:sz w:val="24"/>
          <w:szCs w:val="24"/>
        </w:rPr>
        <w:t>quinze</w:t>
      </w:r>
      <w:r w:rsidR="00C96A2D">
        <w:rPr>
          <w:rFonts w:ascii="Arial" w:hAnsi="Arial" w:cs="Arial"/>
          <w:sz w:val="24"/>
          <w:szCs w:val="24"/>
        </w:rPr>
        <w:t xml:space="preserve"> élèves pensent qu’il faut prendre soin des insectes.</w:t>
      </w:r>
      <w:r w:rsidR="008E21B0">
        <w:rPr>
          <w:rFonts w:ascii="Arial" w:hAnsi="Arial" w:cs="Arial"/>
          <w:sz w:val="24"/>
          <w:szCs w:val="24"/>
        </w:rPr>
        <w:t xml:space="preserve"> </w:t>
      </w:r>
      <w:r w:rsidR="00E04C12">
        <w:rPr>
          <w:rFonts w:ascii="Arial" w:hAnsi="Arial" w:cs="Arial"/>
          <w:sz w:val="24"/>
          <w:szCs w:val="24"/>
        </w:rPr>
        <w:t xml:space="preserve">Cette position initiale ne faisait pas partie de mes hypothèses : je pensais que la peur provoquée par ces êtres vivants </w:t>
      </w:r>
      <w:r w:rsidR="008C15CE">
        <w:rPr>
          <w:rFonts w:ascii="Arial" w:hAnsi="Arial" w:cs="Arial"/>
          <w:sz w:val="24"/>
          <w:szCs w:val="24"/>
        </w:rPr>
        <w:t>« </w:t>
      </w:r>
      <w:r w:rsidR="00E04C12">
        <w:rPr>
          <w:rFonts w:ascii="Arial" w:hAnsi="Arial" w:cs="Arial"/>
          <w:sz w:val="24"/>
          <w:szCs w:val="24"/>
        </w:rPr>
        <w:t>non esthétiques</w:t>
      </w:r>
      <w:r w:rsidR="008C15CE">
        <w:rPr>
          <w:rFonts w:ascii="Arial" w:hAnsi="Arial" w:cs="Arial"/>
          <w:sz w:val="24"/>
          <w:szCs w:val="24"/>
        </w:rPr>
        <w:t> » pour certains</w:t>
      </w:r>
      <w:r w:rsidR="00E04C12">
        <w:rPr>
          <w:rFonts w:ascii="Arial" w:hAnsi="Arial" w:cs="Arial"/>
          <w:sz w:val="24"/>
          <w:szCs w:val="24"/>
        </w:rPr>
        <w:t xml:space="preserve"> </w:t>
      </w:r>
      <w:r w:rsidR="00BF1EA7">
        <w:rPr>
          <w:rFonts w:ascii="Arial" w:hAnsi="Arial" w:cs="Arial"/>
          <w:sz w:val="24"/>
          <w:szCs w:val="24"/>
        </w:rPr>
        <w:t>(</w:t>
      </w:r>
      <w:r w:rsidR="00BF1EA7" w:rsidRPr="007E3C9E">
        <w:rPr>
          <w:rFonts w:ascii="Arial" w:hAnsi="Arial" w:cs="Arial"/>
          <w:sz w:val="24"/>
          <w:szCs w:val="24"/>
        </w:rPr>
        <w:t>Franc, Nicolas et Hasni</w:t>
      </w:r>
      <w:r w:rsidR="00BF1EA7">
        <w:rPr>
          <w:rFonts w:ascii="Arial" w:hAnsi="Arial" w:cs="Arial"/>
          <w:sz w:val="24"/>
          <w:szCs w:val="24"/>
        </w:rPr>
        <w:t xml:space="preserve">, </w:t>
      </w:r>
      <w:r w:rsidR="00BF1EA7" w:rsidRPr="007E3C9E">
        <w:rPr>
          <w:rFonts w:ascii="Arial" w:hAnsi="Arial" w:cs="Arial"/>
          <w:sz w:val="24"/>
          <w:szCs w:val="24"/>
        </w:rPr>
        <w:t>2010)</w:t>
      </w:r>
      <w:r w:rsidR="00BF1EA7">
        <w:rPr>
          <w:rFonts w:ascii="Arial" w:hAnsi="Arial" w:cs="Arial"/>
          <w:sz w:val="24"/>
          <w:szCs w:val="24"/>
        </w:rPr>
        <w:t xml:space="preserve"> </w:t>
      </w:r>
      <w:r w:rsidR="00E04C12">
        <w:rPr>
          <w:rFonts w:ascii="Arial" w:hAnsi="Arial" w:cs="Arial"/>
          <w:sz w:val="24"/>
          <w:szCs w:val="24"/>
        </w:rPr>
        <w:t>ainsi que l’égocentrisme des élèves</w:t>
      </w:r>
      <w:r w:rsidR="00BF1EA7">
        <w:rPr>
          <w:rFonts w:ascii="Arial" w:hAnsi="Arial" w:cs="Arial"/>
          <w:sz w:val="24"/>
          <w:szCs w:val="24"/>
        </w:rPr>
        <w:t xml:space="preserve"> (Piaget, 1947)</w:t>
      </w:r>
      <w:r w:rsidR="00E04C12">
        <w:rPr>
          <w:rFonts w:ascii="Arial" w:hAnsi="Arial" w:cs="Arial"/>
          <w:sz w:val="24"/>
          <w:szCs w:val="24"/>
        </w:rPr>
        <w:t xml:space="preserve"> auraient poussé un grand nombre d’entre eux à ne pas vouloir les protéger. </w:t>
      </w:r>
      <w:r w:rsidR="008E21B0">
        <w:rPr>
          <w:rFonts w:ascii="Arial" w:hAnsi="Arial" w:cs="Arial"/>
          <w:sz w:val="24"/>
          <w:szCs w:val="24"/>
        </w:rPr>
        <w:t>On peut donc en conclure que</w:t>
      </w:r>
      <w:r w:rsidR="004F78F0">
        <w:rPr>
          <w:rFonts w:ascii="Arial" w:hAnsi="Arial" w:cs="Arial"/>
          <w:sz w:val="24"/>
          <w:szCs w:val="24"/>
        </w:rPr>
        <w:t xml:space="preserve">, contrairement à ce qui a été écrit </w:t>
      </w:r>
      <w:r w:rsidR="008C15CE">
        <w:rPr>
          <w:rFonts w:ascii="Arial" w:hAnsi="Arial" w:cs="Arial"/>
          <w:sz w:val="24"/>
          <w:szCs w:val="24"/>
        </w:rPr>
        <w:t xml:space="preserve">par </w:t>
      </w:r>
      <w:r w:rsidR="004F78F0">
        <w:rPr>
          <w:rFonts w:ascii="Arial" w:hAnsi="Arial" w:cs="Arial"/>
          <w:sz w:val="24"/>
          <w:szCs w:val="24"/>
        </w:rPr>
        <w:t>les auteurs précédents,</w:t>
      </w:r>
      <w:r w:rsidR="008E21B0">
        <w:rPr>
          <w:rFonts w:ascii="Arial" w:hAnsi="Arial" w:cs="Arial"/>
          <w:sz w:val="24"/>
          <w:szCs w:val="24"/>
        </w:rPr>
        <w:t xml:space="preserve"> </w:t>
      </w:r>
      <w:r w:rsidR="008C15CE">
        <w:rPr>
          <w:rFonts w:ascii="Arial" w:hAnsi="Arial" w:cs="Arial"/>
          <w:sz w:val="24"/>
          <w:szCs w:val="24"/>
        </w:rPr>
        <w:t xml:space="preserve">certains </w:t>
      </w:r>
      <w:r w:rsidR="008E21B0">
        <w:rPr>
          <w:rFonts w:ascii="Arial" w:hAnsi="Arial" w:cs="Arial"/>
          <w:sz w:val="24"/>
          <w:szCs w:val="24"/>
        </w:rPr>
        <w:t xml:space="preserve">élèves </w:t>
      </w:r>
      <w:r w:rsidR="004F78F0">
        <w:rPr>
          <w:rFonts w:ascii="Arial" w:hAnsi="Arial" w:cs="Arial"/>
          <w:sz w:val="24"/>
          <w:szCs w:val="24"/>
        </w:rPr>
        <w:t xml:space="preserve">de moyenne section peuvent </w:t>
      </w:r>
      <w:r w:rsidR="008E21B0">
        <w:rPr>
          <w:rFonts w:ascii="Arial" w:hAnsi="Arial" w:cs="Arial"/>
          <w:sz w:val="24"/>
          <w:szCs w:val="24"/>
        </w:rPr>
        <w:t xml:space="preserve">déjà </w:t>
      </w:r>
      <w:r w:rsidR="004F78F0">
        <w:rPr>
          <w:rFonts w:ascii="Arial" w:hAnsi="Arial" w:cs="Arial"/>
          <w:sz w:val="24"/>
          <w:szCs w:val="24"/>
        </w:rPr>
        <w:t xml:space="preserve">avoir </w:t>
      </w:r>
      <w:r w:rsidR="008E21B0">
        <w:rPr>
          <w:rFonts w:ascii="Arial" w:hAnsi="Arial" w:cs="Arial"/>
          <w:sz w:val="24"/>
          <w:szCs w:val="24"/>
        </w:rPr>
        <w:t xml:space="preserve">une conscience écologique ou, tout du moins, la notion de respect du vivant. </w:t>
      </w:r>
      <w:r w:rsidR="00E04C12">
        <w:rPr>
          <w:rFonts w:ascii="Arial" w:hAnsi="Arial" w:cs="Arial"/>
          <w:sz w:val="24"/>
          <w:szCs w:val="24"/>
        </w:rPr>
        <w:t>Les élèves</w:t>
      </w:r>
      <w:r w:rsidR="008E21B0">
        <w:rPr>
          <w:rFonts w:ascii="Arial" w:hAnsi="Arial" w:cs="Arial"/>
          <w:sz w:val="24"/>
          <w:szCs w:val="24"/>
        </w:rPr>
        <w:t xml:space="preserve"> se situe</w:t>
      </w:r>
      <w:r w:rsidR="00E04C12">
        <w:rPr>
          <w:rFonts w:ascii="Arial" w:hAnsi="Arial" w:cs="Arial"/>
          <w:sz w:val="24"/>
          <w:szCs w:val="24"/>
        </w:rPr>
        <w:t>nt</w:t>
      </w:r>
      <w:r w:rsidR="008E21B0">
        <w:rPr>
          <w:rFonts w:ascii="Arial" w:hAnsi="Arial" w:cs="Arial"/>
          <w:sz w:val="24"/>
          <w:szCs w:val="24"/>
        </w:rPr>
        <w:t xml:space="preserve"> dans la dimension comportementale de l’éducation à la biodiversité (</w:t>
      </w:r>
      <w:r w:rsidR="008E21B0" w:rsidRPr="007E3C9E">
        <w:rPr>
          <w:rFonts w:ascii="Arial" w:hAnsi="Arial" w:cs="Arial"/>
          <w:sz w:val="24"/>
          <w:szCs w:val="24"/>
        </w:rPr>
        <w:t>Franc, Reynaud et Hasni</w:t>
      </w:r>
      <w:r w:rsidR="001B0EC7">
        <w:rPr>
          <w:rFonts w:ascii="Arial" w:hAnsi="Arial" w:cs="Arial"/>
          <w:sz w:val="24"/>
          <w:szCs w:val="24"/>
        </w:rPr>
        <w:t xml:space="preserve">, </w:t>
      </w:r>
      <w:r w:rsidR="008E21B0" w:rsidRPr="007E3C9E">
        <w:rPr>
          <w:rFonts w:ascii="Arial" w:hAnsi="Arial" w:cs="Arial"/>
          <w:sz w:val="24"/>
          <w:szCs w:val="24"/>
        </w:rPr>
        <w:t>2013)</w:t>
      </w:r>
      <w:r w:rsidR="001B0EC7">
        <w:rPr>
          <w:rFonts w:ascii="Arial" w:hAnsi="Arial" w:cs="Arial"/>
          <w:sz w:val="24"/>
          <w:szCs w:val="24"/>
        </w:rPr>
        <w:t xml:space="preserve"> c’est-à-dire </w:t>
      </w:r>
      <w:r w:rsidR="007907D5">
        <w:rPr>
          <w:rFonts w:ascii="Arial" w:hAnsi="Arial" w:cs="Arial"/>
          <w:sz w:val="24"/>
          <w:szCs w:val="24"/>
        </w:rPr>
        <w:t xml:space="preserve">la conscience </w:t>
      </w:r>
      <w:r w:rsidR="001B0EC7">
        <w:rPr>
          <w:rFonts w:ascii="Arial" w:hAnsi="Arial" w:cs="Arial"/>
          <w:sz w:val="24"/>
          <w:szCs w:val="24"/>
        </w:rPr>
        <w:t xml:space="preserve">des comportements respectueux du vivant. </w:t>
      </w:r>
    </w:p>
    <w:p w14:paraId="36D7FB69" w14:textId="3EB89988" w:rsidR="007907D5" w:rsidRDefault="001B0EC7" w:rsidP="00FE73FD">
      <w:pPr>
        <w:spacing w:line="360" w:lineRule="auto"/>
        <w:jc w:val="both"/>
        <w:rPr>
          <w:rFonts w:ascii="Arial" w:hAnsi="Arial" w:cs="Arial"/>
          <w:sz w:val="24"/>
          <w:szCs w:val="24"/>
        </w:rPr>
      </w:pPr>
      <w:r>
        <w:rPr>
          <w:rFonts w:ascii="Arial" w:hAnsi="Arial" w:cs="Arial"/>
          <w:sz w:val="24"/>
          <w:szCs w:val="24"/>
        </w:rPr>
        <w:t>Toutefois, lorsqu’on s’attarde sur les actions considérées comme protectrice</w:t>
      </w:r>
      <w:r w:rsidR="00C149D6">
        <w:rPr>
          <w:rFonts w:ascii="Arial" w:hAnsi="Arial" w:cs="Arial"/>
          <w:sz w:val="24"/>
          <w:szCs w:val="24"/>
        </w:rPr>
        <w:t>s</w:t>
      </w:r>
      <w:r>
        <w:rPr>
          <w:rFonts w:ascii="Arial" w:hAnsi="Arial" w:cs="Arial"/>
          <w:sz w:val="24"/>
          <w:szCs w:val="24"/>
        </w:rPr>
        <w:t xml:space="preserve"> par les élèves lors du premier débat on peut se rendre compte qu’elles sont assez limitées </w:t>
      </w:r>
      <w:r w:rsidR="00BF1EA7">
        <w:rPr>
          <w:rFonts w:ascii="Arial" w:hAnsi="Arial" w:cs="Arial"/>
          <w:sz w:val="24"/>
          <w:szCs w:val="24"/>
        </w:rPr>
        <w:t xml:space="preserve">(seulement 3 propositions) </w:t>
      </w:r>
      <w:r>
        <w:rPr>
          <w:rFonts w:ascii="Arial" w:hAnsi="Arial" w:cs="Arial"/>
          <w:sz w:val="24"/>
          <w:szCs w:val="24"/>
        </w:rPr>
        <w:t>et grandement influencé</w:t>
      </w:r>
      <w:r w:rsidR="00450C44">
        <w:rPr>
          <w:rFonts w:ascii="Arial" w:hAnsi="Arial" w:cs="Arial"/>
          <w:sz w:val="24"/>
          <w:szCs w:val="24"/>
        </w:rPr>
        <w:t>es</w:t>
      </w:r>
      <w:r>
        <w:rPr>
          <w:rFonts w:ascii="Arial" w:hAnsi="Arial" w:cs="Arial"/>
          <w:sz w:val="24"/>
          <w:szCs w:val="24"/>
        </w:rPr>
        <w:t xml:space="preserve"> par les situations concrètes proposées lors des débats. </w:t>
      </w:r>
      <w:r w:rsidR="00FA22A9">
        <w:rPr>
          <w:rFonts w:ascii="Arial" w:hAnsi="Arial" w:cs="Arial"/>
          <w:sz w:val="24"/>
          <w:szCs w:val="24"/>
        </w:rPr>
        <w:t>Cette dimension est donc assez peu développée en début de séquence.</w:t>
      </w:r>
      <w:r w:rsidR="007907D5">
        <w:rPr>
          <w:rFonts w:ascii="Arial" w:hAnsi="Arial" w:cs="Arial"/>
          <w:sz w:val="24"/>
          <w:szCs w:val="24"/>
        </w:rPr>
        <w:t xml:space="preserve"> </w:t>
      </w:r>
    </w:p>
    <w:p w14:paraId="4CDF8EA6" w14:textId="0131A579" w:rsidR="00FA22A9" w:rsidRDefault="00450C44" w:rsidP="00FE73FD">
      <w:pPr>
        <w:spacing w:line="360" w:lineRule="auto"/>
        <w:jc w:val="both"/>
        <w:rPr>
          <w:rFonts w:ascii="Arial" w:hAnsi="Arial" w:cs="Arial"/>
          <w:sz w:val="24"/>
          <w:szCs w:val="24"/>
        </w:rPr>
      </w:pPr>
      <w:r>
        <w:rPr>
          <w:rFonts w:ascii="Arial" w:hAnsi="Arial" w:cs="Arial"/>
          <w:sz w:val="24"/>
          <w:szCs w:val="24"/>
        </w:rPr>
        <w:t xml:space="preserve">Par ailleurs, les arguments utilisés en faveur de la protection sont </w:t>
      </w:r>
      <w:r w:rsidR="00FE73FD">
        <w:rPr>
          <w:rFonts w:ascii="Arial" w:hAnsi="Arial" w:cs="Arial"/>
          <w:sz w:val="24"/>
          <w:szCs w:val="24"/>
        </w:rPr>
        <w:t xml:space="preserve">fortement liés à la morale et aux valeurs. La dimension affective a donc une place très importante dans cette conscience écologique initiale. </w:t>
      </w:r>
      <w:r w:rsidR="00FA22A9">
        <w:rPr>
          <w:rFonts w:ascii="Arial" w:hAnsi="Arial" w:cs="Arial"/>
          <w:sz w:val="24"/>
          <w:szCs w:val="24"/>
        </w:rPr>
        <w:t xml:space="preserve">Cela rejoint </w:t>
      </w:r>
      <w:r w:rsidR="00B26297">
        <w:rPr>
          <w:rFonts w:ascii="Arial" w:hAnsi="Arial" w:cs="Arial"/>
          <w:sz w:val="24"/>
          <w:szCs w:val="24"/>
        </w:rPr>
        <w:t>les propos</w:t>
      </w:r>
      <w:r w:rsidR="00FA22A9">
        <w:rPr>
          <w:rFonts w:ascii="Arial" w:hAnsi="Arial" w:cs="Arial"/>
          <w:sz w:val="24"/>
          <w:szCs w:val="24"/>
        </w:rPr>
        <w:t xml:space="preserve"> de</w:t>
      </w:r>
      <w:r w:rsidR="00FE73FD">
        <w:rPr>
          <w:rFonts w:ascii="Arial" w:hAnsi="Arial" w:cs="Arial"/>
          <w:sz w:val="24"/>
          <w:szCs w:val="24"/>
        </w:rPr>
        <w:t xml:space="preserve"> </w:t>
      </w:r>
      <w:r w:rsidR="00FE73FD" w:rsidRPr="007E3C9E">
        <w:rPr>
          <w:rFonts w:ascii="Arial" w:hAnsi="Arial" w:cs="Arial"/>
          <w:sz w:val="24"/>
          <w:szCs w:val="24"/>
        </w:rPr>
        <w:t>Franc, Nicolas et Hasni</w:t>
      </w:r>
      <w:r w:rsidR="00FE73FD" w:rsidRPr="007E3C9E">
        <w:rPr>
          <w:rFonts w:ascii="Arial" w:hAnsi="Arial" w:cs="Arial"/>
          <w:sz w:val="24"/>
          <w:szCs w:val="24"/>
          <w:vertAlign w:val="superscript"/>
        </w:rPr>
        <w:t xml:space="preserve"> </w:t>
      </w:r>
      <w:r w:rsidR="00FE73FD" w:rsidRPr="007E3C9E">
        <w:rPr>
          <w:rFonts w:ascii="Arial" w:hAnsi="Arial" w:cs="Arial"/>
          <w:sz w:val="24"/>
          <w:szCs w:val="24"/>
        </w:rPr>
        <w:t>(2010)</w:t>
      </w:r>
      <w:r w:rsidR="00FA22A9">
        <w:rPr>
          <w:rFonts w:ascii="Arial" w:hAnsi="Arial" w:cs="Arial"/>
          <w:sz w:val="24"/>
          <w:szCs w:val="24"/>
        </w:rPr>
        <w:t xml:space="preserve"> pour </w:t>
      </w:r>
      <w:r w:rsidR="00B26297">
        <w:rPr>
          <w:rFonts w:ascii="Arial" w:hAnsi="Arial" w:cs="Arial"/>
          <w:sz w:val="24"/>
          <w:szCs w:val="24"/>
        </w:rPr>
        <w:t xml:space="preserve">lesquels </w:t>
      </w:r>
      <w:r w:rsidR="00813E68">
        <w:rPr>
          <w:rFonts w:ascii="Arial" w:hAnsi="Arial" w:cs="Arial"/>
          <w:sz w:val="24"/>
          <w:szCs w:val="24"/>
        </w:rPr>
        <w:t xml:space="preserve">l’affectivité a un impact sur la responsabilité et les comportements des élèves. </w:t>
      </w:r>
      <w:r w:rsidR="007907D5">
        <w:rPr>
          <w:rFonts w:ascii="Arial" w:hAnsi="Arial" w:cs="Arial"/>
          <w:sz w:val="24"/>
          <w:szCs w:val="24"/>
        </w:rPr>
        <w:t>Néanmoins</w:t>
      </w:r>
      <w:r w:rsidR="00813E68">
        <w:rPr>
          <w:rFonts w:ascii="Arial" w:hAnsi="Arial" w:cs="Arial"/>
          <w:sz w:val="24"/>
          <w:szCs w:val="24"/>
        </w:rPr>
        <w:t xml:space="preserve">, </w:t>
      </w:r>
      <w:r w:rsidR="008270A8">
        <w:rPr>
          <w:rFonts w:ascii="Arial" w:hAnsi="Arial" w:cs="Arial"/>
          <w:sz w:val="24"/>
          <w:szCs w:val="24"/>
        </w:rPr>
        <w:t xml:space="preserve">ces derniers </w:t>
      </w:r>
      <w:r w:rsidR="00813E68">
        <w:rPr>
          <w:rFonts w:ascii="Arial" w:hAnsi="Arial" w:cs="Arial"/>
          <w:sz w:val="24"/>
          <w:szCs w:val="24"/>
        </w:rPr>
        <w:t>indiquent également l’importance de</w:t>
      </w:r>
      <w:r w:rsidR="008270A8">
        <w:rPr>
          <w:rFonts w:ascii="Arial" w:hAnsi="Arial" w:cs="Arial"/>
          <w:sz w:val="24"/>
          <w:szCs w:val="24"/>
        </w:rPr>
        <w:t xml:space="preserve"> l’</w:t>
      </w:r>
      <w:r w:rsidR="00813E68">
        <w:rPr>
          <w:rFonts w:ascii="Arial" w:hAnsi="Arial" w:cs="Arial"/>
          <w:sz w:val="24"/>
          <w:szCs w:val="24"/>
        </w:rPr>
        <w:t>aspect scientifique</w:t>
      </w:r>
      <w:r w:rsidR="00BF1EA7">
        <w:rPr>
          <w:rFonts w:ascii="Arial" w:hAnsi="Arial" w:cs="Arial"/>
          <w:sz w:val="24"/>
          <w:szCs w:val="24"/>
        </w:rPr>
        <w:t xml:space="preserve"> dans l’éducation à la biodiversité</w:t>
      </w:r>
      <w:r w:rsidR="00813E68">
        <w:rPr>
          <w:rFonts w:ascii="Arial" w:hAnsi="Arial" w:cs="Arial"/>
          <w:sz w:val="24"/>
          <w:szCs w:val="24"/>
        </w:rPr>
        <w:t xml:space="preserve">. </w:t>
      </w:r>
      <w:r w:rsidR="00FA22A9">
        <w:rPr>
          <w:rFonts w:ascii="Arial" w:hAnsi="Arial" w:cs="Arial"/>
          <w:sz w:val="24"/>
          <w:szCs w:val="24"/>
        </w:rPr>
        <w:t xml:space="preserve">Or, lors de ce premier débat, les élèves ne formulent </w:t>
      </w:r>
      <w:r w:rsidR="00F849E9">
        <w:rPr>
          <w:rFonts w:ascii="Arial" w:hAnsi="Arial" w:cs="Arial"/>
          <w:sz w:val="24"/>
          <w:szCs w:val="24"/>
        </w:rPr>
        <w:t>que peu</w:t>
      </w:r>
      <w:r w:rsidR="00FA22A9">
        <w:rPr>
          <w:rFonts w:ascii="Arial" w:hAnsi="Arial" w:cs="Arial"/>
          <w:sz w:val="24"/>
          <w:szCs w:val="24"/>
        </w:rPr>
        <w:t xml:space="preserve"> d’arguments scientifiques</w:t>
      </w:r>
      <w:r w:rsidR="00BF1EA7">
        <w:rPr>
          <w:rFonts w:ascii="Arial" w:hAnsi="Arial" w:cs="Arial"/>
          <w:sz w:val="24"/>
          <w:szCs w:val="24"/>
        </w:rPr>
        <w:t xml:space="preserve"> : </w:t>
      </w:r>
      <w:r w:rsidR="005E1976">
        <w:rPr>
          <w:rFonts w:ascii="Arial" w:hAnsi="Arial" w:cs="Arial"/>
          <w:sz w:val="24"/>
          <w:szCs w:val="24"/>
        </w:rPr>
        <w:t>un seul</w:t>
      </w:r>
      <w:r w:rsidR="00BF1EA7">
        <w:rPr>
          <w:rFonts w:ascii="Arial" w:hAnsi="Arial" w:cs="Arial"/>
          <w:sz w:val="24"/>
          <w:szCs w:val="24"/>
        </w:rPr>
        <w:t xml:space="preserve"> argument purement scientifique qui établit un lien entre la nature et les insectes</w:t>
      </w:r>
      <w:r w:rsidR="005E1976">
        <w:rPr>
          <w:rFonts w:ascii="Arial" w:hAnsi="Arial" w:cs="Arial"/>
          <w:sz w:val="24"/>
          <w:szCs w:val="24"/>
        </w:rPr>
        <w:t xml:space="preserve"> ainsi qu’un</w:t>
      </w:r>
      <w:r w:rsidR="00BF1EA7">
        <w:rPr>
          <w:rFonts w:ascii="Arial" w:hAnsi="Arial" w:cs="Arial"/>
          <w:sz w:val="24"/>
          <w:szCs w:val="24"/>
        </w:rPr>
        <w:t xml:space="preserve"> argument </w:t>
      </w:r>
      <w:r w:rsidR="005E1976">
        <w:rPr>
          <w:rFonts w:ascii="Arial" w:hAnsi="Arial" w:cs="Arial"/>
          <w:sz w:val="24"/>
          <w:szCs w:val="24"/>
        </w:rPr>
        <w:t xml:space="preserve">scientifique </w:t>
      </w:r>
      <w:r w:rsidR="00BF1EA7">
        <w:rPr>
          <w:rFonts w:ascii="Arial" w:hAnsi="Arial" w:cs="Arial"/>
          <w:sz w:val="24"/>
          <w:szCs w:val="24"/>
        </w:rPr>
        <w:t xml:space="preserve">et </w:t>
      </w:r>
      <w:r w:rsidR="005E1976">
        <w:rPr>
          <w:rFonts w:ascii="Arial" w:hAnsi="Arial" w:cs="Arial"/>
          <w:sz w:val="24"/>
          <w:szCs w:val="24"/>
        </w:rPr>
        <w:t>logique en rapport avec le cycle de la vie</w:t>
      </w:r>
      <w:r w:rsidR="00FA22A9">
        <w:rPr>
          <w:rFonts w:ascii="Arial" w:hAnsi="Arial" w:cs="Arial"/>
          <w:sz w:val="24"/>
          <w:szCs w:val="24"/>
        </w:rPr>
        <w:t xml:space="preserve">. </w:t>
      </w:r>
    </w:p>
    <w:p w14:paraId="13751929" w14:textId="0E809EB2" w:rsidR="004B26DC" w:rsidRDefault="004B26DC" w:rsidP="00FE73FD">
      <w:pPr>
        <w:spacing w:line="360" w:lineRule="auto"/>
        <w:jc w:val="both"/>
        <w:rPr>
          <w:rFonts w:ascii="Arial" w:hAnsi="Arial" w:cs="Arial"/>
          <w:sz w:val="24"/>
          <w:szCs w:val="24"/>
        </w:rPr>
      </w:pPr>
      <w:r>
        <w:rPr>
          <w:rFonts w:ascii="Arial" w:hAnsi="Arial" w:cs="Arial"/>
          <w:sz w:val="24"/>
          <w:szCs w:val="24"/>
        </w:rPr>
        <w:t xml:space="preserve">De plus, </w:t>
      </w:r>
      <w:r w:rsidR="002C3170">
        <w:rPr>
          <w:rFonts w:ascii="Arial" w:hAnsi="Arial" w:cs="Arial"/>
          <w:sz w:val="24"/>
          <w:szCs w:val="24"/>
        </w:rPr>
        <w:t>la troisième question de l’entretien permet de nuancer la position protectrice adopté</w:t>
      </w:r>
      <w:r w:rsidR="00B038EC">
        <w:rPr>
          <w:rFonts w:ascii="Arial" w:hAnsi="Arial" w:cs="Arial"/>
          <w:sz w:val="24"/>
          <w:szCs w:val="24"/>
        </w:rPr>
        <w:t>e</w:t>
      </w:r>
      <w:r w:rsidR="002C3170">
        <w:rPr>
          <w:rFonts w:ascii="Arial" w:hAnsi="Arial" w:cs="Arial"/>
          <w:sz w:val="24"/>
          <w:szCs w:val="24"/>
        </w:rPr>
        <w:t xml:space="preserve"> par certains élèves. En effet, l’élève B (figure 16) indique qu’il faut beaucoup protéger les insectes et justifie sa réponse par le fait </w:t>
      </w:r>
      <w:r w:rsidR="00B51DB3">
        <w:rPr>
          <w:rFonts w:ascii="Arial" w:hAnsi="Arial" w:cs="Arial"/>
          <w:sz w:val="24"/>
          <w:szCs w:val="24"/>
        </w:rPr>
        <w:t xml:space="preserve">que si elle ne le fait pas alors les insectes l’embêtent. J’ai pu relever plusieurs réponses </w:t>
      </w:r>
      <w:r w:rsidR="00B26297">
        <w:rPr>
          <w:rFonts w:ascii="Arial" w:hAnsi="Arial" w:cs="Arial"/>
          <w:sz w:val="24"/>
          <w:szCs w:val="24"/>
        </w:rPr>
        <w:t xml:space="preserve">contradictoires </w:t>
      </w:r>
      <w:r w:rsidR="00B51DB3">
        <w:rPr>
          <w:rFonts w:ascii="Arial" w:hAnsi="Arial" w:cs="Arial"/>
          <w:sz w:val="24"/>
          <w:szCs w:val="24"/>
        </w:rPr>
        <w:t xml:space="preserve">de ce type lors du premier entretien. </w:t>
      </w:r>
      <w:r w:rsidR="001C5FA2">
        <w:rPr>
          <w:rFonts w:ascii="Arial" w:hAnsi="Arial" w:cs="Arial"/>
          <w:sz w:val="24"/>
          <w:szCs w:val="24"/>
        </w:rPr>
        <w:t xml:space="preserve"> </w:t>
      </w:r>
    </w:p>
    <w:p w14:paraId="3E089357" w14:textId="77777777" w:rsidR="00B26297" w:rsidRDefault="005E1976" w:rsidP="008E6445">
      <w:pPr>
        <w:spacing w:line="360" w:lineRule="auto"/>
        <w:jc w:val="both"/>
        <w:rPr>
          <w:rFonts w:ascii="Arial" w:hAnsi="Arial" w:cs="Arial"/>
          <w:sz w:val="24"/>
          <w:szCs w:val="24"/>
        </w:rPr>
      </w:pPr>
      <w:r>
        <w:rPr>
          <w:rFonts w:ascii="Arial" w:hAnsi="Arial" w:cs="Arial"/>
          <w:sz w:val="24"/>
          <w:szCs w:val="24"/>
        </w:rPr>
        <w:t>En revanche</w:t>
      </w:r>
      <w:r w:rsidR="008C15CE">
        <w:rPr>
          <w:rFonts w:ascii="Arial" w:hAnsi="Arial" w:cs="Arial"/>
          <w:sz w:val="24"/>
          <w:szCs w:val="24"/>
        </w:rPr>
        <w:t>,</w:t>
      </w:r>
      <w:r>
        <w:rPr>
          <w:rFonts w:ascii="Arial" w:hAnsi="Arial" w:cs="Arial"/>
          <w:sz w:val="24"/>
          <w:szCs w:val="24"/>
        </w:rPr>
        <w:t xml:space="preserve"> s</w:t>
      </w:r>
      <w:r w:rsidR="00FA22A9">
        <w:rPr>
          <w:rFonts w:ascii="Arial" w:hAnsi="Arial" w:cs="Arial"/>
          <w:sz w:val="24"/>
          <w:szCs w:val="24"/>
        </w:rPr>
        <w:t xml:space="preserve">i </w:t>
      </w:r>
      <w:r w:rsidR="008C15CE">
        <w:rPr>
          <w:rFonts w:ascii="Arial" w:hAnsi="Arial" w:cs="Arial"/>
          <w:sz w:val="24"/>
          <w:szCs w:val="24"/>
        </w:rPr>
        <w:t>l’</w:t>
      </w:r>
      <w:r w:rsidR="00C149D6">
        <w:rPr>
          <w:rFonts w:ascii="Arial" w:hAnsi="Arial" w:cs="Arial"/>
          <w:sz w:val="24"/>
          <w:szCs w:val="24"/>
        </w:rPr>
        <w:t xml:space="preserve">on </w:t>
      </w:r>
      <w:r w:rsidR="00FA22A9">
        <w:rPr>
          <w:rFonts w:ascii="Arial" w:hAnsi="Arial" w:cs="Arial"/>
          <w:sz w:val="24"/>
          <w:szCs w:val="24"/>
        </w:rPr>
        <w:t xml:space="preserve">observe les données du second débat, on peut observer une plus grande prise en compte de l’ensemble des aspects de l’éducation à la biodiversité </w:t>
      </w:r>
      <w:r w:rsidR="00FA22A9">
        <w:rPr>
          <w:rFonts w:ascii="Arial" w:hAnsi="Arial" w:cs="Arial"/>
          <w:sz w:val="24"/>
          <w:szCs w:val="24"/>
        </w:rPr>
        <w:lastRenderedPageBreak/>
        <w:t>(</w:t>
      </w:r>
      <w:r w:rsidR="008270A8">
        <w:rPr>
          <w:rFonts w:ascii="Arial" w:hAnsi="Arial" w:cs="Arial"/>
          <w:sz w:val="24"/>
          <w:szCs w:val="24"/>
        </w:rPr>
        <w:t xml:space="preserve">scientifique, affectif et comportemental). Tout d’abord, les élèves formulent explicitement la notion de protection des insectes </w:t>
      </w:r>
      <w:r w:rsidR="00E418BB">
        <w:rPr>
          <w:rFonts w:ascii="Arial" w:hAnsi="Arial" w:cs="Arial"/>
          <w:sz w:val="24"/>
          <w:szCs w:val="24"/>
        </w:rPr>
        <w:t>et utilise</w:t>
      </w:r>
      <w:r w:rsidR="00A51589">
        <w:rPr>
          <w:rFonts w:ascii="Arial" w:hAnsi="Arial" w:cs="Arial"/>
          <w:sz w:val="24"/>
          <w:szCs w:val="24"/>
        </w:rPr>
        <w:t>nt</w:t>
      </w:r>
      <w:r w:rsidR="00E418BB">
        <w:rPr>
          <w:rFonts w:ascii="Arial" w:hAnsi="Arial" w:cs="Arial"/>
          <w:sz w:val="24"/>
          <w:szCs w:val="24"/>
        </w:rPr>
        <w:t xml:space="preserve"> des formulations qui expriment l’obligation</w:t>
      </w:r>
      <w:r>
        <w:rPr>
          <w:rFonts w:ascii="Arial" w:hAnsi="Arial" w:cs="Arial"/>
          <w:sz w:val="24"/>
          <w:szCs w:val="24"/>
        </w:rPr>
        <w:t xml:space="preserve"> (« doit », « faut »)</w:t>
      </w:r>
      <w:r w:rsidR="00E418BB">
        <w:rPr>
          <w:rFonts w:ascii="Arial" w:hAnsi="Arial" w:cs="Arial"/>
          <w:sz w:val="24"/>
          <w:szCs w:val="24"/>
        </w:rPr>
        <w:t xml:space="preserve">. </w:t>
      </w:r>
      <w:r w:rsidR="002B6A3F">
        <w:rPr>
          <w:rFonts w:ascii="Arial" w:hAnsi="Arial" w:cs="Arial"/>
          <w:sz w:val="24"/>
          <w:szCs w:val="24"/>
        </w:rPr>
        <w:t>Les élèves entrent dans une dynamique de préservation des insectes</w:t>
      </w:r>
      <w:r>
        <w:rPr>
          <w:rFonts w:ascii="Arial" w:hAnsi="Arial" w:cs="Arial"/>
          <w:sz w:val="24"/>
          <w:szCs w:val="24"/>
        </w:rPr>
        <w:t xml:space="preserve"> par l’action</w:t>
      </w:r>
      <w:r w:rsidR="002B6A3F">
        <w:rPr>
          <w:rFonts w:ascii="Arial" w:hAnsi="Arial" w:cs="Arial"/>
          <w:sz w:val="24"/>
          <w:szCs w:val="24"/>
        </w:rPr>
        <w:t xml:space="preserve">. </w:t>
      </w:r>
      <w:r w:rsidR="00ED5840">
        <w:rPr>
          <w:rFonts w:ascii="Arial" w:hAnsi="Arial" w:cs="Arial"/>
          <w:sz w:val="24"/>
          <w:szCs w:val="24"/>
        </w:rPr>
        <w:t xml:space="preserve">Ils ont pris conscience de l’impact de leurs actions et de la responsabilité qui en découle. Ces deux aspects font partie des caractéristiques de la conscience écologique selon Sauvé (1992). </w:t>
      </w:r>
    </w:p>
    <w:p w14:paraId="2F59C15B" w14:textId="07AA7881" w:rsidR="008E6445" w:rsidRDefault="002B6A3F" w:rsidP="008E6445">
      <w:pPr>
        <w:spacing w:line="360" w:lineRule="auto"/>
        <w:jc w:val="both"/>
        <w:rPr>
          <w:rFonts w:ascii="Arial" w:hAnsi="Arial" w:cs="Arial"/>
          <w:sz w:val="24"/>
          <w:szCs w:val="24"/>
        </w:rPr>
      </w:pPr>
      <w:r>
        <w:rPr>
          <w:rFonts w:ascii="Arial" w:hAnsi="Arial" w:cs="Arial"/>
          <w:sz w:val="24"/>
          <w:szCs w:val="24"/>
        </w:rPr>
        <w:t>De la même manière, ils proposent des actions nouvelles et variées pour protéger les insectes</w:t>
      </w:r>
      <w:r w:rsidR="00B26297">
        <w:rPr>
          <w:rFonts w:ascii="Arial" w:hAnsi="Arial" w:cs="Arial"/>
          <w:sz w:val="24"/>
          <w:szCs w:val="24"/>
        </w:rPr>
        <w:t> </w:t>
      </w:r>
      <w:r w:rsidR="005E1976">
        <w:rPr>
          <w:rFonts w:ascii="Arial" w:hAnsi="Arial" w:cs="Arial"/>
          <w:sz w:val="24"/>
          <w:szCs w:val="24"/>
        </w:rPr>
        <w:t xml:space="preserve">: </w:t>
      </w:r>
      <w:r w:rsidR="008C15CE">
        <w:rPr>
          <w:rFonts w:ascii="Arial" w:hAnsi="Arial" w:cs="Arial"/>
          <w:sz w:val="24"/>
          <w:szCs w:val="24"/>
        </w:rPr>
        <w:t>huit</w:t>
      </w:r>
      <w:r w:rsidR="005E1976">
        <w:rPr>
          <w:rFonts w:ascii="Arial" w:hAnsi="Arial" w:cs="Arial"/>
          <w:sz w:val="24"/>
          <w:szCs w:val="24"/>
        </w:rPr>
        <w:t xml:space="preserve"> propositions contre </w:t>
      </w:r>
      <w:r w:rsidR="008C15CE">
        <w:rPr>
          <w:rFonts w:ascii="Arial" w:hAnsi="Arial" w:cs="Arial"/>
          <w:sz w:val="24"/>
          <w:szCs w:val="24"/>
        </w:rPr>
        <w:t>trois</w:t>
      </w:r>
      <w:r w:rsidR="005E1976">
        <w:rPr>
          <w:rFonts w:ascii="Arial" w:hAnsi="Arial" w:cs="Arial"/>
          <w:sz w:val="24"/>
          <w:szCs w:val="24"/>
        </w:rPr>
        <w:t xml:space="preserve"> pour le premier débat</w:t>
      </w:r>
      <w:r>
        <w:rPr>
          <w:rFonts w:ascii="Arial" w:hAnsi="Arial" w:cs="Arial"/>
          <w:sz w:val="24"/>
          <w:szCs w:val="24"/>
        </w:rPr>
        <w:t>.</w:t>
      </w:r>
      <w:r w:rsidR="00764BE1">
        <w:rPr>
          <w:rFonts w:ascii="Arial" w:hAnsi="Arial" w:cs="Arial"/>
          <w:sz w:val="24"/>
          <w:szCs w:val="24"/>
        </w:rPr>
        <w:t xml:space="preserve"> </w:t>
      </w:r>
      <w:r w:rsidR="005E1976">
        <w:rPr>
          <w:rFonts w:ascii="Arial" w:hAnsi="Arial" w:cs="Arial"/>
          <w:sz w:val="24"/>
          <w:szCs w:val="24"/>
        </w:rPr>
        <w:t xml:space="preserve">L’évolution est </w:t>
      </w:r>
      <w:r w:rsidR="0069217E">
        <w:rPr>
          <w:rFonts w:ascii="Arial" w:hAnsi="Arial" w:cs="Arial"/>
          <w:sz w:val="24"/>
          <w:szCs w:val="24"/>
        </w:rPr>
        <w:t>notable</w:t>
      </w:r>
      <w:r w:rsidR="00ED5840">
        <w:rPr>
          <w:rFonts w:ascii="Arial" w:hAnsi="Arial" w:cs="Arial"/>
          <w:sz w:val="24"/>
          <w:szCs w:val="24"/>
        </w:rPr>
        <w:t xml:space="preserve"> et démontre une connaissance plus vaste des besoins et caractéristiques des insectes</w:t>
      </w:r>
      <w:r w:rsidR="0069217E">
        <w:rPr>
          <w:rFonts w:ascii="Arial" w:hAnsi="Arial" w:cs="Arial"/>
          <w:sz w:val="24"/>
          <w:szCs w:val="24"/>
        </w:rPr>
        <w:t xml:space="preserve">. </w:t>
      </w:r>
      <w:r w:rsidR="00764BE1">
        <w:rPr>
          <w:rFonts w:ascii="Arial" w:hAnsi="Arial" w:cs="Arial"/>
          <w:sz w:val="24"/>
          <w:szCs w:val="24"/>
        </w:rPr>
        <w:t xml:space="preserve">Certaines </w:t>
      </w:r>
      <w:r w:rsidR="0069217E">
        <w:rPr>
          <w:rFonts w:ascii="Arial" w:hAnsi="Arial" w:cs="Arial"/>
          <w:sz w:val="24"/>
          <w:szCs w:val="24"/>
        </w:rPr>
        <w:t xml:space="preserve">de ces propositions </w:t>
      </w:r>
      <w:r>
        <w:rPr>
          <w:rFonts w:ascii="Arial" w:hAnsi="Arial" w:cs="Arial"/>
          <w:sz w:val="24"/>
          <w:szCs w:val="24"/>
        </w:rPr>
        <w:t xml:space="preserve">peuvent </w:t>
      </w:r>
      <w:r w:rsidR="00764BE1">
        <w:rPr>
          <w:rFonts w:ascii="Arial" w:hAnsi="Arial" w:cs="Arial"/>
          <w:sz w:val="24"/>
          <w:szCs w:val="24"/>
        </w:rPr>
        <w:t xml:space="preserve">même </w:t>
      </w:r>
      <w:r>
        <w:rPr>
          <w:rFonts w:ascii="Arial" w:hAnsi="Arial" w:cs="Arial"/>
          <w:sz w:val="24"/>
          <w:szCs w:val="24"/>
        </w:rPr>
        <w:t>être considéré</w:t>
      </w:r>
      <w:r w:rsidR="00A51589">
        <w:rPr>
          <w:rFonts w:ascii="Arial" w:hAnsi="Arial" w:cs="Arial"/>
          <w:sz w:val="24"/>
          <w:szCs w:val="24"/>
        </w:rPr>
        <w:t>e</w:t>
      </w:r>
      <w:r>
        <w:rPr>
          <w:rFonts w:ascii="Arial" w:hAnsi="Arial" w:cs="Arial"/>
          <w:sz w:val="24"/>
          <w:szCs w:val="24"/>
        </w:rPr>
        <w:t>s</w:t>
      </w:r>
      <w:r w:rsidR="00764BE1">
        <w:rPr>
          <w:rFonts w:ascii="Arial" w:hAnsi="Arial" w:cs="Arial"/>
          <w:sz w:val="24"/>
          <w:szCs w:val="24"/>
        </w:rPr>
        <w:t xml:space="preserve"> comme permettant de </w:t>
      </w:r>
      <w:r w:rsidR="00764BE1" w:rsidRPr="007E3C9E">
        <w:rPr>
          <w:rFonts w:ascii="Arial" w:hAnsi="Arial" w:cs="Arial"/>
          <w:sz w:val="24"/>
          <w:szCs w:val="24"/>
        </w:rPr>
        <w:t>préserver et mettre en valeur l’environnement de manière viable</w:t>
      </w:r>
      <w:r w:rsidR="00764BE1">
        <w:rPr>
          <w:rFonts w:ascii="Arial" w:hAnsi="Arial" w:cs="Arial"/>
          <w:sz w:val="24"/>
          <w:szCs w:val="24"/>
        </w:rPr>
        <w:t xml:space="preserve"> </w:t>
      </w:r>
      <w:r w:rsidR="00764BE1" w:rsidRPr="007E3C9E">
        <w:rPr>
          <w:rFonts w:ascii="Arial" w:hAnsi="Arial" w:cs="Arial"/>
          <w:sz w:val="24"/>
          <w:szCs w:val="24"/>
        </w:rPr>
        <w:t>et reproductible</w:t>
      </w:r>
      <w:r w:rsidR="00764BE1">
        <w:rPr>
          <w:rFonts w:ascii="Arial" w:hAnsi="Arial" w:cs="Arial"/>
          <w:sz w:val="24"/>
          <w:szCs w:val="24"/>
        </w:rPr>
        <w:t xml:space="preserve"> ce qui répond aux attentes des programmes de cycle 1</w:t>
      </w:r>
      <w:r w:rsidR="00764BE1" w:rsidRPr="007E3C9E">
        <w:rPr>
          <w:rFonts w:ascii="Arial" w:hAnsi="Arial" w:cs="Arial"/>
          <w:sz w:val="24"/>
          <w:szCs w:val="24"/>
        </w:rPr>
        <w:t>.</w:t>
      </w:r>
      <w:r w:rsidR="00764BE1">
        <w:rPr>
          <w:rFonts w:ascii="Arial" w:hAnsi="Arial" w:cs="Arial"/>
          <w:sz w:val="24"/>
          <w:szCs w:val="24"/>
        </w:rPr>
        <w:t xml:space="preserve"> Enfin, </w:t>
      </w:r>
      <w:r w:rsidR="007907D5">
        <w:rPr>
          <w:rFonts w:ascii="Arial" w:hAnsi="Arial" w:cs="Arial"/>
          <w:sz w:val="24"/>
          <w:szCs w:val="24"/>
        </w:rPr>
        <w:t>certains</w:t>
      </w:r>
      <w:r w:rsidR="00764BE1">
        <w:rPr>
          <w:rFonts w:ascii="Arial" w:hAnsi="Arial" w:cs="Arial"/>
          <w:sz w:val="24"/>
          <w:szCs w:val="24"/>
        </w:rPr>
        <w:t xml:space="preserve"> arguments en faveur de la protection des insectes lors du second débat ont un aspect plus scientifique : ils évoquent </w:t>
      </w:r>
      <w:r w:rsidR="00703726">
        <w:rPr>
          <w:rFonts w:ascii="Arial" w:hAnsi="Arial" w:cs="Arial"/>
          <w:sz w:val="24"/>
          <w:szCs w:val="24"/>
        </w:rPr>
        <w:t>des phénomènes naturels</w:t>
      </w:r>
      <w:r w:rsidR="00764BE1">
        <w:rPr>
          <w:rFonts w:ascii="Arial" w:hAnsi="Arial" w:cs="Arial"/>
          <w:sz w:val="24"/>
          <w:szCs w:val="24"/>
        </w:rPr>
        <w:t xml:space="preserve"> pouvant découler de l’extinction de la </w:t>
      </w:r>
      <w:r w:rsidR="00703726">
        <w:rPr>
          <w:rFonts w:ascii="Arial" w:hAnsi="Arial" w:cs="Arial"/>
          <w:sz w:val="24"/>
          <w:szCs w:val="24"/>
        </w:rPr>
        <w:t>famille des insectes. Les élèves s’appuient sur les différents rôles de ces derniers dans les écosystèmes</w:t>
      </w:r>
      <w:r w:rsidR="007B799A">
        <w:rPr>
          <w:rFonts w:ascii="Arial" w:hAnsi="Arial" w:cs="Arial"/>
          <w:sz w:val="24"/>
          <w:szCs w:val="24"/>
        </w:rPr>
        <w:t xml:space="preserve"> (butinage des abeilles et </w:t>
      </w:r>
      <w:r w:rsidR="0065037D">
        <w:rPr>
          <w:rFonts w:ascii="Arial" w:hAnsi="Arial" w:cs="Arial"/>
          <w:sz w:val="24"/>
          <w:szCs w:val="24"/>
        </w:rPr>
        <w:t xml:space="preserve">place dans la </w:t>
      </w:r>
      <w:r w:rsidR="007B799A">
        <w:rPr>
          <w:rFonts w:ascii="Arial" w:hAnsi="Arial" w:cs="Arial"/>
          <w:sz w:val="24"/>
          <w:szCs w:val="24"/>
        </w:rPr>
        <w:t>chaine alimentaire)</w:t>
      </w:r>
      <w:r w:rsidR="00703726">
        <w:rPr>
          <w:rFonts w:ascii="Arial" w:hAnsi="Arial" w:cs="Arial"/>
          <w:sz w:val="24"/>
          <w:szCs w:val="24"/>
        </w:rPr>
        <w:t>.</w:t>
      </w:r>
      <w:r w:rsidR="0065037D">
        <w:rPr>
          <w:rFonts w:ascii="Arial" w:hAnsi="Arial" w:cs="Arial"/>
          <w:sz w:val="24"/>
          <w:szCs w:val="24"/>
        </w:rPr>
        <w:t xml:space="preserve"> </w:t>
      </w:r>
      <w:r w:rsidR="001D06CE">
        <w:rPr>
          <w:rFonts w:ascii="Arial" w:hAnsi="Arial" w:cs="Arial"/>
          <w:sz w:val="24"/>
          <w:szCs w:val="24"/>
        </w:rPr>
        <w:t>Ils perçoivent</w:t>
      </w:r>
      <w:r w:rsidR="00680CF0">
        <w:rPr>
          <w:rFonts w:ascii="Arial" w:hAnsi="Arial" w:cs="Arial"/>
          <w:sz w:val="24"/>
          <w:szCs w:val="24"/>
        </w:rPr>
        <w:t xml:space="preserve"> et </w:t>
      </w:r>
      <w:r w:rsidR="001D06CE">
        <w:rPr>
          <w:rFonts w:ascii="Arial" w:hAnsi="Arial" w:cs="Arial"/>
          <w:sz w:val="24"/>
          <w:szCs w:val="24"/>
        </w:rPr>
        <w:t xml:space="preserve">comprennent </w:t>
      </w:r>
      <w:r w:rsidR="00680CF0">
        <w:rPr>
          <w:rFonts w:ascii="Arial" w:hAnsi="Arial" w:cs="Arial"/>
          <w:sz w:val="24"/>
          <w:szCs w:val="24"/>
        </w:rPr>
        <w:t xml:space="preserve">donc </w:t>
      </w:r>
      <w:r w:rsidR="001D06CE">
        <w:rPr>
          <w:rFonts w:ascii="Arial" w:hAnsi="Arial" w:cs="Arial"/>
          <w:sz w:val="24"/>
          <w:szCs w:val="24"/>
        </w:rPr>
        <w:t>l’interdépendance des êtres vivants et de leur milieu</w:t>
      </w:r>
      <w:r w:rsidR="00680CF0">
        <w:rPr>
          <w:rFonts w:ascii="Arial" w:hAnsi="Arial" w:cs="Arial"/>
          <w:sz w:val="24"/>
          <w:szCs w:val="24"/>
        </w:rPr>
        <w:t xml:space="preserve">. Cela fait écho à la définition de la conscience écologique </w:t>
      </w:r>
      <w:r w:rsidR="00B26297">
        <w:rPr>
          <w:rFonts w:ascii="Arial" w:hAnsi="Arial" w:cs="Arial"/>
          <w:sz w:val="24"/>
          <w:szCs w:val="24"/>
        </w:rPr>
        <w:t xml:space="preserve">proposée </w:t>
      </w:r>
      <w:r w:rsidR="00680CF0">
        <w:rPr>
          <w:rFonts w:ascii="Arial" w:hAnsi="Arial" w:cs="Arial"/>
          <w:sz w:val="24"/>
          <w:szCs w:val="24"/>
        </w:rPr>
        <w:t xml:space="preserve">par Sauvé (1992). </w:t>
      </w:r>
      <w:r w:rsidR="0069217E">
        <w:rPr>
          <w:rFonts w:ascii="Arial" w:hAnsi="Arial" w:cs="Arial"/>
          <w:sz w:val="24"/>
          <w:szCs w:val="24"/>
        </w:rPr>
        <w:t xml:space="preserve">L’argument logique et scientifique évoquant le cycle de la vie est toujours mentionné : les élèves ont acquis des savoirs nouveaux qui se sont ajoutés aux savoirs anciens. </w:t>
      </w:r>
      <w:r w:rsidR="00B51DB3">
        <w:rPr>
          <w:rFonts w:ascii="Arial" w:hAnsi="Arial" w:cs="Arial"/>
          <w:sz w:val="24"/>
          <w:szCs w:val="24"/>
        </w:rPr>
        <w:t xml:space="preserve">Ces arguments sont repris par les élèves lors de la justification de la troisième réponse de questionnaire. </w:t>
      </w:r>
      <w:r w:rsidR="00ED5840">
        <w:rPr>
          <w:rFonts w:ascii="Arial" w:hAnsi="Arial" w:cs="Arial"/>
          <w:sz w:val="24"/>
          <w:szCs w:val="24"/>
        </w:rPr>
        <w:t xml:space="preserve">Les élèves ont donc </w:t>
      </w:r>
      <w:r w:rsidR="00536028">
        <w:rPr>
          <w:rFonts w:ascii="Arial" w:hAnsi="Arial" w:cs="Arial"/>
          <w:sz w:val="24"/>
          <w:szCs w:val="24"/>
        </w:rPr>
        <w:t>conscientisé</w:t>
      </w:r>
      <w:r w:rsidR="00ED5840">
        <w:rPr>
          <w:rFonts w:ascii="Arial" w:hAnsi="Arial" w:cs="Arial"/>
          <w:sz w:val="24"/>
          <w:szCs w:val="24"/>
        </w:rPr>
        <w:t xml:space="preserve"> </w:t>
      </w:r>
      <w:r w:rsidR="00536028">
        <w:rPr>
          <w:rFonts w:ascii="Arial" w:hAnsi="Arial" w:cs="Arial"/>
          <w:sz w:val="24"/>
          <w:szCs w:val="24"/>
        </w:rPr>
        <w:t>la notion d’écologie, de protection du vivant</w:t>
      </w:r>
      <w:r w:rsidR="008A6795">
        <w:rPr>
          <w:rFonts w:ascii="Arial" w:hAnsi="Arial" w:cs="Arial"/>
          <w:sz w:val="24"/>
          <w:szCs w:val="24"/>
        </w:rPr>
        <w:t xml:space="preserve"> et cela a permis de les faire entrer dans l’action. </w:t>
      </w:r>
      <w:r w:rsidR="001D06CE">
        <w:rPr>
          <w:rFonts w:ascii="Arial" w:hAnsi="Arial" w:cs="Arial"/>
          <w:sz w:val="24"/>
          <w:szCs w:val="24"/>
        </w:rPr>
        <w:t xml:space="preserve">Cette constatation est </w:t>
      </w:r>
      <w:r w:rsidR="00B26297">
        <w:rPr>
          <w:rFonts w:ascii="Arial" w:hAnsi="Arial" w:cs="Arial"/>
          <w:sz w:val="24"/>
          <w:szCs w:val="24"/>
        </w:rPr>
        <w:t xml:space="preserve">également </w:t>
      </w:r>
      <w:r w:rsidR="001D06CE">
        <w:rPr>
          <w:rFonts w:ascii="Arial" w:hAnsi="Arial" w:cs="Arial"/>
          <w:sz w:val="24"/>
          <w:szCs w:val="24"/>
        </w:rPr>
        <w:t xml:space="preserve">en accord avec les travaux de Ferrer et Allard (2002). </w:t>
      </w:r>
    </w:p>
    <w:p w14:paraId="1FB2580A" w14:textId="21FC71B1" w:rsidR="002C45FF" w:rsidRPr="007E3C9E" w:rsidRDefault="00764BE1" w:rsidP="002C45FF">
      <w:pPr>
        <w:spacing w:line="360" w:lineRule="auto"/>
        <w:jc w:val="both"/>
        <w:rPr>
          <w:rFonts w:ascii="Arial" w:hAnsi="Arial" w:cs="Arial"/>
          <w:sz w:val="24"/>
          <w:szCs w:val="24"/>
        </w:rPr>
      </w:pPr>
      <w:r>
        <w:rPr>
          <w:rFonts w:ascii="Arial" w:hAnsi="Arial" w:cs="Arial"/>
          <w:sz w:val="24"/>
          <w:szCs w:val="24"/>
        </w:rPr>
        <w:t>Ainsi</w:t>
      </w:r>
      <w:r w:rsidRPr="00B91213">
        <w:rPr>
          <w:rFonts w:ascii="Arial" w:hAnsi="Arial" w:cs="Arial"/>
          <w:b/>
          <w:bCs/>
          <w:sz w:val="24"/>
          <w:szCs w:val="24"/>
        </w:rPr>
        <w:t xml:space="preserve">, </w:t>
      </w:r>
      <w:r w:rsidR="00B26297">
        <w:rPr>
          <w:rFonts w:ascii="Arial" w:hAnsi="Arial" w:cs="Arial"/>
          <w:b/>
          <w:bCs/>
          <w:sz w:val="24"/>
          <w:szCs w:val="24"/>
        </w:rPr>
        <w:t xml:space="preserve">les propos de </w:t>
      </w:r>
      <w:r w:rsidR="008C15CE">
        <w:rPr>
          <w:rFonts w:ascii="Arial" w:hAnsi="Arial" w:cs="Arial"/>
          <w:b/>
          <w:bCs/>
          <w:sz w:val="24"/>
          <w:szCs w:val="24"/>
        </w:rPr>
        <w:t>certains</w:t>
      </w:r>
      <w:r w:rsidR="008C15CE" w:rsidRPr="00B91213">
        <w:rPr>
          <w:rFonts w:ascii="Arial" w:hAnsi="Arial" w:cs="Arial"/>
          <w:b/>
          <w:bCs/>
          <w:sz w:val="24"/>
          <w:szCs w:val="24"/>
        </w:rPr>
        <w:t xml:space="preserve"> </w:t>
      </w:r>
      <w:r w:rsidRPr="00B91213">
        <w:rPr>
          <w:rFonts w:ascii="Arial" w:hAnsi="Arial" w:cs="Arial"/>
          <w:b/>
          <w:bCs/>
          <w:sz w:val="24"/>
          <w:szCs w:val="24"/>
        </w:rPr>
        <w:t xml:space="preserve">élèves </w:t>
      </w:r>
      <w:r w:rsidR="00B26297">
        <w:rPr>
          <w:rFonts w:ascii="Arial" w:hAnsi="Arial" w:cs="Arial"/>
          <w:b/>
          <w:bCs/>
          <w:sz w:val="24"/>
          <w:szCs w:val="24"/>
        </w:rPr>
        <w:t>témoignaient</w:t>
      </w:r>
      <w:r w:rsidR="00B26297" w:rsidRPr="00B91213">
        <w:rPr>
          <w:rFonts w:ascii="Arial" w:hAnsi="Arial" w:cs="Arial"/>
          <w:b/>
          <w:bCs/>
          <w:sz w:val="24"/>
          <w:szCs w:val="24"/>
        </w:rPr>
        <w:t xml:space="preserve"> </w:t>
      </w:r>
      <w:r w:rsidRPr="00B91213">
        <w:rPr>
          <w:rFonts w:ascii="Arial" w:hAnsi="Arial" w:cs="Arial"/>
          <w:b/>
          <w:bCs/>
          <w:sz w:val="24"/>
          <w:szCs w:val="24"/>
        </w:rPr>
        <w:t xml:space="preserve">déjà </w:t>
      </w:r>
      <w:r w:rsidR="00B26297">
        <w:rPr>
          <w:rFonts w:ascii="Arial" w:hAnsi="Arial" w:cs="Arial"/>
          <w:b/>
          <w:bCs/>
          <w:sz w:val="24"/>
          <w:szCs w:val="24"/>
        </w:rPr>
        <w:t>de prémices d’</w:t>
      </w:r>
      <w:r w:rsidRPr="00B91213">
        <w:rPr>
          <w:rFonts w:ascii="Arial" w:hAnsi="Arial" w:cs="Arial"/>
          <w:b/>
          <w:bCs/>
          <w:sz w:val="24"/>
          <w:szCs w:val="24"/>
        </w:rPr>
        <w:t>une conscience écologique</w:t>
      </w:r>
      <w:r>
        <w:rPr>
          <w:rFonts w:ascii="Arial" w:hAnsi="Arial" w:cs="Arial"/>
          <w:sz w:val="24"/>
          <w:szCs w:val="24"/>
        </w:rPr>
        <w:t xml:space="preserve"> mais le travail réalisé a permis de la rendre </w:t>
      </w:r>
      <w:r w:rsidRPr="00B91213">
        <w:rPr>
          <w:rFonts w:ascii="Arial" w:hAnsi="Arial" w:cs="Arial"/>
          <w:b/>
          <w:bCs/>
          <w:sz w:val="24"/>
          <w:szCs w:val="24"/>
        </w:rPr>
        <w:t xml:space="preserve">plus personnelle et </w:t>
      </w:r>
      <w:r w:rsidR="008C15CE">
        <w:rPr>
          <w:rFonts w:ascii="Arial" w:hAnsi="Arial" w:cs="Arial"/>
          <w:b/>
          <w:bCs/>
          <w:sz w:val="24"/>
          <w:szCs w:val="24"/>
        </w:rPr>
        <w:t xml:space="preserve">plus </w:t>
      </w:r>
      <w:r w:rsidRPr="00B91213">
        <w:rPr>
          <w:rFonts w:ascii="Arial" w:hAnsi="Arial" w:cs="Arial"/>
          <w:b/>
          <w:bCs/>
          <w:sz w:val="24"/>
          <w:szCs w:val="24"/>
        </w:rPr>
        <w:t>riche</w:t>
      </w:r>
      <w:r w:rsidR="008C15CE">
        <w:rPr>
          <w:rFonts w:ascii="Arial" w:hAnsi="Arial" w:cs="Arial"/>
          <w:b/>
          <w:bCs/>
          <w:sz w:val="24"/>
          <w:szCs w:val="24"/>
        </w:rPr>
        <w:t>, et de la développer pour ceux qui ne l’avaient pas manifestée initialement</w:t>
      </w:r>
      <w:r w:rsidRPr="00B91213">
        <w:rPr>
          <w:rFonts w:ascii="Arial" w:hAnsi="Arial" w:cs="Arial"/>
          <w:b/>
          <w:bCs/>
          <w:sz w:val="24"/>
          <w:szCs w:val="24"/>
        </w:rPr>
        <w:t>.</w:t>
      </w:r>
      <w:r>
        <w:rPr>
          <w:rFonts w:ascii="Arial" w:hAnsi="Arial" w:cs="Arial"/>
          <w:sz w:val="24"/>
          <w:szCs w:val="24"/>
        </w:rPr>
        <w:t xml:space="preserve"> </w:t>
      </w:r>
      <w:r w:rsidR="00472C60">
        <w:rPr>
          <w:rFonts w:ascii="Arial" w:hAnsi="Arial" w:cs="Arial"/>
          <w:sz w:val="24"/>
          <w:szCs w:val="24"/>
        </w:rPr>
        <w:t xml:space="preserve">Mon hypothèse de départ </w:t>
      </w:r>
      <w:r w:rsidR="008C15CE">
        <w:rPr>
          <w:rFonts w:ascii="Arial" w:hAnsi="Arial" w:cs="Arial"/>
          <w:sz w:val="24"/>
          <w:szCs w:val="24"/>
        </w:rPr>
        <w:t xml:space="preserve">est </w:t>
      </w:r>
      <w:r w:rsidR="00472C60">
        <w:rPr>
          <w:rFonts w:ascii="Arial" w:hAnsi="Arial" w:cs="Arial"/>
          <w:sz w:val="24"/>
          <w:szCs w:val="24"/>
        </w:rPr>
        <w:t xml:space="preserve">donc partiellement </w:t>
      </w:r>
      <w:r w:rsidR="008C15CE">
        <w:rPr>
          <w:rFonts w:ascii="Arial" w:hAnsi="Arial" w:cs="Arial"/>
          <w:sz w:val="24"/>
          <w:szCs w:val="24"/>
        </w:rPr>
        <w:t>validée </w:t>
      </w:r>
      <w:r w:rsidR="00472C60">
        <w:rPr>
          <w:rFonts w:ascii="Arial" w:hAnsi="Arial" w:cs="Arial"/>
          <w:sz w:val="24"/>
          <w:szCs w:val="24"/>
        </w:rPr>
        <w:t xml:space="preserve">: </w:t>
      </w:r>
      <w:r w:rsidR="00F849E9">
        <w:rPr>
          <w:rFonts w:ascii="Arial" w:hAnsi="Arial" w:cs="Arial"/>
          <w:sz w:val="24"/>
          <w:szCs w:val="24"/>
        </w:rPr>
        <w:t>la situation initiale n’</w:t>
      </w:r>
      <w:r w:rsidR="00B91213">
        <w:rPr>
          <w:rFonts w:ascii="Arial" w:hAnsi="Arial" w:cs="Arial"/>
          <w:sz w:val="24"/>
          <w:szCs w:val="24"/>
        </w:rPr>
        <w:t>était</w:t>
      </w:r>
      <w:r w:rsidR="00F849E9">
        <w:rPr>
          <w:rFonts w:ascii="Arial" w:hAnsi="Arial" w:cs="Arial"/>
          <w:sz w:val="24"/>
          <w:szCs w:val="24"/>
        </w:rPr>
        <w:t xml:space="preserve"> pas celle envisagée mais </w:t>
      </w:r>
      <w:r w:rsidR="00472C60">
        <w:rPr>
          <w:rFonts w:ascii="Arial" w:hAnsi="Arial" w:cs="Arial"/>
          <w:sz w:val="24"/>
          <w:szCs w:val="24"/>
        </w:rPr>
        <w:t>les observables que j’avais défini</w:t>
      </w:r>
      <w:r w:rsidR="00A51589">
        <w:rPr>
          <w:rFonts w:ascii="Arial" w:hAnsi="Arial" w:cs="Arial"/>
          <w:sz w:val="24"/>
          <w:szCs w:val="24"/>
        </w:rPr>
        <w:t>s</w:t>
      </w:r>
      <w:r w:rsidR="00472C60">
        <w:rPr>
          <w:rFonts w:ascii="Arial" w:hAnsi="Arial" w:cs="Arial"/>
          <w:sz w:val="24"/>
          <w:szCs w:val="24"/>
        </w:rPr>
        <w:t xml:space="preserve"> ont </w:t>
      </w:r>
      <w:r w:rsidR="00F849E9">
        <w:rPr>
          <w:rFonts w:ascii="Arial" w:hAnsi="Arial" w:cs="Arial"/>
          <w:sz w:val="24"/>
          <w:szCs w:val="24"/>
        </w:rPr>
        <w:t xml:space="preserve">bien </w:t>
      </w:r>
      <w:r w:rsidR="00472C60">
        <w:rPr>
          <w:rFonts w:ascii="Arial" w:hAnsi="Arial" w:cs="Arial"/>
          <w:sz w:val="24"/>
          <w:szCs w:val="24"/>
        </w:rPr>
        <w:t>évolué lors de la séquence. En effet, les élèves ont proposé lors du deuxième débat des actions à moyen et à court terme inspiré</w:t>
      </w:r>
      <w:r w:rsidR="002C211B">
        <w:rPr>
          <w:rFonts w:ascii="Arial" w:hAnsi="Arial" w:cs="Arial"/>
          <w:sz w:val="24"/>
          <w:szCs w:val="24"/>
        </w:rPr>
        <w:t>es</w:t>
      </w:r>
      <w:r w:rsidR="00472C60">
        <w:rPr>
          <w:rFonts w:ascii="Arial" w:hAnsi="Arial" w:cs="Arial"/>
          <w:sz w:val="24"/>
          <w:szCs w:val="24"/>
        </w:rPr>
        <w:t xml:space="preserve"> de l’enseignement mais également provenant de leurs propres réflexions. Ils ont également évolué concernant les raisons motivant la protection du vivant car </w:t>
      </w:r>
      <w:r w:rsidR="000D2F3B">
        <w:rPr>
          <w:rFonts w:ascii="Arial" w:hAnsi="Arial" w:cs="Arial"/>
          <w:sz w:val="24"/>
          <w:szCs w:val="24"/>
        </w:rPr>
        <w:t>les arguments scientifiques</w:t>
      </w:r>
      <w:r w:rsidR="00472C60">
        <w:rPr>
          <w:rFonts w:ascii="Arial" w:hAnsi="Arial" w:cs="Arial"/>
          <w:sz w:val="24"/>
          <w:szCs w:val="24"/>
        </w:rPr>
        <w:t xml:space="preserve"> ont pris une place </w:t>
      </w:r>
      <w:r w:rsidR="00472C60">
        <w:rPr>
          <w:rFonts w:ascii="Arial" w:hAnsi="Arial" w:cs="Arial"/>
          <w:sz w:val="24"/>
          <w:szCs w:val="24"/>
        </w:rPr>
        <w:lastRenderedPageBreak/>
        <w:t xml:space="preserve">prépondérante vis-à-vis des autres types d’arguments. </w:t>
      </w:r>
      <w:r w:rsidR="00C81382">
        <w:rPr>
          <w:rFonts w:ascii="Arial" w:hAnsi="Arial" w:cs="Arial"/>
          <w:sz w:val="24"/>
          <w:szCs w:val="24"/>
        </w:rPr>
        <w:t xml:space="preserve">Je peux donc en conclure </w:t>
      </w:r>
      <w:r w:rsidR="00C81382" w:rsidRPr="00C81382">
        <w:rPr>
          <w:rFonts w:ascii="Arial" w:hAnsi="Arial" w:cs="Arial"/>
          <w:b/>
          <w:bCs/>
          <w:sz w:val="24"/>
          <w:szCs w:val="24"/>
        </w:rPr>
        <w:t>qu’il est possible de développer chez des élèves de moyenne section une conscience écologique</w:t>
      </w:r>
      <w:r w:rsidR="00C81382">
        <w:rPr>
          <w:rFonts w:ascii="Arial" w:hAnsi="Arial" w:cs="Arial"/>
          <w:sz w:val="24"/>
          <w:szCs w:val="24"/>
        </w:rPr>
        <w:t xml:space="preserve"> et plus particulièrement dans mon cas de l’enrichir.</w:t>
      </w:r>
    </w:p>
    <w:p w14:paraId="15C7E074" w14:textId="77777777" w:rsidR="002C45FF" w:rsidRPr="002C45FF" w:rsidRDefault="002C45FF" w:rsidP="002C45FF"/>
    <w:p w14:paraId="5AA54940" w14:textId="75E5C204" w:rsidR="00B1471A" w:rsidRDefault="001B0410" w:rsidP="008E6445">
      <w:pPr>
        <w:pStyle w:val="Titre2"/>
        <w:numPr>
          <w:ilvl w:val="0"/>
          <w:numId w:val="35"/>
        </w:numPr>
        <w:rPr>
          <w:rFonts w:ascii="Arial" w:hAnsi="Arial" w:cs="Arial"/>
          <w:sz w:val="28"/>
          <w:szCs w:val="28"/>
        </w:rPr>
      </w:pPr>
      <w:bookmarkStart w:id="58" w:name="_Toc104716477"/>
      <w:r>
        <w:rPr>
          <w:rFonts w:ascii="Arial" w:hAnsi="Arial" w:cs="Arial"/>
          <w:sz w:val="28"/>
          <w:szCs w:val="28"/>
        </w:rPr>
        <w:t>Les limites du travail d’analyse réalisé</w:t>
      </w:r>
      <w:bookmarkEnd w:id="58"/>
      <w:r>
        <w:rPr>
          <w:rFonts w:ascii="Arial" w:hAnsi="Arial" w:cs="Arial"/>
          <w:sz w:val="28"/>
          <w:szCs w:val="28"/>
        </w:rPr>
        <w:t xml:space="preserve"> </w:t>
      </w:r>
    </w:p>
    <w:p w14:paraId="0A5104F9" w14:textId="61387F20" w:rsidR="001B0410" w:rsidRDefault="001B0410" w:rsidP="001B0410"/>
    <w:p w14:paraId="3C0BC071" w14:textId="77777777" w:rsidR="00B038EC" w:rsidRPr="00B038EC" w:rsidRDefault="00B038EC" w:rsidP="00B038E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038EC">
        <w:rPr>
          <w:rFonts w:ascii="Arial" w:eastAsia="Times New Roman" w:hAnsi="Arial" w:cs="Arial"/>
          <w:sz w:val="24"/>
          <w:szCs w:val="24"/>
          <w:lang w:eastAsia="fr-FR"/>
        </w:rPr>
        <w:t xml:space="preserve">L’analyse de ma démarche m’a permis de dégager plusieurs limites. </w:t>
      </w:r>
    </w:p>
    <w:p w14:paraId="29E28F2F" w14:textId="77777777" w:rsidR="00B038EC" w:rsidRPr="00B038EC" w:rsidRDefault="00B038EC" w:rsidP="00B038E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038EC">
        <w:rPr>
          <w:rFonts w:ascii="Arial" w:eastAsia="Times New Roman" w:hAnsi="Arial" w:cs="Arial"/>
          <w:sz w:val="24"/>
          <w:szCs w:val="24"/>
          <w:lang w:eastAsia="fr-FR"/>
        </w:rPr>
        <w:t xml:space="preserve">Tout d’abord, l’échantillon est assez restreint (18 élèves) ce qui entraine des données moins représentatives que si j’avais pu soumettre mon questionnaire à un panel plus large. </w:t>
      </w:r>
    </w:p>
    <w:p w14:paraId="739BD9A2" w14:textId="4468F1B3" w:rsidR="00B038EC" w:rsidRPr="00B038EC" w:rsidRDefault="00B038EC" w:rsidP="00B038E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038EC">
        <w:rPr>
          <w:rFonts w:ascii="Arial" w:eastAsia="Times New Roman" w:hAnsi="Arial" w:cs="Arial"/>
          <w:sz w:val="24"/>
          <w:szCs w:val="24"/>
          <w:lang w:eastAsia="fr-FR"/>
        </w:rPr>
        <w:t xml:space="preserve">Ensuite, en ce qui concerne les outils d’analyse et plus particulièrement la catégorisation des arguments, celle-ci peut être critiquée. Les </w:t>
      </w:r>
      <w:r w:rsidRPr="00B038EC">
        <w:rPr>
          <w:rFonts w:ascii="Arial" w:eastAsia="Times New Roman" w:hAnsi="Arial" w:cs="Arial"/>
          <w:b/>
          <w:bCs/>
          <w:sz w:val="24"/>
          <w:szCs w:val="24"/>
          <w:lang w:eastAsia="fr-FR"/>
        </w:rPr>
        <w:t>catégories sont assez poreuses</w:t>
      </w:r>
      <w:r w:rsidRPr="00B038EC">
        <w:rPr>
          <w:rFonts w:ascii="Arial" w:eastAsia="Times New Roman" w:hAnsi="Arial" w:cs="Arial"/>
          <w:sz w:val="24"/>
          <w:szCs w:val="24"/>
          <w:lang w:eastAsia="fr-FR"/>
        </w:rPr>
        <w:t xml:space="preserve"> : il est </w:t>
      </w:r>
      <w:r w:rsidR="002C211B">
        <w:rPr>
          <w:rFonts w:ascii="Arial" w:eastAsia="Times New Roman" w:hAnsi="Arial" w:cs="Arial"/>
          <w:sz w:val="24"/>
          <w:szCs w:val="24"/>
          <w:lang w:eastAsia="fr-FR"/>
        </w:rPr>
        <w:t xml:space="preserve">parfois </w:t>
      </w:r>
      <w:r w:rsidRPr="00B038EC">
        <w:rPr>
          <w:rFonts w:ascii="Arial" w:eastAsia="Times New Roman" w:hAnsi="Arial" w:cs="Arial"/>
          <w:sz w:val="24"/>
          <w:szCs w:val="24"/>
          <w:lang w:eastAsia="fr-FR"/>
        </w:rPr>
        <w:t xml:space="preserve">difficile de mettre un argument dans une </w:t>
      </w:r>
      <w:r w:rsidR="002C211B">
        <w:rPr>
          <w:rFonts w:ascii="Arial" w:eastAsia="Times New Roman" w:hAnsi="Arial" w:cs="Arial"/>
          <w:sz w:val="24"/>
          <w:szCs w:val="24"/>
          <w:lang w:eastAsia="fr-FR"/>
        </w:rPr>
        <w:t xml:space="preserve">seule </w:t>
      </w:r>
      <w:r w:rsidRPr="00B038EC">
        <w:rPr>
          <w:rFonts w:ascii="Arial" w:eastAsia="Times New Roman" w:hAnsi="Arial" w:cs="Arial"/>
          <w:sz w:val="24"/>
          <w:szCs w:val="24"/>
          <w:lang w:eastAsia="fr-FR"/>
        </w:rPr>
        <w:t xml:space="preserve">catégorie. De plus, certains </w:t>
      </w:r>
      <w:r w:rsidRPr="00B038EC">
        <w:rPr>
          <w:rFonts w:ascii="Arial" w:eastAsia="Times New Roman" w:hAnsi="Arial" w:cs="Arial"/>
          <w:b/>
          <w:bCs/>
          <w:sz w:val="24"/>
          <w:szCs w:val="24"/>
          <w:lang w:eastAsia="fr-FR"/>
        </w:rPr>
        <w:t>arguments</w:t>
      </w:r>
      <w:r w:rsidRPr="00B038EC">
        <w:rPr>
          <w:rFonts w:ascii="Arial" w:eastAsia="Times New Roman" w:hAnsi="Arial" w:cs="Arial"/>
          <w:sz w:val="24"/>
          <w:szCs w:val="24"/>
          <w:lang w:eastAsia="fr-FR"/>
        </w:rPr>
        <w:t xml:space="preserve"> peuvent être considérés comme </w:t>
      </w:r>
      <w:r w:rsidRPr="00B038EC">
        <w:rPr>
          <w:rFonts w:ascii="Arial" w:eastAsia="Times New Roman" w:hAnsi="Arial" w:cs="Arial"/>
          <w:b/>
          <w:bCs/>
          <w:sz w:val="24"/>
          <w:szCs w:val="24"/>
          <w:lang w:eastAsia="fr-FR"/>
        </w:rPr>
        <w:t>mixtes</w:t>
      </w:r>
      <w:r w:rsidRPr="00B038EC">
        <w:rPr>
          <w:rFonts w:ascii="Arial" w:eastAsia="Times New Roman" w:hAnsi="Arial" w:cs="Arial"/>
          <w:sz w:val="24"/>
          <w:szCs w:val="24"/>
          <w:lang w:eastAsia="fr-FR"/>
        </w:rPr>
        <w:t xml:space="preserve"> c’est-à-dire qu’ils font partie de plusieurs catégories. Cette</w:t>
      </w:r>
      <w:r w:rsidRPr="00B038EC">
        <w:rPr>
          <w:rFonts w:ascii="Times New Roman" w:eastAsia="Times New Roman" w:hAnsi="Times New Roman" w:cs="Times New Roman"/>
          <w:sz w:val="24"/>
          <w:szCs w:val="24"/>
          <w:lang w:eastAsia="fr-FR"/>
        </w:rPr>
        <w:t xml:space="preserve"> </w:t>
      </w:r>
      <w:r w:rsidRPr="00B038EC">
        <w:rPr>
          <w:rFonts w:ascii="Arial" w:eastAsia="Times New Roman" w:hAnsi="Arial" w:cs="Arial"/>
          <w:sz w:val="24"/>
          <w:szCs w:val="24"/>
          <w:lang w:eastAsia="fr-FR"/>
        </w:rPr>
        <w:t xml:space="preserve">catégorisation peut-être remise en question. </w:t>
      </w:r>
    </w:p>
    <w:p w14:paraId="3CF91AB5" w14:textId="25E170E9" w:rsidR="00B038EC" w:rsidRPr="00B038EC" w:rsidRDefault="00B038EC" w:rsidP="00B038E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038EC">
        <w:rPr>
          <w:rFonts w:ascii="Arial" w:eastAsia="Times New Roman" w:hAnsi="Arial" w:cs="Arial"/>
          <w:sz w:val="24"/>
          <w:szCs w:val="24"/>
          <w:lang w:eastAsia="fr-FR"/>
        </w:rPr>
        <w:t xml:space="preserve">Par ailleurs, la partie cognitive est seulement traitée à travers l’angle du collectif. Il aurait semblé pertinent </w:t>
      </w:r>
      <w:r w:rsidRPr="00B038EC">
        <w:rPr>
          <w:rFonts w:ascii="Arial" w:eastAsia="Times New Roman" w:hAnsi="Arial" w:cs="Arial"/>
          <w:b/>
          <w:bCs/>
          <w:sz w:val="24"/>
          <w:szCs w:val="24"/>
          <w:lang w:eastAsia="fr-FR"/>
        </w:rPr>
        <w:t>d’ajouter une question à mes entretiens autour de la définition d’un insecte</w:t>
      </w:r>
      <w:r w:rsidRPr="00B038EC">
        <w:rPr>
          <w:rFonts w:ascii="Arial" w:eastAsia="Times New Roman" w:hAnsi="Arial" w:cs="Arial"/>
          <w:sz w:val="24"/>
          <w:szCs w:val="24"/>
          <w:lang w:eastAsia="fr-FR"/>
        </w:rPr>
        <w:t xml:space="preserve"> (ex : Qu’est-ce qu’un insecte selon toi ?). Ainsi, le recueil des conceptions initiales aurait été individuel donc plus précis et riche en proposition</w:t>
      </w:r>
      <w:r w:rsidR="002C211B">
        <w:rPr>
          <w:rFonts w:ascii="Arial" w:eastAsia="Times New Roman" w:hAnsi="Arial" w:cs="Arial"/>
          <w:sz w:val="24"/>
          <w:szCs w:val="24"/>
          <w:lang w:eastAsia="fr-FR"/>
        </w:rPr>
        <w:t>s</w:t>
      </w:r>
      <w:r w:rsidRPr="00B038EC">
        <w:rPr>
          <w:rFonts w:ascii="Arial" w:eastAsia="Times New Roman" w:hAnsi="Arial" w:cs="Arial"/>
          <w:sz w:val="24"/>
          <w:szCs w:val="24"/>
          <w:lang w:eastAsia="fr-FR"/>
        </w:rPr>
        <w:t>.</w:t>
      </w:r>
    </w:p>
    <w:p w14:paraId="265A6EE8" w14:textId="794CA36C" w:rsidR="00D255FC" w:rsidRPr="002C211B" w:rsidRDefault="00B038EC" w:rsidP="002C211B">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038EC">
        <w:rPr>
          <w:rFonts w:ascii="Arial" w:eastAsia="Times New Roman" w:hAnsi="Arial" w:cs="Arial"/>
          <w:sz w:val="24"/>
          <w:szCs w:val="24"/>
          <w:lang w:eastAsia="fr-FR"/>
        </w:rPr>
        <w:t xml:space="preserve">Enfin, ma séquence se basait uniquement sur l’observation des insectes capturés et de la création d’un hôtel à insecte. Il aurait été judicieux de </w:t>
      </w:r>
      <w:r w:rsidRPr="00B038EC">
        <w:rPr>
          <w:rFonts w:ascii="Arial" w:eastAsia="Times New Roman" w:hAnsi="Arial" w:cs="Arial"/>
          <w:b/>
          <w:bCs/>
          <w:sz w:val="24"/>
          <w:szCs w:val="24"/>
          <w:lang w:eastAsia="fr-FR"/>
        </w:rPr>
        <w:t>mettre également en place un élevage en classe</w:t>
      </w:r>
      <w:r w:rsidRPr="00B038EC">
        <w:rPr>
          <w:rFonts w:ascii="Arial" w:eastAsia="Times New Roman" w:hAnsi="Arial" w:cs="Arial"/>
          <w:sz w:val="24"/>
          <w:szCs w:val="24"/>
          <w:lang w:eastAsia="fr-FR"/>
        </w:rPr>
        <w:t xml:space="preserve"> afin que les interactions insecte/élève soient quotidiennes et ainsi que même les élèves les plus craintifs puissent créer un lien. Cela aurait sans doute permis que tous mes élèves n’aient plus du tout peur des insectes.</w:t>
      </w:r>
    </w:p>
    <w:p w14:paraId="7D113190" w14:textId="17A7596D" w:rsidR="00D255FC" w:rsidRDefault="00D255FC"/>
    <w:p w14:paraId="0A1E64AC" w14:textId="4B08C531" w:rsidR="00D255FC" w:rsidRDefault="00D255FC"/>
    <w:p w14:paraId="2A81D72C" w14:textId="52287BD0" w:rsidR="00D255FC" w:rsidRDefault="00D255FC"/>
    <w:p w14:paraId="35BDB15B" w14:textId="62C54805" w:rsidR="007567E2" w:rsidRDefault="007567E2">
      <w:pPr>
        <w:rPr>
          <w:rFonts w:ascii="Arial" w:eastAsiaTheme="majorEastAsia" w:hAnsi="Arial" w:cs="Arial"/>
          <w:color w:val="70AD47" w:themeColor="accent6"/>
          <w:sz w:val="32"/>
          <w:szCs w:val="32"/>
        </w:rPr>
      </w:pPr>
    </w:p>
    <w:p w14:paraId="13C4E2BF" w14:textId="2F823EBC" w:rsidR="002909DC" w:rsidRPr="00957B38" w:rsidRDefault="007567E2" w:rsidP="00957B38">
      <w:pPr>
        <w:pStyle w:val="Titre1"/>
        <w:rPr>
          <w:rFonts w:ascii="Arial" w:hAnsi="Arial" w:cs="Arial"/>
          <w:color w:val="92D050"/>
        </w:rPr>
      </w:pPr>
      <w:bookmarkStart w:id="59" w:name="_Toc104716478"/>
      <w:r w:rsidRPr="00957B38">
        <w:rPr>
          <w:rFonts w:ascii="Arial" w:hAnsi="Arial" w:cs="Arial"/>
          <w:color w:val="92D050"/>
        </w:rPr>
        <w:lastRenderedPageBreak/>
        <w:t>Conclusion</w:t>
      </w:r>
      <w:bookmarkEnd w:id="59"/>
      <w:r w:rsidRPr="00957B38">
        <w:rPr>
          <w:rFonts w:ascii="Arial" w:hAnsi="Arial" w:cs="Arial"/>
          <w:color w:val="92D050"/>
        </w:rPr>
        <w:t xml:space="preserve"> </w:t>
      </w:r>
    </w:p>
    <w:p w14:paraId="39C6DC48" w14:textId="77777777" w:rsidR="008D61A0" w:rsidRDefault="008D61A0" w:rsidP="002909DC">
      <w:pPr>
        <w:rPr>
          <w:rFonts w:ascii="Arial" w:eastAsiaTheme="majorEastAsia" w:hAnsi="Arial" w:cs="Arial"/>
          <w:sz w:val="24"/>
          <w:szCs w:val="24"/>
        </w:rPr>
      </w:pPr>
    </w:p>
    <w:p w14:paraId="235128CD" w14:textId="77777777" w:rsidR="00B038EC" w:rsidRPr="00B038EC" w:rsidRDefault="00B038EC" w:rsidP="00B038E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038EC">
        <w:rPr>
          <w:rFonts w:ascii="Arial" w:eastAsiaTheme="majorEastAsia" w:hAnsi="Arial" w:cs="Arial"/>
          <w:sz w:val="24"/>
          <w:szCs w:val="24"/>
          <w:lang w:eastAsia="fr-FR"/>
        </w:rPr>
        <w:t>Le recueil et l’analyse de données à la lumière des éléments de la littérature ont permis de répondre à plusieurs questionnements découlant de la question</w:t>
      </w:r>
      <w:r w:rsidRPr="00B038EC">
        <w:rPr>
          <w:rFonts w:ascii="Arial" w:eastAsia="Times New Roman" w:hAnsi="Arial" w:cs="Arial"/>
          <w:b/>
          <w:sz w:val="24"/>
          <w:szCs w:val="24"/>
          <w:lang w:eastAsia="fr-FR"/>
        </w:rPr>
        <w:t xml:space="preserve"> : dans quelle mesure un projet d’accueil du vivant à l’école, notamment des arthropodes, peut-il sensibiliser les élèves de cycle 1 à la biodiversité mais également aux sciences ? </w:t>
      </w:r>
    </w:p>
    <w:p w14:paraId="7B970BFF" w14:textId="7934B546" w:rsidR="00B038EC" w:rsidRPr="00B038EC" w:rsidRDefault="00B038EC" w:rsidP="00B038E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038EC">
        <w:rPr>
          <w:rFonts w:ascii="Arial" w:eastAsia="Times New Roman" w:hAnsi="Arial" w:cs="Arial"/>
          <w:bCs/>
          <w:sz w:val="24"/>
          <w:szCs w:val="24"/>
          <w:lang w:eastAsia="fr-FR"/>
        </w:rPr>
        <w:t>En effet, j’ai ainsi pu constater que les dispositifs mis en place pour rendre plus actif</w:t>
      </w:r>
      <w:r w:rsidR="002C211B">
        <w:rPr>
          <w:rFonts w:ascii="Arial" w:eastAsia="Times New Roman" w:hAnsi="Arial" w:cs="Arial"/>
          <w:bCs/>
          <w:sz w:val="24"/>
          <w:szCs w:val="24"/>
          <w:lang w:eastAsia="fr-FR"/>
        </w:rPr>
        <w:t>s</w:t>
      </w:r>
      <w:r w:rsidRPr="00B038EC">
        <w:rPr>
          <w:rFonts w:ascii="Arial" w:eastAsia="Times New Roman" w:hAnsi="Arial" w:cs="Arial"/>
          <w:bCs/>
          <w:sz w:val="24"/>
          <w:szCs w:val="24"/>
          <w:lang w:eastAsia="fr-FR"/>
        </w:rPr>
        <w:t xml:space="preserve"> dans l’enseignement des sciences ont été investis ce qui a permis de développer chez eux un intérêt particulier pour ce domaine. La mise en œuvre des préconisations des différents auteurs a permis aux élèves d’être acteur</w:t>
      </w:r>
      <w:r w:rsidR="002C211B">
        <w:rPr>
          <w:rFonts w:ascii="Arial" w:eastAsia="Times New Roman" w:hAnsi="Arial" w:cs="Arial"/>
          <w:bCs/>
          <w:sz w:val="24"/>
          <w:szCs w:val="24"/>
          <w:lang w:eastAsia="fr-FR"/>
        </w:rPr>
        <w:t>s</w:t>
      </w:r>
      <w:r w:rsidRPr="00B038EC">
        <w:rPr>
          <w:rFonts w:ascii="Arial" w:eastAsia="Times New Roman" w:hAnsi="Arial" w:cs="Arial"/>
          <w:bCs/>
          <w:sz w:val="24"/>
          <w:szCs w:val="24"/>
          <w:lang w:eastAsia="fr-FR"/>
        </w:rPr>
        <w:t xml:space="preserve"> de leurs apprentissages. J’ai également observé l’évolution du rapport affectif et cognitif vis-à-vis des insectes tout au long du projet de construction de l’hôtel à insecte. Enfin, le travail réalisé permet  </w:t>
      </w:r>
      <w:r w:rsidR="00B26297">
        <w:rPr>
          <w:rFonts w:ascii="Arial" w:eastAsia="Times New Roman" w:hAnsi="Arial" w:cs="Arial"/>
          <w:bCs/>
          <w:sz w:val="24"/>
          <w:szCs w:val="24"/>
          <w:lang w:eastAsia="fr-FR"/>
        </w:rPr>
        <w:t>d’illustrer</w:t>
      </w:r>
      <w:r w:rsidR="00B26297" w:rsidRPr="00B038EC">
        <w:rPr>
          <w:rFonts w:ascii="Arial" w:eastAsia="Times New Roman" w:hAnsi="Arial" w:cs="Arial"/>
          <w:bCs/>
          <w:sz w:val="24"/>
          <w:szCs w:val="24"/>
          <w:lang w:eastAsia="fr-FR"/>
        </w:rPr>
        <w:t xml:space="preserve"> </w:t>
      </w:r>
      <w:r w:rsidR="00B26297">
        <w:rPr>
          <w:rFonts w:ascii="Arial" w:eastAsia="Times New Roman" w:hAnsi="Arial" w:cs="Arial"/>
          <w:bCs/>
          <w:sz w:val="24"/>
          <w:szCs w:val="24"/>
          <w:lang w:eastAsia="fr-FR"/>
        </w:rPr>
        <w:t>la transformation d’une</w:t>
      </w:r>
      <w:r w:rsidRPr="00B038EC">
        <w:rPr>
          <w:rFonts w:ascii="Arial" w:eastAsia="Times New Roman" w:hAnsi="Arial" w:cs="Arial"/>
          <w:bCs/>
          <w:sz w:val="24"/>
          <w:szCs w:val="24"/>
          <w:lang w:eastAsia="fr-FR"/>
        </w:rPr>
        <w:t xml:space="preserve"> conscience écologique initiale en une conscience écologique plus complexe, réfléchie et personnelle. </w:t>
      </w:r>
    </w:p>
    <w:p w14:paraId="6CB4396F" w14:textId="7AC7F3F3" w:rsidR="00B038EC" w:rsidRPr="00B038EC" w:rsidRDefault="00B038EC" w:rsidP="00B038E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038EC">
        <w:rPr>
          <w:rFonts w:ascii="Arial" w:eastAsia="Times New Roman" w:hAnsi="Arial" w:cs="Arial"/>
          <w:bCs/>
          <w:sz w:val="24"/>
          <w:szCs w:val="24"/>
          <w:lang w:eastAsia="fr-FR"/>
        </w:rPr>
        <w:t>En prenant en compte tous ces éléments de réponse, je peux en conclure que le projet d’accueil du vivant</w:t>
      </w:r>
      <w:r w:rsidR="002C211B">
        <w:rPr>
          <w:rFonts w:ascii="Arial" w:eastAsia="Times New Roman" w:hAnsi="Arial" w:cs="Arial"/>
          <w:bCs/>
          <w:sz w:val="24"/>
          <w:szCs w:val="24"/>
          <w:lang w:eastAsia="fr-FR"/>
        </w:rPr>
        <w:t>,</w:t>
      </w:r>
      <w:r w:rsidRPr="00B038EC">
        <w:rPr>
          <w:rFonts w:ascii="Arial" w:eastAsia="Times New Roman" w:hAnsi="Arial" w:cs="Arial"/>
          <w:bCs/>
          <w:sz w:val="24"/>
          <w:szCs w:val="24"/>
          <w:lang w:eastAsia="fr-FR"/>
        </w:rPr>
        <w:t xml:space="preserve"> accompagné de la mise en place de divers dispositifs complémentaire</w:t>
      </w:r>
      <w:r w:rsidR="002C211B">
        <w:rPr>
          <w:rFonts w:ascii="Arial" w:eastAsia="Times New Roman" w:hAnsi="Arial" w:cs="Arial"/>
          <w:bCs/>
          <w:sz w:val="24"/>
          <w:szCs w:val="24"/>
          <w:lang w:eastAsia="fr-FR"/>
        </w:rPr>
        <w:t>s,</w:t>
      </w:r>
      <w:r w:rsidRPr="00B038EC">
        <w:rPr>
          <w:rFonts w:ascii="Arial" w:eastAsia="Times New Roman" w:hAnsi="Arial" w:cs="Arial"/>
          <w:bCs/>
          <w:sz w:val="24"/>
          <w:szCs w:val="24"/>
          <w:lang w:eastAsia="fr-FR"/>
        </w:rPr>
        <w:t xml:space="preserve"> a permis de sensibiliser mes élèves d’une part</w:t>
      </w:r>
      <w:r w:rsidR="002C211B">
        <w:rPr>
          <w:rFonts w:ascii="Arial" w:eastAsia="Times New Roman" w:hAnsi="Arial" w:cs="Arial"/>
          <w:bCs/>
          <w:sz w:val="24"/>
          <w:szCs w:val="24"/>
          <w:lang w:eastAsia="fr-FR"/>
        </w:rPr>
        <w:t>,</w:t>
      </w:r>
      <w:r w:rsidRPr="00B038EC">
        <w:rPr>
          <w:rFonts w:ascii="Arial" w:eastAsia="Times New Roman" w:hAnsi="Arial" w:cs="Arial"/>
          <w:bCs/>
          <w:sz w:val="24"/>
          <w:szCs w:val="24"/>
          <w:lang w:eastAsia="fr-FR"/>
        </w:rPr>
        <w:t xml:space="preserve"> à la biodiversité à travers la protection des insectes et la compréhension de leur place dans la nature</w:t>
      </w:r>
      <w:r w:rsidR="002C211B">
        <w:rPr>
          <w:rFonts w:ascii="Arial" w:eastAsia="Times New Roman" w:hAnsi="Arial" w:cs="Arial"/>
          <w:bCs/>
          <w:sz w:val="24"/>
          <w:szCs w:val="24"/>
          <w:lang w:eastAsia="fr-FR"/>
        </w:rPr>
        <w:t>,</w:t>
      </w:r>
      <w:r w:rsidRPr="00B038EC">
        <w:rPr>
          <w:rFonts w:ascii="Arial" w:eastAsia="Times New Roman" w:hAnsi="Arial" w:cs="Arial"/>
          <w:bCs/>
          <w:sz w:val="24"/>
          <w:szCs w:val="24"/>
          <w:lang w:eastAsia="fr-FR"/>
        </w:rPr>
        <w:t xml:space="preserve"> d’autre part</w:t>
      </w:r>
      <w:r w:rsidR="002C211B">
        <w:rPr>
          <w:rFonts w:ascii="Arial" w:eastAsia="Times New Roman" w:hAnsi="Arial" w:cs="Arial"/>
          <w:bCs/>
          <w:sz w:val="24"/>
          <w:szCs w:val="24"/>
          <w:lang w:eastAsia="fr-FR"/>
        </w:rPr>
        <w:t>,</w:t>
      </w:r>
      <w:r w:rsidRPr="00B038EC">
        <w:rPr>
          <w:rFonts w:ascii="Arial" w:eastAsia="Times New Roman" w:hAnsi="Arial" w:cs="Arial"/>
          <w:bCs/>
          <w:sz w:val="24"/>
          <w:szCs w:val="24"/>
          <w:lang w:eastAsia="fr-FR"/>
        </w:rPr>
        <w:t xml:space="preserve"> aux sciences et aux méthodes scientifiques. Toutefois, le développement de la conscience écologique n’est pas uniforme chez tous les élèves. De plus, cette conscience est encore restreinte pour des élèves de cet âge. En effet, de nombreux aspects de l’éducation à la biodiversité ne peuvent être abordés au cycle 1 et le travail réalisé autour des insectes n’est pas transféré à tous les autres êtres vivants (notamment aux plantes). </w:t>
      </w:r>
    </w:p>
    <w:p w14:paraId="0D7C70C1" w14:textId="77777777" w:rsidR="002C211B" w:rsidRDefault="00B038EC" w:rsidP="00B038EC">
      <w:pPr>
        <w:spacing w:before="100" w:beforeAutospacing="1" w:after="100" w:afterAutospacing="1" w:line="360" w:lineRule="auto"/>
        <w:jc w:val="both"/>
        <w:rPr>
          <w:rFonts w:ascii="Arial" w:eastAsiaTheme="majorEastAsia" w:hAnsi="Arial" w:cs="Arial"/>
          <w:sz w:val="24"/>
          <w:szCs w:val="24"/>
          <w:lang w:eastAsia="fr-FR"/>
        </w:rPr>
      </w:pPr>
      <w:r w:rsidRPr="00B038EC">
        <w:rPr>
          <w:rFonts w:ascii="Arial" w:eastAsiaTheme="majorEastAsia" w:hAnsi="Arial" w:cs="Arial"/>
          <w:sz w:val="24"/>
          <w:szCs w:val="24"/>
          <w:lang w:eastAsia="fr-FR"/>
        </w:rPr>
        <w:t>Ce travail de recherche m’a permis d’enrichir ma pratique professionnelle. En effet, au fil de mes lectures</w:t>
      </w:r>
      <w:r w:rsidR="002C211B">
        <w:rPr>
          <w:rFonts w:ascii="Arial" w:eastAsiaTheme="majorEastAsia" w:hAnsi="Arial" w:cs="Arial"/>
          <w:sz w:val="24"/>
          <w:szCs w:val="24"/>
          <w:lang w:eastAsia="fr-FR"/>
        </w:rPr>
        <w:t>,</w:t>
      </w:r>
      <w:r w:rsidRPr="00B038EC">
        <w:rPr>
          <w:rFonts w:ascii="Arial" w:eastAsiaTheme="majorEastAsia" w:hAnsi="Arial" w:cs="Arial"/>
          <w:sz w:val="24"/>
          <w:szCs w:val="24"/>
          <w:lang w:eastAsia="fr-FR"/>
        </w:rPr>
        <w:t xml:space="preserve"> j’ai pu identifier les différents axes directeurs de l’enseignement des sciences en maternelle et plus spécifiquement du vivant. Tout d’abord, la prise en compte des conceptions initiales des élèves est primordiale mais la manière dont on les utilise doit être réfléchie. Il est nécessaire que ces dernières puissent être confrontées par les élèves eux-mêmes et entre eux afin que les savoirs anciens </w:t>
      </w:r>
      <w:r w:rsidRPr="00B038EC">
        <w:rPr>
          <w:rFonts w:ascii="Arial" w:eastAsiaTheme="majorEastAsia" w:hAnsi="Arial" w:cs="Arial"/>
          <w:sz w:val="24"/>
          <w:szCs w:val="24"/>
          <w:lang w:eastAsia="fr-FR"/>
        </w:rPr>
        <w:lastRenderedPageBreak/>
        <w:t xml:space="preserve">puissent être transformés sans faire table rase du passé et ainsi qu’ils soient généralisables et transposables. Cette attention particulière que le PE doit porter aux conceptions initiales est essentielle dans sa démarche pédagogique à la fois pour rendre les élèves actifs mais aussi pour ajuster son enseignement afin d’être au plus proche des spécificités de ces derniers. </w:t>
      </w:r>
    </w:p>
    <w:p w14:paraId="590C44A5" w14:textId="1DD1DEBA" w:rsidR="00B038EC" w:rsidRPr="00B038EC" w:rsidRDefault="00B038EC" w:rsidP="00B038EC">
      <w:pPr>
        <w:spacing w:before="100" w:beforeAutospacing="1" w:after="100" w:afterAutospacing="1" w:line="360" w:lineRule="auto"/>
        <w:jc w:val="both"/>
        <w:rPr>
          <w:rFonts w:ascii="Times New Roman" w:eastAsia="Times New Roman" w:hAnsi="Times New Roman" w:cs="Times New Roman"/>
          <w:sz w:val="24"/>
          <w:szCs w:val="24"/>
          <w:lang w:eastAsia="fr-FR"/>
        </w:rPr>
      </w:pPr>
      <w:r w:rsidRPr="00B038EC">
        <w:rPr>
          <w:rFonts w:ascii="Arial" w:eastAsiaTheme="majorEastAsia" w:hAnsi="Arial" w:cs="Arial"/>
          <w:sz w:val="24"/>
          <w:szCs w:val="24"/>
          <w:lang w:eastAsia="fr-FR"/>
        </w:rPr>
        <w:t>J’ai aussi pu découvrir de nombreux dispositifs permettant de rendre mes élèves plus actifs</w:t>
      </w:r>
      <w:r w:rsidR="002C211B">
        <w:rPr>
          <w:rFonts w:ascii="Arial" w:eastAsiaTheme="majorEastAsia" w:hAnsi="Arial" w:cs="Arial"/>
          <w:sz w:val="24"/>
          <w:szCs w:val="24"/>
          <w:lang w:eastAsia="fr-FR"/>
        </w:rPr>
        <w:t>,</w:t>
      </w:r>
      <w:r w:rsidRPr="00B038EC">
        <w:rPr>
          <w:rFonts w:ascii="Arial" w:eastAsiaTheme="majorEastAsia" w:hAnsi="Arial" w:cs="Arial"/>
          <w:sz w:val="24"/>
          <w:szCs w:val="24"/>
          <w:lang w:eastAsia="fr-FR"/>
        </w:rPr>
        <w:t xml:space="preserve"> comme les espaces pro-actifs et les débats scientifiques</w:t>
      </w:r>
      <w:r w:rsidR="002C211B">
        <w:rPr>
          <w:rFonts w:ascii="Arial" w:eastAsiaTheme="majorEastAsia" w:hAnsi="Arial" w:cs="Arial"/>
          <w:sz w:val="24"/>
          <w:szCs w:val="24"/>
          <w:lang w:eastAsia="fr-FR"/>
        </w:rPr>
        <w:t>,</w:t>
      </w:r>
      <w:r w:rsidRPr="00B038EC">
        <w:rPr>
          <w:rFonts w:ascii="Arial" w:eastAsiaTheme="majorEastAsia" w:hAnsi="Arial" w:cs="Arial"/>
          <w:sz w:val="24"/>
          <w:szCs w:val="24"/>
          <w:lang w:eastAsia="fr-FR"/>
        </w:rPr>
        <w:t xml:space="preserve"> ce qui permet d’une part</w:t>
      </w:r>
      <w:r w:rsidR="002C211B">
        <w:rPr>
          <w:rFonts w:ascii="Arial" w:eastAsiaTheme="majorEastAsia" w:hAnsi="Arial" w:cs="Arial"/>
          <w:sz w:val="24"/>
          <w:szCs w:val="24"/>
          <w:lang w:eastAsia="fr-FR"/>
        </w:rPr>
        <w:t>,</w:t>
      </w:r>
      <w:r w:rsidRPr="00B038EC">
        <w:rPr>
          <w:rFonts w:ascii="Arial" w:eastAsiaTheme="majorEastAsia" w:hAnsi="Arial" w:cs="Arial"/>
          <w:sz w:val="24"/>
          <w:szCs w:val="24"/>
          <w:lang w:eastAsia="fr-FR"/>
        </w:rPr>
        <w:t xml:space="preserve"> d’ancrer durablement les savoirs et</w:t>
      </w:r>
      <w:r w:rsidR="002C211B">
        <w:rPr>
          <w:rFonts w:ascii="Arial" w:eastAsiaTheme="majorEastAsia" w:hAnsi="Arial" w:cs="Arial"/>
          <w:sz w:val="24"/>
          <w:szCs w:val="24"/>
          <w:lang w:eastAsia="fr-FR"/>
        </w:rPr>
        <w:t>,</w:t>
      </w:r>
      <w:r w:rsidRPr="00B038EC">
        <w:rPr>
          <w:rFonts w:ascii="Arial" w:eastAsiaTheme="majorEastAsia" w:hAnsi="Arial" w:cs="Arial"/>
          <w:sz w:val="24"/>
          <w:szCs w:val="24"/>
          <w:lang w:eastAsia="fr-FR"/>
        </w:rPr>
        <w:t xml:space="preserve"> d’autre part</w:t>
      </w:r>
      <w:r w:rsidR="002C211B">
        <w:rPr>
          <w:rFonts w:ascii="Arial" w:eastAsiaTheme="majorEastAsia" w:hAnsi="Arial" w:cs="Arial"/>
          <w:sz w:val="24"/>
          <w:szCs w:val="24"/>
          <w:lang w:eastAsia="fr-FR"/>
        </w:rPr>
        <w:t>,</w:t>
      </w:r>
      <w:r w:rsidRPr="00B038EC">
        <w:rPr>
          <w:rFonts w:ascii="Arial" w:eastAsiaTheme="majorEastAsia" w:hAnsi="Arial" w:cs="Arial"/>
          <w:sz w:val="24"/>
          <w:szCs w:val="24"/>
          <w:lang w:eastAsia="fr-FR"/>
        </w:rPr>
        <w:t xml:space="preserve"> de susciter l’intérêt. Je me suis également formé</w:t>
      </w:r>
      <w:r w:rsidR="002C211B">
        <w:rPr>
          <w:rFonts w:ascii="Arial" w:eastAsiaTheme="majorEastAsia" w:hAnsi="Arial" w:cs="Arial"/>
          <w:sz w:val="24"/>
          <w:szCs w:val="24"/>
          <w:lang w:eastAsia="fr-FR"/>
        </w:rPr>
        <w:t>e</w:t>
      </w:r>
      <w:r w:rsidRPr="00B038EC">
        <w:rPr>
          <w:rFonts w:ascii="Arial" w:eastAsiaTheme="majorEastAsia" w:hAnsi="Arial" w:cs="Arial"/>
          <w:sz w:val="24"/>
          <w:szCs w:val="24"/>
          <w:lang w:eastAsia="fr-FR"/>
        </w:rPr>
        <w:t xml:space="preserve"> à la mise en œuvre au cycle 1 de méthodes scientifiques telles que la démarche d’investigation et l’observation. Enfin, j’ai pris conscience de l’importance de la dimension affective dans l’enseignement du vivant et des conséquences que celle-ci peut provoquer sur les apprentissages. Ce travail m’a donc permis d’apprendre à enseigner les sciences de manière réfléchie dans le cycle si particulier qu’est le cycle 1. </w:t>
      </w:r>
    </w:p>
    <w:p w14:paraId="46B24861" w14:textId="77777777" w:rsidR="00B038EC" w:rsidRPr="00B038EC" w:rsidRDefault="00B038EC" w:rsidP="00B038EC">
      <w:pPr>
        <w:spacing w:before="100" w:beforeAutospacing="1" w:after="100" w:afterAutospacing="1" w:line="240" w:lineRule="auto"/>
        <w:rPr>
          <w:rFonts w:ascii="Times New Roman" w:eastAsia="Times New Roman" w:hAnsi="Times New Roman" w:cs="Times New Roman"/>
          <w:sz w:val="24"/>
          <w:szCs w:val="24"/>
          <w:lang w:eastAsia="fr-FR"/>
        </w:rPr>
      </w:pPr>
    </w:p>
    <w:p w14:paraId="183CA970" w14:textId="1725E46D" w:rsidR="002909DC" w:rsidRPr="00E43F19" w:rsidRDefault="002909DC" w:rsidP="00E43F19">
      <w:pPr>
        <w:spacing w:line="360" w:lineRule="auto"/>
        <w:jc w:val="both"/>
        <w:rPr>
          <w:rFonts w:ascii="Arial" w:eastAsiaTheme="majorEastAsia" w:hAnsi="Arial" w:cs="Arial"/>
          <w:sz w:val="24"/>
          <w:szCs w:val="24"/>
        </w:rPr>
      </w:pPr>
      <w:r>
        <w:rPr>
          <w:rFonts w:ascii="Arial" w:hAnsi="Arial" w:cs="Arial"/>
          <w:color w:val="70AD47" w:themeColor="accent6"/>
        </w:rPr>
        <w:br w:type="page"/>
      </w:r>
    </w:p>
    <w:p w14:paraId="3CBD619E" w14:textId="033B6274" w:rsidR="007E3C9E" w:rsidRPr="000D30C6" w:rsidRDefault="007E3C9E" w:rsidP="007E3C9E">
      <w:pPr>
        <w:pStyle w:val="Titre1"/>
        <w:rPr>
          <w:rFonts w:ascii="Arial" w:hAnsi="Arial" w:cs="Arial"/>
          <w:color w:val="70AD47" w:themeColor="accent6"/>
        </w:rPr>
      </w:pPr>
      <w:bookmarkStart w:id="60" w:name="_Toc104716479"/>
      <w:r w:rsidRPr="000D30C6">
        <w:rPr>
          <w:rFonts w:ascii="Arial" w:hAnsi="Arial" w:cs="Arial"/>
          <w:color w:val="70AD47" w:themeColor="accent6"/>
        </w:rPr>
        <w:lastRenderedPageBreak/>
        <w:t>Bibliographie</w:t>
      </w:r>
      <w:bookmarkEnd w:id="60"/>
      <w:r w:rsidRPr="000D30C6">
        <w:rPr>
          <w:rFonts w:ascii="Arial" w:hAnsi="Arial" w:cs="Arial"/>
          <w:color w:val="70AD47" w:themeColor="accent6"/>
        </w:rPr>
        <w:t xml:space="preserve"> </w:t>
      </w:r>
    </w:p>
    <w:p w14:paraId="4856B088" w14:textId="77777777" w:rsidR="007E3C9E" w:rsidRDefault="007E3C9E" w:rsidP="007E3C9E">
      <w:pPr>
        <w:jc w:val="both"/>
        <w:rPr>
          <w:rFonts w:ascii="Arial" w:hAnsi="Arial" w:cs="Arial"/>
          <w:sz w:val="24"/>
          <w:szCs w:val="24"/>
        </w:rPr>
      </w:pPr>
    </w:p>
    <w:p w14:paraId="40BF2BD8" w14:textId="647B4721" w:rsidR="007E3C9E" w:rsidRDefault="007E3C9E" w:rsidP="007E3C9E">
      <w:pPr>
        <w:jc w:val="both"/>
        <w:rPr>
          <w:rFonts w:ascii="Arial" w:hAnsi="Arial" w:cs="Arial"/>
          <w:sz w:val="24"/>
          <w:szCs w:val="24"/>
        </w:rPr>
      </w:pPr>
      <w:r w:rsidRPr="00A446E9">
        <w:rPr>
          <w:rFonts w:ascii="Arial" w:hAnsi="Arial" w:cs="Arial"/>
          <w:sz w:val="24"/>
          <w:szCs w:val="24"/>
        </w:rPr>
        <w:t xml:space="preserve">Astolfi, J. &amp; Develay, M. (2016). Didactique des sciences et processus d’apprentissage. </w:t>
      </w:r>
      <w:r w:rsidR="009405A0">
        <w:rPr>
          <w:rFonts w:ascii="Arial" w:hAnsi="Arial" w:cs="Arial"/>
          <w:sz w:val="24"/>
          <w:szCs w:val="24"/>
        </w:rPr>
        <w:t xml:space="preserve">Dans </w:t>
      </w:r>
      <w:r w:rsidRPr="00A446E9">
        <w:rPr>
          <w:rFonts w:ascii="Arial" w:hAnsi="Arial" w:cs="Arial"/>
          <w:sz w:val="24"/>
          <w:szCs w:val="24"/>
        </w:rPr>
        <w:t xml:space="preserve">Jean-Pierre Astolfi </w:t>
      </w:r>
      <w:r>
        <w:rPr>
          <w:rFonts w:ascii="Arial" w:hAnsi="Arial" w:cs="Arial"/>
          <w:sz w:val="24"/>
          <w:szCs w:val="24"/>
        </w:rPr>
        <w:t>(</w:t>
      </w:r>
      <w:r w:rsidRPr="00A446E9">
        <w:rPr>
          <w:rFonts w:ascii="Arial" w:hAnsi="Arial" w:cs="Arial"/>
          <w:sz w:val="24"/>
          <w:szCs w:val="24"/>
        </w:rPr>
        <w:t>éd.</w:t>
      </w:r>
      <w:r>
        <w:rPr>
          <w:rFonts w:ascii="Arial" w:hAnsi="Arial" w:cs="Arial"/>
          <w:sz w:val="24"/>
          <w:szCs w:val="24"/>
        </w:rPr>
        <w:t>)</w:t>
      </w:r>
      <w:r w:rsidRPr="00A446E9">
        <w:rPr>
          <w:rFonts w:ascii="Arial" w:hAnsi="Arial" w:cs="Arial"/>
          <w:sz w:val="24"/>
          <w:szCs w:val="24"/>
        </w:rPr>
        <w:t xml:space="preserve">, </w:t>
      </w:r>
      <w:r w:rsidRPr="000D4B4D">
        <w:rPr>
          <w:rFonts w:ascii="Arial" w:hAnsi="Arial" w:cs="Arial"/>
          <w:i/>
          <w:sz w:val="24"/>
          <w:szCs w:val="24"/>
        </w:rPr>
        <w:t>La didactique des sciences</w:t>
      </w:r>
      <w:r w:rsidRPr="00A446E9">
        <w:rPr>
          <w:rFonts w:ascii="Arial" w:hAnsi="Arial" w:cs="Arial"/>
          <w:sz w:val="24"/>
          <w:szCs w:val="24"/>
        </w:rPr>
        <w:t xml:space="preserve"> (pp. 65-97). Paris : Presses Universitaires de France.</w:t>
      </w:r>
    </w:p>
    <w:p w14:paraId="0101E087" w14:textId="77777777" w:rsidR="007E3C9E" w:rsidRPr="00045A87" w:rsidRDefault="007E3C9E" w:rsidP="007E3C9E">
      <w:pPr>
        <w:jc w:val="both"/>
        <w:rPr>
          <w:rFonts w:ascii="Arial" w:hAnsi="Arial" w:cs="Arial"/>
          <w:sz w:val="28"/>
          <w:szCs w:val="28"/>
        </w:rPr>
      </w:pPr>
      <w:r w:rsidRPr="00045A87">
        <w:rPr>
          <w:rFonts w:ascii="Arial" w:hAnsi="Arial" w:cs="Arial"/>
          <w:sz w:val="24"/>
          <w:szCs w:val="24"/>
        </w:rPr>
        <w:t xml:space="preserve">Bachelard, G. (1938). </w:t>
      </w:r>
      <w:r w:rsidRPr="000D4B4D">
        <w:rPr>
          <w:rFonts w:ascii="Arial" w:hAnsi="Arial" w:cs="Arial"/>
          <w:i/>
          <w:sz w:val="24"/>
          <w:szCs w:val="24"/>
        </w:rPr>
        <w:t>La Formation de l'esprit scientifique</w:t>
      </w:r>
      <w:r w:rsidRPr="00045A87">
        <w:rPr>
          <w:rFonts w:ascii="Arial" w:hAnsi="Arial" w:cs="Arial"/>
          <w:sz w:val="24"/>
          <w:szCs w:val="24"/>
        </w:rPr>
        <w:t>. Paris : Editions Vrin.</w:t>
      </w:r>
    </w:p>
    <w:p w14:paraId="400F5377" w14:textId="248A3A66" w:rsidR="007E3C9E" w:rsidRDefault="007E3C9E" w:rsidP="007E3C9E">
      <w:pPr>
        <w:jc w:val="both"/>
        <w:rPr>
          <w:rFonts w:ascii="Arial" w:hAnsi="Arial" w:cs="Arial"/>
          <w:sz w:val="24"/>
          <w:szCs w:val="24"/>
        </w:rPr>
      </w:pPr>
      <w:r>
        <w:rPr>
          <w:rFonts w:ascii="Arial" w:hAnsi="Arial" w:cs="Arial"/>
          <w:sz w:val="24"/>
          <w:szCs w:val="24"/>
        </w:rPr>
        <w:t>Bart</w:t>
      </w:r>
      <w:r w:rsidRPr="002C72EE">
        <w:rPr>
          <w:rFonts w:ascii="Arial" w:hAnsi="Arial" w:cs="Arial"/>
          <w:sz w:val="24"/>
          <w:szCs w:val="24"/>
        </w:rPr>
        <w:t xml:space="preserve"> B-M. </w:t>
      </w:r>
      <w:r>
        <w:rPr>
          <w:rFonts w:ascii="Arial" w:hAnsi="Arial" w:cs="Arial"/>
          <w:sz w:val="24"/>
          <w:szCs w:val="24"/>
        </w:rPr>
        <w:t>(</w:t>
      </w:r>
      <w:r w:rsidRPr="002C72EE">
        <w:rPr>
          <w:rFonts w:ascii="Arial" w:hAnsi="Arial" w:cs="Arial"/>
          <w:sz w:val="24"/>
          <w:szCs w:val="24"/>
        </w:rPr>
        <w:t>2004</w:t>
      </w:r>
      <w:r>
        <w:rPr>
          <w:rFonts w:ascii="Arial" w:hAnsi="Arial" w:cs="Arial"/>
          <w:sz w:val="24"/>
          <w:szCs w:val="24"/>
        </w:rPr>
        <w:t>)</w:t>
      </w:r>
      <w:r w:rsidR="009405A0">
        <w:rPr>
          <w:rFonts w:ascii="Arial" w:hAnsi="Arial" w:cs="Arial"/>
          <w:sz w:val="24"/>
          <w:szCs w:val="24"/>
        </w:rPr>
        <w:t>.</w:t>
      </w:r>
      <w:r>
        <w:rPr>
          <w:rFonts w:ascii="Arial" w:hAnsi="Arial" w:cs="Arial"/>
          <w:sz w:val="24"/>
          <w:szCs w:val="24"/>
        </w:rPr>
        <w:t xml:space="preserve"> </w:t>
      </w:r>
      <w:r w:rsidRPr="002C72EE">
        <w:rPr>
          <w:rFonts w:ascii="Arial" w:hAnsi="Arial" w:cs="Arial"/>
          <w:i/>
          <w:iCs/>
          <w:sz w:val="24"/>
          <w:szCs w:val="24"/>
        </w:rPr>
        <w:t>L’apprentissage de l’abstraction</w:t>
      </w:r>
      <w:r w:rsidRPr="002C72EE">
        <w:rPr>
          <w:rFonts w:ascii="Arial" w:hAnsi="Arial" w:cs="Arial"/>
          <w:sz w:val="24"/>
          <w:szCs w:val="24"/>
        </w:rPr>
        <w:t xml:space="preserve">. Paris : Retz. (Coll. Forum Education Culture). </w:t>
      </w:r>
    </w:p>
    <w:p w14:paraId="2701CD75" w14:textId="77777777" w:rsidR="007E3C9E" w:rsidRPr="00ED2211" w:rsidRDefault="007E3C9E" w:rsidP="007E3C9E">
      <w:pPr>
        <w:spacing w:after="0" w:line="240" w:lineRule="auto"/>
        <w:rPr>
          <w:rFonts w:ascii="Arial" w:eastAsia="Times New Roman" w:hAnsi="Arial" w:cs="Arial"/>
          <w:sz w:val="24"/>
          <w:szCs w:val="24"/>
          <w:lang w:eastAsia="fr-FR"/>
        </w:rPr>
      </w:pPr>
      <w:r w:rsidRPr="00ED2211">
        <w:rPr>
          <w:rFonts w:ascii="Arial" w:eastAsia="Times New Roman" w:hAnsi="Arial" w:cs="Arial"/>
          <w:sz w:val="24"/>
          <w:szCs w:val="24"/>
          <w:lang w:eastAsia="fr-FR"/>
        </w:rPr>
        <w:t xml:space="preserve">Bisault, J. (2005). Langage, action et apprentissage en sciences à l’école maternelle. </w:t>
      </w:r>
      <w:r w:rsidRPr="00ED2211">
        <w:rPr>
          <w:rFonts w:ascii="Arial" w:eastAsia="Times New Roman" w:hAnsi="Arial" w:cs="Arial"/>
          <w:i/>
          <w:iCs/>
          <w:sz w:val="24"/>
          <w:szCs w:val="24"/>
          <w:lang w:eastAsia="fr-FR"/>
        </w:rPr>
        <w:t>Spirale-Revue de recherches en éducation</w:t>
      </w:r>
      <w:r w:rsidRPr="00ED2211">
        <w:rPr>
          <w:rFonts w:ascii="Arial" w:eastAsia="Times New Roman" w:hAnsi="Arial" w:cs="Arial"/>
          <w:sz w:val="24"/>
          <w:szCs w:val="24"/>
          <w:lang w:eastAsia="fr-FR"/>
        </w:rPr>
        <w:t xml:space="preserve">, </w:t>
      </w:r>
      <w:r w:rsidRPr="00ED2211">
        <w:rPr>
          <w:rFonts w:ascii="Arial" w:eastAsia="Times New Roman" w:hAnsi="Arial" w:cs="Arial"/>
          <w:i/>
          <w:iCs/>
          <w:sz w:val="24"/>
          <w:szCs w:val="24"/>
          <w:lang w:eastAsia="fr-FR"/>
        </w:rPr>
        <w:t>36</w:t>
      </w:r>
      <w:r w:rsidRPr="00ED2211">
        <w:rPr>
          <w:rFonts w:ascii="Arial" w:eastAsia="Times New Roman" w:hAnsi="Arial" w:cs="Arial"/>
          <w:sz w:val="24"/>
          <w:szCs w:val="24"/>
          <w:lang w:eastAsia="fr-FR"/>
        </w:rPr>
        <w:t>(1), 123-138.</w:t>
      </w:r>
    </w:p>
    <w:p w14:paraId="0B33BC8D" w14:textId="77777777" w:rsidR="007E3C9E" w:rsidRPr="00926528" w:rsidRDefault="007E3C9E" w:rsidP="007E3C9E">
      <w:pPr>
        <w:jc w:val="both"/>
        <w:rPr>
          <w:rFonts w:ascii="Arial" w:hAnsi="Arial" w:cs="Arial"/>
          <w:sz w:val="24"/>
          <w:szCs w:val="24"/>
        </w:rPr>
      </w:pPr>
      <w:r w:rsidRPr="00ED2211">
        <w:rPr>
          <w:rFonts w:ascii="Arial" w:hAnsi="Arial" w:cs="Arial"/>
        </w:rPr>
        <w:t>https://www.persee.fr/doc/spira_09943722_2005_num_36_1_1330?q=%22sciences+%C3%A0+l&amp;%2339;%C3%89cole%22</w:t>
      </w:r>
    </w:p>
    <w:p w14:paraId="5AD525CB" w14:textId="4F0ED4BC" w:rsidR="007E3C9E" w:rsidRDefault="007E3C9E" w:rsidP="007E3C9E">
      <w:pPr>
        <w:jc w:val="both"/>
        <w:rPr>
          <w:rFonts w:ascii="Arial" w:hAnsi="Arial" w:cs="Arial"/>
          <w:sz w:val="24"/>
          <w:szCs w:val="24"/>
        </w:rPr>
      </w:pPr>
      <w:r w:rsidRPr="00994278">
        <w:rPr>
          <w:rFonts w:ascii="Arial" w:hAnsi="Arial" w:cs="Arial"/>
          <w:sz w:val="24"/>
          <w:szCs w:val="24"/>
        </w:rPr>
        <w:t xml:space="preserve">Bixler L. D., Carlisle C. L., Hammit W. E. &amp; Floyd M. F. (1994). Observed fears and discomfort among urban students on field trips to wildland areas. </w:t>
      </w:r>
      <w:r w:rsidRPr="000D4B4D">
        <w:rPr>
          <w:rFonts w:ascii="Arial" w:hAnsi="Arial" w:cs="Arial"/>
          <w:i/>
          <w:sz w:val="24"/>
          <w:szCs w:val="24"/>
        </w:rPr>
        <w:t>Journal of Environmental Education</w:t>
      </w:r>
      <w:r w:rsidRPr="00994278">
        <w:rPr>
          <w:rFonts w:ascii="Arial" w:hAnsi="Arial" w:cs="Arial"/>
          <w:sz w:val="24"/>
          <w:szCs w:val="24"/>
        </w:rPr>
        <w:t>, vol. 26, n° 1</w:t>
      </w:r>
      <w:r>
        <w:rPr>
          <w:rFonts w:ascii="Arial" w:hAnsi="Arial" w:cs="Arial"/>
          <w:sz w:val="24"/>
          <w:szCs w:val="24"/>
        </w:rPr>
        <w:t xml:space="preserve">, </w:t>
      </w:r>
      <w:r w:rsidRPr="00994278">
        <w:rPr>
          <w:rFonts w:ascii="Arial" w:hAnsi="Arial" w:cs="Arial"/>
          <w:sz w:val="24"/>
          <w:szCs w:val="24"/>
        </w:rPr>
        <w:t>24-33.</w:t>
      </w:r>
    </w:p>
    <w:p w14:paraId="070415AE" w14:textId="14E5ABE8" w:rsidR="00D439C2" w:rsidRPr="00D439C2" w:rsidRDefault="00D439C2" w:rsidP="007E3C9E">
      <w:pPr>
        <w:jc w:val="both"/>
        <w:rPr>
          <w:rFonts w:ascii="Arial" w:hAnsi="Arial" w:cs="Arial"/>
          <w:sz w:val="24"/>
          <w:szCs w:val="24"/>
        </w:rPr>
      </w:pPr>
      <w:r w:rsidRPr="00D439C2">
        <w:rPr>
          <w:rFonts w:ascii="Arial" w:hAnsi="Arial" w:cs="Arial"/>
          <w:sz w:val="24"/>
          <w:szCs w:val="24"/>
        </w:rPr>
        <w:t>Brunel, S. (2018). Le développement durable. Paris cedex 14: Presses Universitaires de France.</w:t>
      </w:r>
    </w:p>
    <w:p w14:paraId="3E17BBE8" w14:textId="77777777" w:rsidR="007E3C9E" w:rsidRDefault="007E3C9E" w:rsidP="007E3C9E">
      <w:pPr>
        <w:jc w:val="both"/>
        <w:rPr>
          <w:rFonts w:ascii="Arial" w:hAnsi="Arial" w:cs="Arial"/>
          <w:sz w:val="24"/>
          <w:szCs w:val="24"/>
        </w:rPr>
      </w:pPr>
      <w:r w:rsidRPr="002C72EE">
        <w:rPr>
          <w:rFonts w:ascii="Arial" w:hAnsi="Arial" w:cs="Arial"/>
          <w:sz w:val="24"/>
          <w:szCs w:val="24"/>
        </w:rPr>
        <w:t>C</w:t>
      </w:r>
      <w:r>
        <w:rPr>
          <w:rFonts w:ascii="Arial" w:hAnsi="Arial" w:cs="Arial"/>
          <w:sz w:val="24"/>
          <w:szCs w:val="24"/>
        </w:rPr>
        <w:t>oquidé-Cantor, M. Giordan, A.</w:t>
      </w:r>
      <w:r w:rsidRPr="002C72EE">
        <w:rPr>
          <w:rFonts w:ascii="Arial" w:hAnsi="Arial" w:cs="Arial"/>
          <w:sz w:val="24"/>
          <w:szCs w:val="24"/>
        </w:rPr>
        <w:t xml:space="preserve"> </w:t>
      </w:r>
      <w:r>
        <w:rPr>
          <w:rFonts w:ascii="Arial" w:hAnsi="Arial" w:cs="Arial"/>
          <w:sz w:val="24"/>
          <w:szCs w:val="24"/>
        </w:rPr>
        <w:t>(</w:t>
      </w:r>
      <w:r w:rsidRPr="002C72EE">
        <w:rPr>
          <w:rFonts w:ascii="Arial" w:hAnsi="Arial" w:cs="Arial"/>
          <w:sz w:val="24"/>
          <w:szCs w:val="24"/>
        </w:rPr>
        <w:t>1997</w:t>
      </w:r>
      <w:r>
        <w:rPr>
          <w:rFonts w:ascii="Arial" w:hAnsi="Arial" w:cs="Arial"/>
          <w:sz w:val="24"/>
          <w:szCs w:val="24"/>
        </w:rPr>
        <w:t xml:space="preserve">) </w:t>
      </w:r>
      <w:r w:rsidRPr="002C72EE">
        <w:rPr>
          <w:rFonts w:ascii="Arial" w:hAnsi="Arial" w:cs="Arial"/>
          <w:i/>
          <w:iCs/>
          <w:sz w:val="24"/>
          <w:szCs w:val="24"/>
        </w:rPr>
        <w:t>L'enseignement scientifique et technique à l'école maternelle.</w:t>
      </w:r>
      <w:r w:rsidRPr="002C72EE">
        <w:rPr>
          <w:rFonts w:ascii="Arial" w:hAnsi="Arial" w:cs="Arial"/>
          <w:sz w:val="24"/>
          <w:szCs w:val="24"/>
        </w:rPr>
        <w:t xml:space="preserve"> Nice : Z'éditions.</w:t>
      </w:r>
    </w:p>
    <w:p w14:paraId="2F9080FC" w14:textId="77777777" w:rsidR="007E3C9E" w:rsidRPr="003D7EB4" w:rsidRDefault="007E3C9E" w:rsidP="007E3C9E">
      <w:pPr>
        <w:jc w:val="both"/>
        <w:rPr>
          <w:rFonts w:ascii="Arial" w:hAnsi="Arial" w:cs="Arial"/>
          <w:sz w:val="24"/>
          <w:szCs w:val="24"/>
        </w:rPr>
      </w:pPr>
      <w:r w:rsidRPr="003D7EB4">
        <w:rPr>
          <w:rFonts w:ascii="Arial" w:hAnsi="Arial" w:cs="Arial"/>
          <w:sz w:val="24"/>
          <w:szCs w:val="24"/>
        </w:rPr>
        <w:t>Coquidé, M. (2000)</w:t>
      </w:r>
      <w:r>
        <w:rPr>
          <w:rFonts w:ascii="Arial" w:hAnsi="Arial" w:cs="Arial"/>
          <w:sz w:val="24"/>
          <w:szCs w:val="24"/>
        </w:rPr>
        <w:t>.</w:t>
      </w:r>
      <w:r w:rsidRPr="003D7EB4">
        <w:rPr>
          <w:sz w:val="24"/>
          <w:szCs w:val="24"/>
        </w:rPr>
        <w:t xml:space="preserve"> </w:t>
      </w:r>
      <w:r w:rsidRPr="003D7EB4">
        <w:rPr>
          <w:rFonts w:ascii="Arial" w:hAnsi="Arial" w:cs="Arial"/>
          <w:sz w:val="24"/>
          <w:szCs w:val="24"/>
        </w:rPr>
        <w:t xml:space="preserve">Le rapport expérimental au vivant. Education. École normale supérieure de Cachan - ENS Cachan. Repéré à </w:t>
      </w:r>
      <w:hyperlink r:id="rId32" w:history="1">
        <w:r w:rsidRPr="00EB245C">
          <w:rPr>
            <w:rStyle w:val="Lienhypertexte"/>
            <w:rFonts w:ascii="Arial" w:hAnsi="Arial" w:cs="Arial"/>
            <w:sz w:val="24"/>
            <w:szCs w:val="24"/>
          </w:rPr>
          <w:t>https://tel.archives-ouvertes.fr/tel-00525838/document</w:t>
        </w:r>
      </w:hyperlink>
      <w:r>
        <w:rPr>
          <w:rFonts w:ascii="Arial" w:hAnsi="Arial" w:cs="Arial"/>
          <w:sz w:val="24"/>
          <w:szCs w:val="24"/>
        </w:rPr>
        <w:t xml:space="preserve"> </w:t>
      </w:r>
    </w:p>
    <w:p w14:paraId="55B104E2" w14:textId="3C1456E3" w:rsidR="007E3C9E" w:rsidRPr="002C211B" w:rsidRDefault="007E3C9E" w:rsidP="007E3C9E">
      <w:pPr>
        <w:jc w:val="both"/>
        <w:rPr>
          <w:rFonts w:ascii="Arial" w:hAnsi="Arial" w:cs="Arial"/>
          <w:sz w:val="24"/>
          <w:szCs w:val="24"/>
        </w:rPr>
      </w:pPr>
      <w:r w:rsidRPr="002C211B">
        <w:rPr>
          <w:rFonts w:ascii="Arial" w:hAnsi="Arial" w:cs="Arial"/>
          <w:sz w:val="24"/>
          <w:szCs w:val="24"/>
        </w:rPr>
        <w:t>Coquidé, M. et Giordan,</w:t>
      </w:r>
      <w:r w:rsidR="002C211B">
        <w:rPr>
          <w:rFonts w:ascii="Arial" w:hAnsi="Arial" w:cs="Arial"/>
          <w:sz w:val="24"/>
          <w:szCs w:val="24"/>
        </w:rPr>
        <w:t xml:space="preserve"> A. (2002).</w:t>
      </w:r>
      <w:r w:rsidRPr="002C211B">
        <w:rPr>
          <w:rFonts w:ascii="Arial" w:hAnsi="Arial" w:cs="Arial"/>
          <w:sz w:val="24"/>
          <w:szCs w:val="24"/>
        </w:rPr>
        <w:t xml:space="preserve"> </w:t>
      </w:r>
      <w:r w:rsidRPr="002C211B">
        <w:rPr>
          <w:rFonts w:ascii="Arial" w:hAnsi="Arial" w:cs="Arial"/>
          <w:i/>
          <w:sz w:val="24"/>
          <w:szCs w:val="24"/>
        </w:rPr>
        <w:t>L’enseignement scientifique et</w:t>
      </w:r>
      <w:r w:rsidR="002C211B" w:rsidRPr="002C211B">
        <w:rPr>
          <w:rFonts w:ascii="Arial" w:hAnsi="Arial" w:cs="Arial"/>
          <w:i/>
          <w:sz w:val="24"/>
          <w:szCs w:val="24"/>
        </w:rPr>
        <w:t xml:space="preserve"> technique à l’Ecole Maternelle</w:t>
      </w:r>
      <w:r w:rsidRPr="002C211B">
        <w:rPr>
          <w:rFonts w:ascii="Arial" w:hAnsi="Arial" w:cs="Arial"/>
          <w:sz w:val="24"/>
          <w:szCs w:val="24"/>
        </w:rPr>
        <w:t>,</w:t>
      </w:r>
      <w:r w:rsidR="002C211B">
        <w:rPr>
          <w:rFonts w:ascii="Arial" w:hAnsi="Arial" w:cs="Arial"/>
          <w:sz w:val="24"/>
          <w:szCs w:val="24"/>
        </w:rPr>
        <w:t xml:space="preserve"> </w:t>
      </w:r>
      <w:r w:rsidRPr="002C211B">
        <w:rPr>
          <w:rFonts w:ascii="Arial" w:hAnsi="Arial" w:cs="Arial"/>
          <w:sz w:val="24"/>
          <w:szCs w:val="24"/>
        </w:rPr>
        <w:t>éditions Delagrave</w:t>
      </w:r>
      <w:r w:rsidR="002C211B">
        <w:rPr>
          <w:rFonts w:ascii="Arial" w:hAnsi="Arial" w:cs="Arial"/>
          <w:sz w:val="24"/>
          <w:szCs w:val="24"/>
        </w:rPr>
        <w:t>.</w:t>
      </w:r>
    </w:p>
    <w:p w14:paraId="7DD99403" w14:textId="1C1B84A0" w:rsidR="002C211B" w:rsidRDefault="007E3C9E" w:rsidP="002C211B">
      <w:pPr>
        <w:spacing w:after="0"/>
        <w:jc w:val="both"/>
        <w:rPr>
          <w:rFonts w:ascii="Arial" w:hAnsi="Arial" w:cs="Arial"/>
          <w:sz w:val="24"/>
          <w:szCs w:val="24"/>
        </w:rPr>
      </w:pPr>
      <w:r w:rsidRPr="00E8616A">
        <w:rPr>
          <w:rFonts w:ascii="Arial" w:hAnsi="Arial" w:cs="Arial"/>
          <w:sz w:val="24"/>
          <w:szCs w:val="24"/>
        </w:rPr>
        <w:t>C</w:t>
      </w:r>
      <w:r>
        <w:rPr>
          <w:rFonts w:ascii="Arial" w:hAnsi="Arial" w:cs="Arial"/>
          <w:sz w:val="24"/>
          <w:szCs w:val="24"/>
        </w:rPr>
        <w:t>oquidé, M. (</w:t>
      </w:r>
      <w:r w:rsidRPr="00E8616A">
        <w:rPr>
          <w:rFonts w:ascii="Arial" w:hAnsi="Arial" w:cs="Arial"/>
          <w:sz w:val="24"/>
          <w:szCs w:val="24"/>
        </w:rPr>
        <w:t>2007</w:t>
      </w:r>
      <w:r>
        <w:rPr>
          <w:rFonts w:ascii="Arial" w:hAnsi="Arial" w:cs="Arial"/>
          <w:sz w:val="24"/>
          <w:szCs w:val="24"/>
        </w:rPr>
        <w:t>) Quels contenus de formation pour enseigner à l’école ma</w:t>
      </w:r>
      <w:r w:rsidR="002C211B">
        <w:rPr>
          <w:rFonts w:ascii="Arial" w:hAnsi="Arial" w:cs="Arial"/>
          <w:sz w:val="24"/>
          <w:szCs w:val="24"/>
        </w:rPr>
        <w:t>ternelle </w:t>
      </w:r>
      <w:r w:rsidRPr="00E8616A">
        <w:rPr>
          <w:rFonts w:ascii="Arial" w:hAnsi="Arial" w:cs="Arial"/>
          <w:sz w:val="24"/>
          <w:szCs w:val="24"/>
        </w:rPr>
        <w:t>?</w:t>
      </w:r>
      <w:r>
        <w:rPr>
          <w:rFonts w:ascii="Arial" w:hAnsi="Arial" w:cs="Arial"/>
          <w:sz w:val="24"/>
          <w:szCs w:val="24"/>
        </w:rPr>
        <w:t xml:space="preserve"> </w:t>
      </w:r>
      <w:r w:rsidRPr="00E8616A">
        <w:rPr>
          <w:rFonts w:ascii="Arial" w:hAnsi="Arial" w:cs="Arial"/>
          <w:sz w:val="24"/>
          <w:szCs w:val="24"/>
        </w:rPr>
        <w:t>L’exemple</w:t>
      </w:r>
      <w:r w:rsidR="009405A0">
        <w:rPr>
          <w:rFonts w:ascii="Arial" w:hAnsi="Arial" w:cs="Arial"/>
          <w:sz w:val="24"/>
          <w:szCs w:val="24"/>
        </w:rPr>
        <w:t xml:space="preserve"> de la formation à l’activité « </w:t>
      </w:r>
      <w:r w:rsidRPr="00E8616A">
        <w:rPr>
          <w:rFonts w:ascii="Arial" w:hAnsi="Arial" w:cs="Arial"/>
          <w:sz w:val="24"/>
          <w:szCs w:val="24"/>
        </w:rPr>
        <w:t>faire découvrir</w:t>
      </w:r>
      <w:r>
        <w:rPr>
          <w:rFonts w:ascii="Arial" w:hAnsi="Arial" w:cs="Arial"/>
          <w:sz w:val="24"/>
          <w:szCs w:val="24"/>
        </w:rPr>
        <w:t xml:space="preserve"> </w:t>
      </w:r>
      <w:r w:rsidR="009405A0">
        <w:rPr>
          <w:rFonts w:ascii="Arial" w:hAnsi="Arial" w:cs="Arial"/>
          <w:sz w:val="24"/>
          <w:szCs w:val="24"/>
        </w:rPr>
        <w:t>la nature et les objets </w:t>
      </w:r>
      <w:r w:rsidRPr="00E8616A">
        <w:rPr>
          <w:rFonts w:ascii="Arial" w:hAnsi="Arial" w:cs="Arial"/>
          <w:sz w:val="24"/>
          <w:szCs w:val="24"/>
        </w:rPr>
        <w:t>»</w:t>
      </w:r>
      <w:r>
        <w:rPr>
          <w:rFonts w:ascii="Arial" w:hAnsi="Arial" w:cs="Arial"/>
          <w:sz w:val="24"/>
          <w:szCs w:val="24"/>
        </w:rPr>
        <w:t>.</w:t>
      </w:r>
      <w:r w:rsidRPr="00E8616A">
        <w:rPr>
          <w:rFonts w:ascii="Arial" w:hAnsi="Arial" w:cs="Arial"/>
          <w:sz w:val="24"/>
          <w:szCs w:val="24"/>
        </w:rPr>
        <w:t xml:space="preserve"> </w:t>
      </w:r>
      <w:r w:rsidR="002C211B">
        <w:rPr>
          <w:rFonts w:ascii="Arial" w:hAnsi="Arial" w:cs="Arial"/>
          <w:i/>
          <w:iCs/>
          <w:sz w:val="24"/>
          <w:szCs w:val="24"/>
        </w:rPr>
        <w:t>Recherche et F</w:t>
      </w:r>
      <w:r w:rsidR="009405A0">
        <w:rPr>
          <w:rFonts w:ascii="Arial" w:hAnsi="Arial" w:cs="Arial"/>
          <w:i/>
          <w:iCs/>
          <w:sz w:val="24"/>
          <w:szCs w:val="24"/>
        </w:rPr>
        <w:t>o</w:t>
      </w:r>
      <w:r w:rsidR="002C211B">
        <w:rPr>
          <w:rFonts w:ascii="Arial" w:hAnsi="Arial" w:cs="Arial"/>
          <w:i/>
          <w:iCs/>
          <w:sz w:val="24"/>
          <w:szCs w:val="24"/>
        </w:rPr>
        <w:t>r</w:t>
      </w:r>
      <w:r w:rsidR="009405A0">
        <w:rPr>
          <w:rFonts w:ascii="Arial" w:hAnsi="Arial" w:cs="Arial"/>
          <w:i/>
          <w:iCs/>
          <w:sz w:val="24"/>
          <w:szCs w:val="24"/>
        </w:rPr>
        <w:t>m</w:t>
      </w:r>
      <w:r w:rsidR="002C211B">
        <w:rPr>
          <w:rFonts w:ascii="Arial" w:hAnsi="Arial" w:cs="Arial"/>
          <w:i/>
          <w:iCs/>
          <w:sz w:val="24"/>
          <w:szCs w:val="24"/>
        </w:rPr>
        <w:t>ation, </w:t>
      </w:r>
      <w:r w:rsidRPr="007A44BA">
        <w:rPr>
          <w:rFonts w:ascii="Arial" w:hAnsi="Arial" w:cs="Arial"/>
          <w:i/>
          <w:iCs/>
          <w:sz w:val="24"/>
          <w:szCs w:val="24"/>
        </w:rPr>
        <w:t>55</w:t>
      </w:r>
      <w:r>
        <w:rPr>
          <w:rFonts w:ascii="Arial" w:hAnsi="Arial" w:cs="Arial"/>
          <w:sz w:val="24"/>
          <w:szCs w:val="24"/>
        </w:rPr>
        <w:t>, 75-92.</w:t>
      </w:r>
    </w:p>
    <w:p w14:paraId="03153AEE" w14:textId="621824FC" w:rsidR="007E3C9E" w:rsidRDefault="007E3C9E" w:rsidP="007E3C9E">
      <w:pPr>
        <w:jc w:val="both"/>
        <w:rPr>
          <w:rFonts w:ascii="Arial" w:hAnsi="Arial" w:cs="Arial"/>
          <w:sz w:val="24"/>
          <w:szCs w:val="24"/>
        </w:rPr>
      </w:pPr>
      <w:bookmarkStart w:id="61" w:name="_Hlk91515863"/>
      <w:r w:rsidRPr="007A44BA">
        <w:rPr>
          <w:rFonts w:ascii="Arial" w:hAnsi="Arial" w:cs="Arial"/>
          <w:sz w:val="24"/>
          <w:szCs w:val="24"/>
        </w:rPr>
        <w:t>Repéré à</w:t>
      </w:r>
      <w:bookmarkEnd w:id="61"/>
      <w:r>
        <w:rPr>
          <w:rFonts w:ascii="Arial" w:hAnsi="Arial" w:cs="Arial"/>
          <w:sz w:val="24"/>
          <w:szCs w:val="24"/>
        </w:rPr>
        <w:t xml:space="preserve"> </w:t>
      </w:r>
      <w:hyperlink r:id="rId33" w:history="1">
        <w:r w:rsidRPr="00430D9D">
          <w:rPr>
            <w:rStyle w:val="Lienhypertexte"/>
            <w:rFonts w:ascii="Arial" w:hAnsi="Arial" w:cs="Arial"/>
            <w:sz w:val="24"/>
            <w:szCs w:val="24"/>
          </w:rPr>
          <w:t>http://ife.ens-lyon.fr/publications/edition-electronique/recherche-et-formation/RR055-06.pdf</w:t>
        </w:r>
      </w:hyperlink>
      <w:r>
        <w:rPr>
          <w:rFonts w:ascii="Arial" w:hAnsi="Arial" w:cs="Arial"/>
          <w:sz w:val="24"/>
          <w:szCs w:val="24"/>
        </w:rPr>
        <w:t xml:space="preserve"> </w:t>
      </w:r>
    </w:p>
    <w:p w14:paraId="667D0DD2" w14:textId="77777777" w:rsidR="002C211B" w:rsidRDefault="007E3C9E" w:rsidP="002C211B">
      <w:pPr>
        <w:spacing w:after="0"/>
        <w:jc w:val="both"/>
        <w:rPr>
          <w:rFonts w:ascii="Arial" w:hAnsi="Arial" w:cs="Arial"/>
          <w:sz w:val="24"/>
          <w:szCs w:val="24"/>
        </w:rPr>
      </w:pPr>
      <w:bookmarkStart w:id="62" w:name="_Hlk91776480"/>
      <w:r w:rsidRPr="007A44BA">
        <w:rPr>
          <w:rFonts w:ascii="Arial" w:hAnsi="Arial" w:cs="Arial"/>
          <w:sz w:val="24"/>
          <w:szCs w:val="24"/>
        </w:rPr>
        <w:t>Coquidé, M</w:t>
      </w:r>
      <w:r>
        <w:rPr>
          <w:rFonts w:ascii="Arial" w:hAnsi="Arial" w:cs="Arial"/>
          <w:sz w:val="24"/>
          <w:szCs w:val="24"/>
        </w:rPr>
        <w:t xml:space="preserve">. </w:t>
      </w:r>
      <w:r w:rsidRPr="007A44BA">
        <w:rPr>
          <w:rFonts w:ascii="Arial" w:hAnsi="Arial" w:cs="Arial"/>
          <w:sz w:val="24"/>
          <w:szCs w:val="24"/>
        </w:rPr>
        <w:t>Le Tiec</w:t>
      </w:r>
      <w:r>
        <w:rPr>
          <w:rFonts w:ascii="Arial" w:hAnsi="Arial" w:cs="Arial"/>
          <w:sz w:val="24"/>
          <w:szCs w:val="24"/>
        </w:rPr>
        <w:t>, M.</w:t>
      </w:r>
      <w:r w:rsidRPr="007A44BA">
        <w:rPr>
          <w:rFonts w:ascii="Arial" w:hAnsi="Arial" w:cs="Arial"/>
          <w:sz w:val="24"/>
          <w:szCs w:val="24"/>
        </w:rPr>
        <w:t xml:space="preserve"> </w:t>
      </w:r>
      <w:r>
        <w:rPr>
          <w:rFonts w:ascii="Arial" w:hAnsi="Arial" w:cs="Arial"/>
          <w:sz w:val="24"/>
          <w:szCs w:val="24"/>
        </w:rPr>
        <w:t>E</w:t>
      </w:r>
      <w:r w:rsidRPr="007A44BA">
        <w:rPr>
          <w:rFonts w:ascii="Arial" w:hAnsi="Arial" w:cs="Arial"/>
          <w:sz w:val="24"/>
          <w:szCs w:val="24"/>
        </w:rPr>
        <w:t>t Ga</w:t>
      </w:r>
      <w:r>
        <w:rPr>
          <w:rFonts w:ascii="Arial" w:hAnsi="Arial" w:cs="Arial"/>
          <w:sz w:val="24"/>
          <w:szCs w:val="24"/>
        </w:rPr>
        <w:t>rel, B. (</w:t>
      </w:r>
      <w:r w:rsidRPr="00EF5FB4">
        <w:rPr>
          <w:rFonts w:ascii="Arial" w:hAnsi="Arial" w:cs="Arial"/>
          <w:sz w:val="24"/>
          <w:szCs w:val="24"/>
        </w:rPr>
        <w:t>2007</w:t>
      </w:r>
      <w:r>
        <w:rPr>
          <w:rFonts w:ascii="Arial" w:hAnsi="Arial" w:cs="Arial"/>
          <w:sz w:val="24"/>
          <w:szCs w:val="24"/>
        </w:rPr>
        <w:t xml:space="preserve">) </w:t>
      </w:r>
      <w:r w:rsidRPr="00EF5FB4">
        <w:rPr>
          <w:rFonts w:ascii="Arial" w:hAnsi="Arial" w:cs="Arial"/>
          <w:sz w:val="24"/>
          <w:szCs w:val="24"/>
        </w:rPr>
        <w:t>Exploiter des espaces</w:t>
      </w:r>
      <w:r>
        <w:rPr>
          <w:rFonts w:ascii="Arial" w:hAnsi="Arial" w:cs="Arial"/>
          <w:sz w:val="24"/>
          <w:szCs w:val="24"/>
        </w:rPr>
        <w:t xml:space="preserve"> </w:t>
      </w:r>
      <w:r w:rsidRPr="00EF5FB4">
        <w:rPr>
          <w:rFonts w:ascii="Arial" w:hAnsi="Arial" w:cs="Arial"/>
          <w:sz w:val="24"/>
          <w:szCs w:val="24"/>
        </w:rPr>
        <w:t>pour découvrir</w:t>
      </w:r>
      <w:r>
        <w:rPr>
          <w:rFonts w:ascii="Arial" w:hAnsi="Arial" w:cs="Arial"/>
          <w:sz w:val="24"/>
          <w:szCs w:val="24"/>
        </w:rPr>
        <w:t xml:space="preserve"> </w:t>
      </w:r>
      <w:r w:rsidRPr="00EF5FB4">
        <w:rPr>
          <w:rFonts w:ascii="Arial" w:hAnsi="Arial" w:cs="Arial"/>
          <w:sz w:val="24"/>
          <w:szCs w:val="24"/>
        </w:rPr>
        <w:t>la nature et les objets</w:t>
      </w:r>
      <w:r>
        <w:rPr>
          <w:rFonts w:ascii="Arial" w:hAnsi="Arial" w:cs="Arial"/>
          <w:sz w:val="24"/>
          <w:szCs w:val="24"/>
        </w:rPr>
        <w:t xml:space="preserve">. </w:t>
      </w:r>
      <w:r w:rsidRPr="00EF5FB4">
        <w:rPr>
          <w:rFonts w:ascii="Arial" w:hAnsi="Arial" w:cs="Arial"/>
          <w:sz w:val="24"/>
          <w:szCs w:val="24"/>
        </w:rPr>
        <w:t>Éléments de professionnalité d’enseignants de cycles 1 et 2</w:t>
      </w:r>
      <w:r>
        <w:rPr>
          <w:rFonts w:ascii="Arial" w:hAnsi="Arial" w:cs="Arial"/>
          <w:sz w:val="24"/>
          <w:szCs w:val="24"/>
        </w:rPr>
        <w:t>.</w:t>
      </w:r>
      <w:r w:rsidRPr="00EF5FB4">
        <w:t xml:space="preserve"> </w:t>
      </w:r>
      <w:r w:rsidRPr="00EF5FB4">
        <w:rPr>
          <w:rFonts w:ascii="Arial" w:hAnsi="Arial" w:cs="Arial"/>
          <w:i/>
          <w:iCs/>
        </w:rPr>
        <w:t>ASTER</w:t>
      </w:r>
      <w:r w:rsidR="002C211B">
        <w:rPr>
          <w:rFonts w:ascii="Arial" w:hAnsi="Arial" w:cs="Arial"/>
          <w:i/>
          <w:iCs/>
        </w:rPr>
        <w:t xml:space="preserve">, </w:t>
      </w:r>
      <w:r w:rsidRPr="00EF5FB4">
        <w:rPr>
          <w:rFonts w:ascii="Arial" w:hAnsi="Arial" w:cs="Arial"/>
          <w:i/>
          <w:iCs/>
          <w:sz w:val="24"/>
          <w:szCs w:val="24"/>
        </w:rPr>
        <w:t>45</w:t>
      </w:r>
      <w:r>
        <w:rPr>
          <w:rFonts w:ascii="Arial" w:hAnsi="Arial" w:cs="Arial"/>
          <w:sz w:val="24"/>
          <w:szCs w:val="24"/>
        </w:rPr>
        <w:t xml:space="preserve">, </w:t>
      </w:r>
      <w:r w:rsidRPr="00EF5FB4">
        <w:rPr>
          <w:rFonts w:ascii="Arial" w:hAnsi="Arial" w:cs="Arial"/>
          <w:sz w:val="24"/>
          <w:szCs w:val="24"/>
        </w:rPr>
        <w:t>17</w:t>
      </w:r>
      <w:r>
        <w:rPr>
          <w:rFonts w:ascii="Arial" w:hAnsi="Arial" w:cs="Arial"/>
          <w:sz w:val="24"/>
          <w:szCs w:val="24"/>
        </w:rPr>
        <w:t>-</w:t>
      </w:r>
      <w:r w:rsidRPr="00EF5FB4">
        <w:rPr>
          <w:rFonts w:ascii="Arial" w:hAnsi="Arial" w:cs="Arial"/>
          <w:sz w:val="24"/>
          <w:szCs w:val="24"/>
        </w:rPr>
        <w:t>2</w:t>
      </w:r>
      <w:r>
        <w:rPr>
          <w:rFonts w:ascii="Arial" w:hAnsi="Arial" w:cs="Arial"/>
          <w:sz w:val="24"/>
          <w:szCs w:val="24"/>
        </w:rPr>
        <w:t>8.</w:t>
      </w:r>
      <w:bookmarkEnd w:id="62"/>
      <w:r>
        <w:rPr>
          <w:rFonts w:ascii="Arial" w:hAnsi="Arial" w:cs="Arial"/>
          <w:sz w:val="24"/>
          <w:szCs w:val="24"/>
        </w:rPr>
        <w:t xml:space="preserve"> </w:t>
      </w:r>
      <w:r w:rsidRPr="00EF5FB4">
        <w:rPr>
          <w:rFonts w:ascii="Arial" w:hAnsi="Arial" w:cs="Arial"/>
          <w:sz w:val="24"/>
          <w:szCs w:val="24"/>
        </w:rPr>
        <w:t>Repéré à</w:t>
      </w:r>
      <w:r>
        <w:rPr>
          <w:rFonts w:ascii="Arial" w:hAnsi="Arial" w:cs="Arial"/>
          <w:sz w:val="24"/>
          <w:szCs w:val="24"/>
        </w:rPr>
        <w:t xml:space="preserve"> </w:t>
      </w:r>
    </w:p>
    <w:p w14:paraId="6082745B" w14:textId="7C265AF9" w:rsidR="007E3C9E" w:rsidRDefault="00092FD0" w:rsidP="007E3C9E">
      <w:pPr>
        <w:jc w:val="both"/>
        <w:rPr>
          <w:rFonts w:ascii="Arial" w:hAnsi="Arial" w:cs="Arial"/>
          <w:sz w:val="24"/>
          <w:szCs w:val="24"/>
        </w:rPr>
      </w:pPr>
      <w:hyperlink r:id="rId34" w:history="1">
        <w:r w:rsidR="007E3C9E" w:rsidRPr="00430D9D">
          <w:rPr>
            <w:rStyle w:val="Lienhypertexte"/>
            <w:rFonts w:ascii="Arial" w:hAnsi="Arial" w:cs="Arial"/>
            <w:sz w:val="24"/>
            <w:szCs w:val="24"/>
          </w:rPr>
          <w:t>http://documents.irevues.inist.fr/bitstream/handle/2042/16816/ASTER_2007_45_17.pdf?sequence=1</w:t>
        </w:r>
      </w:hyperlink>
      <w:r w:rsidR="007E3C9E">
        <w:rPr>
          <w:rFonts w:ascii="Arial" w:hAnsi="Arial" w:cs="Arial"/>
          <w:sz w:val="24"/>
          <w:szCs w:val="24"/>
        </w:rPr>
        <w:t xml:space="preserve"> </w:t>
      </w:r>
    </w:p>
    <w:p w14:paraId="07B6B43C" w14:textId="5111D393" w:rsidR="007E3C9E" w:rsidRDefault="007E3C9E" w:rsidP="007E3C9E">
      <w:pPr>
        <w:jc w:val="both"/>
        <w:rPr>
          <w:rFonts w:ascii="Arial" w:hAnsi="Arial" w:cs="Arial"/>
          <w:sz w:val="24"/>
          <w:szCs w:val="24"/>
        </w:rPr>
      </w:pPr>
      <w:r w:rsidRPr="007E3883">
        <w:rPr>
          <w:rFonts w:ascii="Arial" w:hAnsi="Arial" w:cs="Arial"/>
          <w:sz w:val="24"/>
          <w:szCs w:val="24"/>
        </w:rPr>
        <w:t>Coquidé, M.</w:t>
      </w:r>
      <w:r w:rsidR="009405A0">
        <w:rPr>
          <w:rFonts w:ascii="Arial" w:hAnsi="Arial" w:cs="Arial"/>
          <w:sz w:val="24"/>
          <w:szCs w:val="24"/>
        </w:rPr>
        <w:t>,</w:t>
      </w:r>
      <w:r w:rsidRPr="007E3883">
        <w:rPr>
          <w:rFonts w:ascii="Arial" w:hAnsi="Arial" w:cs="Arial"/>
          <w:sz w:val="24"/>
          <w:szCs w:val="24"/>
        </w:rPr>
        <w:t xml:space="preserve"> Fortin, C. </w:t>
      </w:r>
      <w:r w:rsidR="009405A0">
        <w:rPr>
          <w:rFonts w:ascii="Arial" w:hAnsi="Arial" w:cs="Arial"/>
          <w:sz w:val="24"/>
          <w:szCs w:val="24"/>
        </w:rPr>
        <w:t xml:space="preserve">&amp; </w:t>
      </w:r>
      <w:r w:rsidRPr="007E3883">
        <w:rPr>
          <w:rFonts w:ascii="Arial" w:hAnsi="Arial" w:cs="Arial"/>
          <w:sz w:val="24"/>
          <w:szCs w:val="24"/>
        </w:rPr>
        <w:t>Rumel</w:t>
      </w:r>
      <w:r w:rsidR="009405A0">
        <w:rPr>
          <w:rFonts w:ascii="Arial" w:hAnsi="Arial" w:cs="Arial"/>
          <w:sz w:val="24"/>
          <w:szCs w:val="24"/>
        </w:rPr>
        <w:t>hard, G. (2009). L’investigation </w:t>
      </w:r>
      <w:r w:rsidRPr="007E3883">
        <w:rPr>
          <w:rFonts w:ascii="Arial" w:hAnsi="Arial" w:cs="Arial"/>
          <w:sz w:val="24"/>
          <w:szCs w:val="24"/>
        </w:rPr>
        <w:t xml:space="preserve">: fondements et démarches, intérêts et limites. </w:t>
      </w:r>
      <w:r w:rsidR="002C211B">
        <w:rPr>
          <w:rFonts w:ascii="Arial" w:hAnsi="Arial" w:cs="Arial"/>
          <w:i/>
          <w:iCs/>
          <w:sz w:val="24"/>
          <w:szCs w:val="24"/>
        </w:rPr>
        <w:t xml:space="preserve">Aster, </w:t>
      </w:r>
      <w:r w:rsidRPr="007E3883">
        <w:rPr>
          <w:rFonts w:ascii="Arial" w:hAnsi="Arial" w:cs="Arial"/>
          <w:i/>
          <w:iCs/>
          <w:sz w:val="24"/>
          <w:szCs w:val="24"/>
        </w:rPr>
        <w:t xml:space="preserve">49, </w:t>
      </w:r>
      <w:r w:rsidRPr="007E3883">
        <w:rPr>
          <w:rFonts w:ascii="Arial" w:hAnsi="Arial" w:cs="Arial"/>
          <w:sz w:val="24"/>
          <w:szCs w:val="24"/>
        </w:rPr>
        <w:t>51-78.</w:t>
      </w:r>
    </w:p>
    <w:p w14:paraId="460A80B8" w14:textId="77777777" w:rsidR="009405A0" w:rsidRDefault="007E3C9E" w:rsidP="009405A0">
      <w:pPr>
        <w:spacing w:after="0" w:line="276" w:lineRule="auto"/>
        <w:jc w:val="both"/>
        <w:rPr>
          <w:rFonts w:ascii="Arial" w:eastAsia="Times New Roman" w:hAnsi="Arial" w:cs="Arial"/>
          <w:sz w:val="24"/>
          <w:szCs w:val="24"/>
          <w:lang w:eastAsia="fr-FR"/>
        </w:rPr>
      </w:pPr>
      <w:r w:rsidRPr="007521CA">
        <w:rPr>
          <w:rFonts w:ascii="Arial" w:eastAsia="Times New Roman" w:hAnsi="Arial" w:cs="Arial"/>
          <w:sz w:val="24"/>
          <w:szCs w:val="24"/>
          <w:lang w:eastAsia="fr-FR"/>
        </w:rPr>
        <w:t>Dell’Angelo-Sauvage, M. (2015). «</w:t>
      </w:r>
      <w:r w:rsidR="009405A0">
        <w:rPr>
          <w:rFonts w:ascii="Arial" w:eastAsia="Times New Roman" w:hAnsi="Arial" w:cs="Arial"/>
          <w:sz w:val="24"/>
          <w:szCs w:val="24"/>
          <w:lang w:eastAsia="fr-FR"/>
        </w:rPr>
        <w:t> </w:t>
      </w:r>
      <w:r w:rsidRPr="007521CA">
        <w:rPr>
          <w:rFonts w:ascii="Arial" w:eastAsia="Times New Roman" w:hAnsi="Arial" w:cs="Arial"/>
          <w:sz w:val="24"/>
          <w:szCs w:val="24"/>
          <w:lang w:eastAsia="fr-FR"/>
        </w:rPr>
        <w:t>Vie</w:t>
      </w:r>
      <w:r w:rsidR="009405A0">
        <w:rPr>
          <w:rFonts w:ascii="Arial" w:eastAsia="Times New Roman" w:hAnsi="Arial" w:cs="Arial"/>
          <w:sz w:val="24"/>
          <w:szCs w:val="24"/>
          <w:lang w:eastAsia="fr-FR"/>
        </w:rPr>
        <w:t> </w:t>
      </w:r>
      <w:r w:rsidRPr="007521CA">
        <w:rPr>
          <w:rFonts w:ascii="Arial" w:eastAsia="Times New Roman" w:hAnsi="Arial" w:cs="Arial"/>
          <w:sz w:val="24"/>
          <w:szCs w:val="24"/>
          <w:lang w:eastAsia="fr-FR"/>
        </w:rPr>
        <w:t>» et «</w:t>
      </w:r>
      <w:r w:rsidR="009405A0">
        <w:rPr>
          <w:rFonts w:ascii="Arial" w:eastAsia="Times New Roman" w:hAnsi="Arial" w:cs="Arial"/>
          <w:sz w:val="24"/>
          <w:szCs w:val="24"/>
          <w:lang w:eastAsia="fr-FR"/>
        </w:rPr>
        <w:t> </w:t>
      </w:r>
      <w:r w:rsidRPr="007521CA">
        <w:rPr>
          <w:rFonts w:ascii="Arial" w:eastAsia="Times New Roman" w:hAnsi="Arial" w:cs="Arial"/>
          <w:sz w:val="24"/>
          <w:szCs w:val="24"/>
          <w:lang w:eastAsia="fr-FR"/>
        </w:rPr>
        <w:t>vivant</w:t>
      </w:r>
      <w:r w:rsidR="009405A0">
        <w:rPr>
          <w:rFonts w:ascii="Arial" w:eastAsia="Times New Roman" w:hAnsi="Arial" w:cs="Arial"/>
          <w:sz w:val="24"/>
          <w:szCs w:val="24"/>
          <w:lang w:eastAsia="fr-FR"/>
        </w:rPr>
        <w:t> </w:t>
      </w:r>
      <w:r w:rsidRPr="007521CA">
        <w:rPr>
          <w:rFonts w:ascii="Arial" w:eastAsia="Times New Roman" w:hAnsi="Arial" w:cs="Arial"/>
          <w:sz w:val="24"/>
          <w:szCs w:val="24"/>
          <w:lang w:eastAsia="fr-FR"/>
        </w:rPr>
        <w:t>»</w:t>
      </w:r>
      <w:r w:rsidR="009405A0">
        <w:rPr>
          <w:rFonts w:ascii="Arial" w:eastAsia="Times New Roman" w:hAnsi="Arial" w:cs="Arial"/>
          <w:sz w:val="24"/>
          <w:szCs w:val="24"/>
          <w:lang w:eastAsia="fr-FR"/>
        </w:rPr>
        <w:t> </w:t>
      </w:r>
      <w:r w:rsidRPr="007521CA">
        <w:rPr>
          <w:rFonts w:ascii="Arial" w:eastAsia="Times New Roman" w:hAnsi="Arial" w:cs="Arial"/>
          <w:sz w:val="24"/>
          <w:szCs w:val="24"/>
          <w:lang w:eastAsia="fr-FR"/>
        </w:rPr>
        <w:t>: p</w:t>
      </w:r>
      <w:r w:rsidR="009405A0">
        <w:rPr>
          <w:rFonts w:ascii="Arial" w:eastAsia="Times New Roman" w:hAnsi="Arial" w:cs="Arial"/>
          <w:sz w:val="24"/>
          <w:szCs w:val="24"/>
          <w:lang w:eastAsia="fr-FR"/>
        </w:rPr>
        <w:t>erspectives épistémologiques.</w:t>
      </w:r>
      <w:r w:rsidRPr="007521CA">
        <w:rPr>
          <w:rFonts w:ascii="Arial" w:eastAsia="Times New Roman" w:hAnsi="Arial" w:cs="Arial"/>
          <w:sz w:val="24"/>
          <w:szCs w:val="24"/>
          <w:lang w:eastAsia="fr-FR"/>
        </w:rPr>
        <w:t xml:space="preserve"> </w:t>
      </w:r>
      <w:r w:rsidRPr="007521CA">
        <w:rPr>
          <w:rFonts w:ascii="Arial" w:eastAsia="Times New Roman" w:hAnsi="Arial" w:cs="Arial"/>
          <w:i/>
          <w:iCs/>
          <w:sz w:val="24"/>
          <w:szCs w:val="24"/>
          <w:lang w:eastAsia="fr-FR"/>
        </w:rPr>
        <w:t>SHS Web of Conferences</w:t>
      </w:r>
      <w:r w:rsidRPr="007521CA">
        <w:rPr>
          <w:rFonts w:ascii="Arial" w:eastAsia="Times New Roman" w:hAnsi="Arial" w:cs="Arial"/>
          <w:sz w:val="24"/>
          <w:szCs w:val="24"/>
          <w:lang w:eastAsia="fr-FR"/>
        </w:rPr>
        <w:t xml:space="preserve"> (Vol. 21, p. 01001). EDP Sciences</w:t>
      </w:r>
    </w:p>
    <w:p w14:paraId="03503D86" w14:textId="439F0187" w:rsidR="007521CA" w:rsidRDefault="007E3C9E" w:rsidP="009405A0">
      <w:pPr>
        <w:spacing w:after="0" w:line="276" w:lineRule="auto"/>
        <w:jc w:val="both"/>
        <w:rPr>
          <w:rFonts w:ascii="Arial" w:hAnsi="Arial" w:cs="Arial"/>
          <w:noProof/>
        </w:rPr>
      </w:pPr>
      <w:r w:rsidRPr="007521CA">
        <w:rPr>
          <w:rFonts w:ascii="Arial" w:hAnsi="Arial" w:cs="Arial"/>
        </w:rPr>
        <w:t>https://www.shs-conferences.org/articles/shsconf/pdf/2015/08/shsconf_vv2015_01001.pdf</w:t>
      </w:r>
    </w:p>
    <w:p w14:paraId="48B235B4" w14:textId="77777777" w:rsidR="002C211B" w:rsidRPr="002C211B" w:rsidRDefault="002C211B" w:rsidP="002C211B">
      <w:pPr>
        <w:spacing w:after="0" w:line="240" w:lineRule="auto"/>
        <w:rPr>
          <w:rFonts w:ascii="Arial" w:hAnsi="Arial" w:cs="Arial"/>
          <w:noProof/>
        </w:rPr>
      </w:pPr>
    </w:p>
    <w:p w14:paraId="215DE0D8" w14:textId="59A39CBE" w:rsidR="007E3C9E" w:rsidRDefault="007E3C9E" w:rsidP="007E3C9E">
      <w:pPr>
        <w:jc w:val="both"/>
        <w:rPr>
          <w:rFonts w:ascii="Arial" w:hAnsi="Arial" w:cs="Arial"/>
          <w:sz w:val="24"/>
          <w:szCs w:val="24"/>
        </w:rPr>
      </w:pPr>
      <w:r w:rsidRPr="006B7BF5">
        <w:rPr>
          <w:rFonts w:ascii="Arial" w:hAnsi="Arial" w:cs="Arial"/>
          <w:sz w:val="24"/>
          <w:szCs w:val="24"/>
        </w:rPr>
        <w:lastRenderedPageBreak/>
        <w:t xml:space="preserve">Dell’Angelo-Sauvage, M., Bernard, M. &amp; de Montgolfier, S. (2016). </w:t>
      </w:r>
      <w:r w:rsidRPr="002C211B">
        <w:rPr>
          <w:rFonts w:ascii="Arial" w:hAnsi="Arial" w:cs="Arial"/>
          <w:iCs/>
          <w:sz w:val="24"/>
          <w:szCs w:val="24"/>
        </w:rPr>
        <w:t>Analyse des enjeux relatifs au vivant dans les programmes scolaires français et québécois</w:t>
      </w:r>
      <w:r w:rsidRPr="007A44BA">
        <w:rPr>
          <w:rFonts w:ascii="Arial" w:hAnsi="Arial" w:cs="Arial"/>
          <w:i/>
          <w:iCs/>
          <w:sz w:val="24"/>
          <w:szCs w:val="24"/>
        </w:rPr>
        <w:t>.</w:t>
      </w:r>
      <w:r w:rsidRPr="006B7BF5">
        <w:rPr>
          <w:rFonts w:ascii="Arial" w:hAnsi="Arial" w:cs="Arial"/>
          <w:sz w:val="24"/>
          <w:szCs w:val="24"/>
        </w:rPr>
        <w:t xml:space="preserve"> </w:t>
      </w:r>
      <w:r w:rsidRPr="002C211B">
        <w:rPr>
          <w:rFonts w:ascii="Arial" w:hAnsi="Arial" w:cs="Arial"/>
          <w:i/>
          <w:sz w:val="24"/>
          <w:szCs w:val="24"/>
        </w:rPr>
        <w:t>Spirale - Revue de recherches en éducation</w:t>
      </w:r>
      <w:r w:rsidR="002C211B">
        <w:rPr>
          <w:rFonts w:ascii="Arial" w:hAnsi="Arial" w:cs="Arial"/>
          <w:sz w:val="24"/>
          <w:szCs w:val="24"/>
        </w:rPr>
        <w:t xml:space="preserve">, 58, </w:t>
      </w:r>
      <w:r w:rsidRPr="006B7BF5">
        <w:rPr>
          <w:rFonts w:ascii="Arial" w:hAnsi="Arial" w:cs="Arial"/>
          <w:sz w:val="24"/>
          <w:szCs w:val="24"/>
        </w:rPr>
        <w:t>35-52.</w:t>
      </w:r>
      <w:r w:rsidRPr="006B7BF5">
        <w:rPr>
          <w:sz w:val="24"/>
          <w:szCs w:val="24"/>
        </w:rPr>
        <w:t xml:space="preserve"> </w:t>
      </w:r>
      <w:r w:rsidRPr="006B7BF5">
        <w:rPr>
          <w:rFonts w:ascii="Arial" w:hAnsi="Arial" w:cs="Arial"/>
          <w:sz w:val="24"/>
          <w:szCs w:val="24"/>
        </w:rPr>
        <w:t xml:space="preserve">Repéré à  </w:t>
      </w:r>
      <w:hyperlink r:id="rId35" w:history="1">
        <w:r w:rsidRPr="006B7BF5">
          <w:rPr>
            <w:rStyle w:val="Lienhypertexte"/>
            <w:rFonts w:ascii="Arial" w:hAnsi="Arial" w:cs="Arial"/>
            <w:sz w:val="24"/>
            <w:szCs w:val="24"/>
          </w:rPr>
          <w:t>https://doi-org.gorgone.univ-toulouse.fr/10.3917/spir.058.0035</w:t>
        </w:r>
      </w:hyperlink>
      <w:r w:rsidRPr="006B7BF5">
        <w:rPr>
          <w:rFonts w:ascii="Arial" w:hAnsi="Arial" w:cs="Arial"/>
          <w:sz w:val="24"/>
          <w:szCs w:val="24"/>
        </w:rPr>
        <w:t xml:space="preserve"> </w:t>
      </w:r>
    </w:p>
    <w:p w14:paraId="5F049225" w14:textId="77777777" w:rsidR="009405A0" w:rsidRDefault="007E3C9E" w:rsidP="009405A0">
      <w:pPr>
        <w:spacing w:after="0"/>
        <w:jc w:val="both"/>
        <w:rPr>
          <w:rFonts w:ascii="Arial" w:hAnsi="Arial" w:cs="Arial"/>
          <w:sz w:val="24"/>
          <w:szCs w:val="24"/>
        </w:rPr>
      </w:pPr>
      <w:r>
        <w:rPr>
          <w:rFonts w:ascii="Arial" w:hAnsi="Arial" w:cs="Arial"/>
          <w:sz w:val="24"/>
          <w:szCs w:val="24"/>
        </w:rPr>
        <w:t>Drouard, F.</w:t>
      </w:r>
      <w:r w:rsidRPr="001C2DD5">
        <w:t xml:space="preserve"> </w:t>
      </w:r>
      <w:r w:rsidRPr="001C2DD5">
        <w:rPr>
          <w:rFonts w:ascii="Arial" w:hAnsi="Arial" w:cs="Arial"/>
          <w:sz w:val="24"/>
          <w:szCs w:val="24"/>
        </w:rPr>
        <w:t>(2008)</w:t>
      </w:r>
      <w:r w:rsidR="009405A0">
        <w:rPr>
          <w:rFonts w:ascii="Arial" w:hAnsi="Arial" w:cs="Arial"/>
          <w:sz w:val="24"/>
          <w:szCs w:val="24"/>
        </w:rPr>
        <w:t>.</w:t>
      </w:r>
      <w:r w:rsidRPr="001C2DD5">
        <w:rPr>
          <w:rFonts w:ascii="Arial" w:hAnsi="Arial" w:cs="Arial"/>
          <w:sz w:val="24"/>
          <w:szCs w:val="24"/>
        </w:rPr>
        <w:t xml:space="preserve"> La démarche d'investigation dans l'enseignement des sciences. </w:t>
      </w:r>
      <w:r w:rsidR="009405A0">
        <w:rPr>
          <w:rFonts w:ascii="Arial" w:hAnsi="Arial" w:cs="Arial"/>
          <w:i/>
          <w:iCs/>
          <w:sz w:val="24"/>
          <w:szCs w:val="24"/>
        </w:rPr>
        <w:t xml:space="preserve">Grand N, </w:t>
      </w:r>
      <w:r w:rsidR="009405A0" w:rsidRPr="009405A0">
        <w:rPr>
          <w:rFonts w:ascii="Arial" w:hAnsi="Arial" w:cs="Arial"/>
          <w:iCs/>
          <w:sz w:val="24"/>
          <w:szCs w:val="24"/>
        </w:rPr>
        <w:t>82, 31-</w:t>
      </w:r>
      <w:r w:rsidRPr="009405A0">
        <w:rPr>
          <w:rFonts w:ascii="Arial" w:hAnsi="Arial" w:cs="Arial"/>
          <w:iCs/>
          <w:sz w:val="24"/>
          <w:szCs w:val="24"/>
        </w:rPr>
        <w:t>51.</w:t>
      </w:r>
      <w:r>
        <w:rPr>
          <w:rFonts w:ascii="Arial" w:hAnsi="Arial" w:cs="Arial"/>
          <w:sz w:val="24"/>
          <w:szCs w:val="24"/>
        </w:rPr>
        <w:t xml:space="preserve"> </w:t>
      </w:r>
    </w:p>
    <w:p w14:paraId="29876FEC" w14:textId="45DD8A04" w:rsidR="007E3C9E" w:rsidRPr="001C2DD5" w:rsidRDefault="007E3C9E" w:rsidP="007E3C9E">
      <w:pPr>
        <w:jc w:val="both"/>
        <w:rPr>
          <w:rFonts w:ascii="Arial" w:hAnsi="Arial" w:cs="Arial"/>
          <w:sz w:val="24"/>
          <w:szCs w:val="24"/>
        </w:rPr>
      </w:pPr>
      <w:r>
        <w:rPr>
          <w:rFonts w:ascii="Arial" w:hAnsi="Arial" w:cs="Arial"/>
          <w:sz w:val="24"/>
          <w:szCs w:val="24"/>
        </w:rPr>
        <w:t xml:space="preserve">Repéré à </w:t>
      </w:r>
      <w:hyperlink r:id="rId36" w:history="1">
        <w:r w:rsidRPr="00EC3C77">
          <w:rPr>
            <w:rStyle w:val="Lienhypertexte"/>
            <w:rFonts w:ascii="Arial" w:hAnsi="Arial" w:cs="Arial"/>
            <w:sz w:val="24"/>
            <w:szCs w:val="24"/>
          </w:rPr>
          <w:t>https://irem.univ-grenoble-alpes.fr/medias/fichier/82n3_1554712831127-pdf</w:t>
        </w:r>
      </w:hyperlink>
      <w:r>
        <w:rPr>
          <w:rFonts w:ascii="Arial" w:hAnsi="Arial" w:cs="Arial"/>
          <w:sz w:val="24"/>
          <w:szCs w:val="24"/>
        </w:rPr>
        <w:t xml:space="preserve"> </w:t>
      </w:r>
    </w:p>
    <w:p w14:paraId="4BDD8614" w14:textId="77777777" w:rsidR="007E3C9E" w:rsidRPr="006B7BF5" w:rsidRDefault="007E3C9E" w:rsidP="007E3C9E">
      <w:pPr>
        <w:jc w:val="both"/>
        <w:rPr>
          <w:rFonts w:ascii="Arial" w:hAnsi="Arial" w:cs="Arial"/>
          <w:sz w:val="24"/>
          <w:szCs w:val="24"/>
        </w:rPr>
      </w:pPr>
      <w:r w:rsidRPr="006B7BF5">
        <w:rPr>
          <w:rFonts w:ascii="Arial" w:hAnsi="Arial" w:cs="Arial"/>
          <w:sz w:val="24"/>
          <w:szCs w:val="24"/>
        </w:rPr>
        <w:t xml:space="preserve">Education au développement durable 31. (2016). </w:t>
      </w:r>
      <w:r w:rsidRPr="007A44BA">
        <w:rPr>
          <w:rFonts w:ascii="Arial" w:hAnsi="Arial" w:cs="Arial"/>
          <w:i/>
          <w:iCs/>
          <w:sz w:val="24"/>
          <w:szCs w:val="24"/>
        </w:rPr>
        <w:t xml:space="preserve">Fiche conseils hôtel à insectes. </w:t>
      </w:r>
      <w:r w:rsidRPr="006B7BF5">
        <w:rPr>
          <w:rFonts w:ascii="Arial" w:hAnsi="Arial" w:cs="Arial"/>
          <w:sz w:val="24"/>
          <w:szCs w:val="24"/>
        </w:rPr>
        <w:t xml:space="preserve">Repéré à </w:t>
      </w:r>
      <w:hyperlink r:id="rId37" w:history="1">
        <w:r w:rsidRPr="006B7BF5">
          <w:rPr>
            <w:rStyle w:val="Lienhypertexte"/>
            <w:rFonts w:ascii="Arial" w:hAnsi="Arial" w:cs="Arial"/>
            <w:sz w:val="24"/>
            <w:szCs w:val="24"/>
          </w:rPr>
          <w:t>https://edu1d.ac-toulouse.fr/politique-educative-31/education-au-developpement-durable/files/Ressources_HOTEL_%C3%A0_-insectes.pdf</w:t>
        </w:r>
      </w:hyperlink>
      <w:r w:rsidRPr="006B7BF5">
        <w:rPr>
          <w:rFonts w:ascii="Arial" w:hAnsi="Arial" w:cs="Arial"/>
          <w:sz w:val="24"/>
          <w:szCs w:val="24"/>
        </w:rPr>
        <w:t xml:space="preserve"> </w:t>
      </w:r>
    </w:p>
    <w:p w14:paraId="0C6D82D6" w14:textId="68B671CA" w:rsidR="007E3C9E" w:rsidRDefault="007E3C9E" w:rsidP="007E3C9E">
      <w:pPr>
        <w:jc w:val="both"/>
        <w:rPr>
          <w:rFonts w:ascii="Arial" w:hAnsi="Arial" w:cs="Arial"/>
          <w:sz w:val="24"/>
          <w:szCs w:val="24"/>
        </w:rPr>
      </w:pPr>
      <w:r w:rsidRPr="006B7BF5">
        <w:rPr>
          <w:rFonts w:ascii="Arial" w:hAnsi="Arial" w:cs="Arial"/>
          <w:sz w:val="24"/>
          <w:szCs w:val="24"/>
        </w:rPr>
        <w:t>Franc, S.</w:t>
      </w:r>
      <w:r w:rsidR="009405A0">
        <w:rPr>
          <w:rFonts w:ascii="Arial" w:hAnsi="Arial" w:cs="Arial"/>
          <w:sz w:val="24"/>
          <w:szCs w:val="24"/>
        </w:rPr>
        <w:t>,</w:t>
      </w:r>
      <w:r w:rsidRPr="006B7BF5">
        <w:rPr>
          <w:rFonts w:ascii="Arial" w:hAnsi="Arial" w:cs="Arial"/>
          <w:sz w:val="24"/>
          <w:szCs w:val="24"/>
        </w:rPr>
        <w:t xml:space="preserve"> Nicolas, M</w:t>
      </w:r>
      <w:r w:rsidR="009405A0">
        <w:rPr>
          <w:rFonts w:ascii="Arial" w:hAnsi="Arial" w:cs="Arial"/>
          <w:sz w:val="24"/>
          <w:szCs w:val="24"/>
        </w:rPr>
        <w:t>.-T. &amp;</w:t>
      </w:r>
      <w:r w:rsidRPr="006B7BF5">
        <w:rPr>
          <w:rFonts w:ascii="Arial" w:hAnsi="Arial" w:cs="Arial"/>
          <w:sz w:val="24"/>
          <w:szCs w:val="24"/>
        </w:rPr>
        <w:t xml:space="preserve"> Hasni, A. (2010)</w:t>
      </w:r>
      <w:r w:rsidR="009405A0">
        <w:rPr>
          <w:rFonts w:ascii="Arial" w:hAnsi="Arial" w:cs="Arial"/>
          <w:sz w:val="24"/>
          <w:szCs w:val="24"/>
        </w:rPr>
        <w:t>.</w:t>
      </w:r>
      <w:r w:rsidRPr="006B7BF5">
        <w:rPr>
          <w:rFonts w:ascii="Arial" w:hAnsi="Arial" w:cs="Arial"/>
          <w:sz w:val="24"/>
          <w:szCs w:val="24"/>
        </w:rPr>
        <w:t xml:space="preserve"> </w:t>
      </w:r>
      <w:r w:rsidRPr="009405A0">
        <w:rPr>
          <w:rFonts w:ascii="Arial" w:hAnsi="Arial" w:cs="Arial"/>
          <w:iCs/>
          <w:sz w:val="24"/>
          <w:szCs w:val="24"/>
        </w:rPr>
        <w:t>Un modèle pour l’éducation à la biodiversité à l’école primaire : les relations affects/savoirs scientifiques concernant les arthropodes terrestres.</w:t>
      </w:r>
      <w:r w:rsidRPr="006B7BF5">
        <w:rPr>
          <w:rFonts w:ascii="Arial" w:hAnsi="Arial" w:cs="Arial"/>
          <w:sz w:val="24"/>
          <w:szCs w:val="24"/>
        </w:rPr>
        <w:t xml:space="preserve"> Dans Hasn</w:t>
      </w:r>
      <w:r w:rsidR="009405A0">
        <w:rPr>
          <w:rFonts w:ascii="Arial" w:hAnsi="Arial" w:cs="Arial"/>
          <w:sz w:val="24"/>
          <w:szCs w:val="24"/>
        </w:rPr>
        <w:t>i, A., Squalli, H., Bronner, A. &amp;</w:t>
      </w:r>
      <w:r w:rsidRPr="006B7BF5">
        <w:rPr>
          <w:rFonts w:ascii="Arial" w:hAnsi="Arial" w:cs="Arial"/>
          <w:sz w:val="24"/>
          <w:szCs w:val="24"/>
        </w:rPr>
        <w:t xml:space="preserve"> Nicolas, M</w:t>
      </w:r>
      <w:r w:rsidR="009405A0">
        <w:rPr>
          <w:rFonts w:ascii="Arial" w:hAnsi="Arial" w:cs="Arial"/>
          <w:sz w:val="24"/>
          <w:szCs w:val="24"/>
        </w:rPr>
        <w:t>.-</w:t>
      </w:r>
      <w:r w:rsidRPr="006B7BF5">
        <w:rPr>
          <w:rFonts w:ascii="Arial" w:hAnsi="Arial" w:cs="Arial"/>
          <w:sz w:val="24"/>
          <w:szCs w:val="24"/>
        </w:rPr>
        <w:t>T.</w:t>
      </w:r>
      <w:r w:rsidR="009405A0">
        <w:rPr>
          <w:rFonts w:ascii="Arial" w:hAnsi="Arial" w:cs="Arial"/>
          <w:sz w:val="24"/>
          <w:szCs w:val="24"/>
        </w:rPr>
        <w:t xml:space="preserve"> (Eds.)</w:t>
      </w:r>
      <w:r w:rsidRPr="006B7BF5">
        <w:rPr>
          <w:rFonts w:ascii="Arial" w:hAnsi="Arial" w:cs="Arial"/>
          <w:sz w:val="24"/>
          <w:szCs w:val="24"/>
        </w:rPr>
        <w:t xml:space="preserve"> </w:t>
      </w:r>
      <w:r w:rsidRPr="009405A0">
        <w:rPr>
          <w:rFonts w:ascii="Arial" w:hAnsi="Arial" w:cs="Arial"/>
          <w:i/>
          <w:sz w:val="24"/>
          <w:szCs w:val="24"/>
        </w:rPr>
        <w:t>La classe de sciences, mathématiques et technologies comme objet d’étude : quelles problématiques, cadres de référence et méthodolog</w:t>
      </w:r>
      <w:r w:rsidR="009405A0" w:rsidRPr="009405A0">
        <w:rPr>
          <w:rFonts w:ascii="Arial" w:hAnsi="Arial" w:cs="Arial"/>
          <w:i/>
          <w:sz w:val="24"/>
          <w:szCs w:val="24"/>
        </w:rPr>
        <w:t>ies et pour quels résultats ?</w:t>
      </w:r>
      <w:r w:rsidR="009405A0">
        <w:rPr>
          <w:rFonts w:ascii="Arial" w:hAnsi="Arial" w:cs="Arial"/>
          <w:sz w:val="24"/>
          <w:szCs w:val="24"/>
        </w:rPr>
        <w:t xml:space="preserve"> (58-</w:t>
      </w:r>
      <w:r w:rsidRPr="006B7BF5">
        <w:rPr>
          <w:rFonts w:ascii="Arial" w:hAnsi="Arial" w:cs="Arial"/>
          <w:sz w:val="24"/>
          <w:szCs w:val="24"/>
        </w:rPr>
        <w:t xml:space="preserve">74). CREAS (Université de </w:t>
      </w:r>
      <w:r w:rsidR="009405A0">
        <w:rPr>
          <w:rFonts w:ascii="Arial" w:hAnsi="Arial" w:cs="Arial"/>
          <w:sz w:val="24"/>
          <w:szCs w:val="24"/>
        </w:rPr>
        <w:t>Sherbrooke)</w:t>
      </w:r>
      <w:r w:rsidRPr="006B7BF5">
        <w:rPr>
          <w:rFonts w:ascii="Arial" w:hAnsi="Arial" w:cs="Arial"/>
          <w:sz w:val="24"/>
          <w:szCs w:val="24"/>
        </w:rPr>
        <w:t xml:space="preserve"> LIRDEF (Université Montpellier 2). Repéré à</w:t>
      </w:r>
      <w:r w:rsidR="007521CA">
        <w:rPr>
          <w:rFonts w:ascii="Arial" w:hAnsi="Arial" w:cs="Arial"/>
          <w:sz w:val="24"/>
          <w:szCs w:val="24"/>
        </w:rPr>
        <w:t xml:space="preserve"> </w:t>
      </w:r>
      <w:hyperlink r:id="rId38" w:anchor="page=58" w:history="1">
        <w:r w:rsidR="007521CA" w:rsidRPr="006C4787">
          <w:rPr>
            <w:rStyle w:val="Lienhypertexte"/>
            <w:rFonts w:ascii="Arial" w:hAnsi="Arial" w:cs="Arial"/>
            <w:sz w:val="24"/>
            <w:szCs w:val="24"/>
          </w:rPr>
          <w:t>https://www.usherbrooke.ca/creas/fileadmin/sites/creas/documents/Publications/2011-Actes-Sherb-Montp.pdf#page=58</w:t>
        </w:r>
      </w:hyperlink>
      <w:r>
        <w:rPr>
          <w:rFonts w:ascii="Arial" w:hAnsi="Arial" w:cs="Arial"/>
          <w:sz w:val="24"/>
          <w:szCs w:val="24"/>
        </w:rPr>
        <w:t xml:space="preserve"> </w:t>
      </w:r>
    </w:p>
    <w:p w14:paraId="60410FDA" w14:textId="36D5A524" w:rsidR="007E3C9E" w:rsidRPr="006B7BF5" w:rsidRDefault="007E3C9E" w:rsidP="007E3C9E">
      <w:pPr>
        <w:jc w:val="both"/>
        <w:rPr>
          <w:rFonts w:ascii="Arial" w:hAnsi="Arial" w:cs="Arial"/>
          <w:sz w:val="24"/>
          <w:szCs w:val="24"/>
        </w:rPr>
      </w:pPr>
      <w:bookmarkStart w:id="63" w:name="_Hlk91785686"/>
      <w:r w:rsidRPr="00E1131E">
        <w:rPr>
          <w:rFonts w:ascii="Arial" w:hAnsi="Arial" w:cs="Arial"/>
          <w:sz w:val="24"/>
          <w:szCs w:val="24"/>
        </w:rPr>
        <w:t>Franc,</w:t>
      </w:r>
      <w:r>
        <w:rPr>
          <w:rFonts w:ascii="Arial" w:hAnsi="Arial" w:cs="Arial"/>
          <w:sz w:val="24"/>
          <w:szCs w:val="24"/>
        </w:rPr>
        <w:t xml:space="preserve"> S.</w:t>
      </w:r>
      <w:r w:rsidR="009405A0">
        <w:rPr>
          <w:rFonts w:ascii="Arial" w:hAnsi="Arial" w:cs="Arial"/>
          <w:sz w:val="24"/>
          <w:szCs w:val="24"/>
        </w:rPr>
        <w:t>,</w:t>
      </w:r>
      <w:r>
        <w:rPr>
          <w:rFonts w:ascii="Arial" w:hAnsi="Arial" w:cs="Arial"/>
          <w:sz w:val="24"/>
          <w:szCs w:val="24"/>
        </w:rPr>
        <w:t xml:space="preserve"> </w:t>
      </w:r>
      <w:r w:rsidRPr="00E1131E">
        <w:rPr>
          <w:rFonts w:ascii="Arial" w:hAnsi="Arial" w:cs="Arial"/>
          <w:sz w:val="24"/>
          <w:szCs w:val="24"/>
        </w:rPr>
        <w:t>Reynaud</w:t>
      </w:r>
      <w:r>
        <w:rPr>
          <w:rFonts w:ascii="Arial" w:hAnsi="Arial" w:cs="Arial"/>
          <w:sz w:val="24"/>
          <w:szCs w:val="24"/>
        </w:rPr>
        <w:t xml:space="preserve"> C.</w:t>
      </w:r>
      <w:r w:rsidR="009405A0">
        <w:rPr>
          <w:rFonts w:ascii="Arial" w:hAnsi="Arial" w:cs="Arial"/>
          <w:sz w:val="24"/>
          <w:szCs w:val="24"/>
        </w:rPr>
        <w:t xml:space="preserve"> &amp;</w:t>
      </w:r>
      <w:r w:rsidRPr="00E1131E">
        <w:rPr>
          <w:rFonts w:ascii="Arial" w:hAnsi="Arial" w:cs="Arial"/>
          <w:sz w:val="24"/>
          <w:szCs w:val="24"/>
        </w:rPr>
        <w:t xml:space="preserve"> Hasni,</w:t>
      </w:r>
      <w:r w:rsidR="009405A0">
        <w:rPr>
          <w:rFonts w:ascii="Arial" w:hAnsi="Arial" w:cs="Arial"/>
          <w:sz w:val="24"/>
          <w:szCs w:val="24"/>
        </w:rPr>
        <w:t xml:space="preserve"> </w:t>
      </w:r>
      <w:r>
        <w:rPr>
          <w:rFonts w:ascii="Arial" w:hAnsi="Arial" w:cs="Arial"/>
          <w:sz w:val="24"/>
          <w:szCs w:val="24"/>
        </w:rPr>
        <w:t>A.</w:t>
      </w:r>
      <w:r w:rsidRPr="00E1131E">
        <w:rPr>
          <w:rFonts w:ascii="Arial" w:hAnsi="Arial" w:cs="Arial"/>
          <w:sz w:val="24"/>
          <w:szCs w:val="24"/>
        </w:rPr>
        <w:t xml:space="preserve"> </w:t>
      </w:r>
      <w:r>
        <w:rPr>
          <w:rFonts w:ascii="Arial" w:hAnsi="Arial" w:cs="Arial"/>
          <w:sz w:val="24"/>
          <w:szCs w:val="24"/>
        </w:rPr>
        <w:t>(</w:t>
      </w:r>
      <w:r w:rsidRPr="00E1131E">
        <w:rPr>
          <w:rFonts w:ascii="Arial" w:hAnsi="Arial" w:cs="Arial"/>
          <w:sz w:val="24"/>
          <w:szCs w:val="24"/>
        </w:rPr>
        <w:t>2013</w:t>
      </w:r>
      <w:r>
        <w:rPr>
          <w:rFonts w:ascii="Arial" w:hAnsi="Arial" w:cs="Arial"/>
          <w:sz w:val="24"/>
          <w:szCs w:val="24"/>
        </w:rPr>
        <w:t>)</w:t>
      </w:r>
      <w:r w:rsidRPr="00E1131E">
        <w:rPr>
          <w:rFonts w:ascii="Arial" w:hAnsi="Arial" w:cs="Arial"/>
          <w:sz w:val="24"/>
          <w:szCs w:val="24"/>
        </w:rPr>
        <w:t xml:space="preserve"> Apprentissages en éducation à la bio</w:t>
      </w:r>
      <w:r w:rsidR="009405A0">
        <w:rPr>
          <w:rFonts w:ascii="Arial" w:hAnsi="Arial" w:cs="Arial"/>
          <w:sz w:val="24"/>
          <w:szCs w:val="24"/>
        </w:rPr>
        <w:t>diversité à l’école élémentaire </w:t>
      </w:r>
      <w:r w:rsidRPr="00E1131E">
        <w:rPr>
          <w:rFonts w:ascii="Arial" w:hAnsi="Arial" w:cs="Arial"/>
          <w:sz w:val="24"/>
          <w:szCs w:val="24"/>
        </w:rPr>
        <w:t xml:space="preserve">: savoirs et émotions au sujet des arthropodes. </w:t>
      </w:r>
      <w:r w:rsidRPr="00E1131E">
        <w:rPr>
          <w:rFonts w:ascii="Arial" w:hAnsi="Arial" w:cs="Arial"/>
          <w:i/>
          <w:iCs/>
          <w:sz w:val="24"/>
          <w:szCs w:val="24"/>
        </w:rPr>
        <w:t>RDST, 8,</w:t>
      </w:r>
      <w:r>
        <w:rPr>
          <w:rFonts w:ascii="Arial" w:hAnsi="Arial" w:cs="Arial"/>
          <w:sz w:val="24"/>
          <w:szCs w:val="24"/>
        </w:rPr>
        <w:t xml:space="preserve"> </w:t>
      </w:r>
      <w:r w:rsidRPr="00E1131E">
        <w:rPr>
          <w:rFonts w:ascii="Arial" w:hAnsi="Arial" w:cs="Arial"/>
          <w:sz w:val="24"/>
          <w:szCs w:val="24"/>
        </w:rPr>
        <w:t>65-90</w:t>
      </w:r>
      <w:r>
        <w:rPr>
          <w:rFonts w:ascii="Arial" w:hAnsi="Arial" w:cs="Arial"/>
          <w:sz w:val="24"/>
          <w:szCs w:val="24"/>
        </w:rPr>
        <w:t>.</w:t>
      </w:r>
      <w:bookmarkEnd w:id="63"/>
      <w:r>
        <w:rPr>
          <w:rFonts w:ascii="Arial" w:hAnsi="Arial" w:cs="Arial"/>
          <w:sz w:val="24"/>
          <w:szCs w:val="24"/>
        </w:rPr>
        <w:t xml:space="preserve"> </w:t>
      </w:r>
      <w:r w:rsidRPr="006B7BF5">
        <w:rPr>
          <w:rFonts w:ascii="Arial" w:hAnsi="Arial" w:cs="Arial"/>
          <w:sz w:val="24"/>
          <w:szCs w:val="24"/>
        </w:rPr>
        <w:t xml:space="preserve">Repéré à  </w:t>
      </w:r>
      <w:hyperlink r:id="rId39" w:history="1">
        <w:r w:rsidRPr="006B7BF5">
          <w:rPr>
            <w:rStyle w:val="Lienhypertexte"/>
            <w:rFonts w:ascii="Arial" w:hAnsi="Arial" w:cs="Arial"/>
            <w:sz w:val="24"/>
            <w:szCs w:val="24"/>
          </w:rPr>
          <w:t>http://journals-openedition.org.gorgone.univ-toulouse.fr/rdst/776</w:t>
        </w:r>
      </w:hyperlink>
      <w:r>
        <w:rPr>
          <w:rFonts w:ascii="Arial" w:hAnsi="Arial" w:cs="Arial"/>
          <w:sz w:val="24"/>
          <w:szCs w:val="24"/>
        </w:rPr>
        <w:t xml:space="preserve"> </w:t>
      </w:r>
    </w:p>
    <w:p w14:paraId="3B09FC4E" w14:textId="4CDA19EC" w:rsidR="007E3C9E" w:rsidRPr="006B7BF5" w:rsidRDefault="009405A0" w:rsidP="007E3C9E">
      <w:pPr>
        <w:jc w:val="both"/>
        <w:rPr>
          <w:rFonts w:ascii="Arial" w:hAnsi="Arial" w:cs="Arial"/>
          <w:sz w:val="24"/>
          <w:szCs w:val="24"/>
        </w:rPr>
      </w:pPr>
      <w:r>
        <w:rPr>
          <w:rFonts w:ascii="Arial" w:hAnsi="Arial" w:cs="Arial"/>
          <w:sz w:val="24"/>
          <w:szCs w:val="24"/>
        </w:rPr>
        <w:t>Franc, S., Reynaud, C. &amp;</w:t>
      </w:r>
      <w:r w:rsidR="007E3C9E" w:rsidRPr="006B7BF5">
        <w:rPr>
          <w:rFonts w:ascii="Arial" w:hAnsi="Arial" w:cs="Arial"/>
          <w:sz w:val="24"/>
          <w:szCs w:val="24"/>
        </w:rPr>
        <w:t xml:space="preserve"> Hasni, A. (2013). </w:t>
      </w:r>
      <w:r w:rsidR="007E3C9E" w:rsidRPr="006E6E3C">
        <w:rPr>
          <w:rFonts w:ascii="Arial" w:hAnsi="Arial" w:cs="Arial"/>
          <w:sz w:val="24"/>
          <w:szCs w:val="24"/>
        </w:rPr>
        <w:t xml:space="preserve">Vers une éducation à la biodiversité : prise en compte des savoirs, de l’affectivité et des comportements. </w:t>
      </w:r>
      <w:r w:rsidR="007E3C9E" w:rsidRPr="006E6E3C">
        <w:rPr>
          <w:rFonts w:ascii="Arial" w:hAnsi="Arial" w:cs="Arial"/>
          <w:i/>
          <w:iCs/>
          <w:sz w:val="24"/>
          <w:szCs w:val="24"/>
        </w:rPr>
        <w:t>Éducation et socialisation</w:t>
      </w:r>
      <w:r w:rsidR="007E3C9E" w:rsidRPr="006E6E3C">
        <w:rPr>
          <w:rFonts w:ascii="Arial" w:hAnsi="Arial" w:cs="Arial"/>
          <w:sz w:val="24"/>
          <w:szCs w:val="24"/>
        </w:rPr>
        <w:t xml:space="preserve">, </w:t>
      </w:r>
      <w:r w:rsidR="007E3C9E" w:rsidRPr="006E6E3C">
        <w:rPr>
          <w:rFonts w:ascii="Arial" w:hAnsi="Arial" w:cs="Arial"/>
          <w:i/>
          <w:iCs/>
          <w:sz w:val="24"/>
          <w:szCs w:val="24"/>
        </w:rPr>
        <w:t>n°33</w:t>
      </w:r>
      <w:r w:rsidR="007E3C9E">
        <w:rPr>
          <w:rFonts w:ascii="Arial" w:hAnsi="Arial" w:cs="Arial"/>
          <w:sz w:val="24"/>
          <w:szCs w:val="24"/>
        </w:rPr>
        <w:t xml:space="preserve">. </w:t>
      </w:r>
    </w:p>
    <w:p w14:paraId="09211B93" w14:textId="1C30849C" w:rsidR="007E3C9E" w:rsidRDefault="007E3C9E" w:rsidP="007E3C9E">
      <w:pPr>
        <w:jc w:val="both"/>
        <w:rPr>
          <w:rFonts w:ascii="Arial" w:hAnsi="Arial" w:cs="Arial"/>
          <w:sz w:val="24"/>
          <w:szCs w:val="24"/>
        </w:rPr>
      </w:pPr>
      <w:r w:rsidRPr="00B1562E">
        <w:rPr>
          <w:rFonts w:ascii="Arial" w:hAnsi="Arial" w:cs="Arial"/>
          <w:sz w:val="24"/>
          <w:szCs w:val="24"/>
        </w:rPr>
        <w:t>G</w:t>
      </w:r>
      <w:r w:rsidR="009405A0">
        <w:rPr>
          <w:rFonts w:ascii="Arial" w:hAnsi="Arial" w:cs="Arial"/>
          <w:sz w:val="24"/>
          <w:szCs w:val="24"/>
        </w:rPr>
        <w:t>iordan</w:t>
      </w:r>
      <w:r w:rsidRPr="00B1562E">
        <w:rPr>
          <w:rFonts w:ascii="Arial" w:hAnsi="Arial" w:cs="Arial"/>
          <w:sz w:val="24"/>
          <w:szCs w:val="24"/>
        </w:rPr>
        <w:t>, A</w:t>
      </w:r>
      <w:r>
        <w:rPr>
          <w:rFonts w:ascii="Arial" w:hAnsi="Arial" w:cs="Arial"/>
          <w:sz w:val="24"/>
          <w:szCs w:val="24"/>
        </w:rPr>
        <w:t>.</w:t>
      </w:r>
      <w:r w:rsidR="009405A0">
        <w:rPr>
          <w:rFonts w:ascii="Arial" w:hAnsi="Arial" w:cs="Arial"/>
          <w:sz w:val="24"/>
          <w:szCs w:val="24"/>
        </w:rPr>
        <w:t xml:space="preserve"> &amp; De Vecchi</w:t>
      </w:r>
      <w:r w:rsidRPr="00B1562E">
        <w:rPr>
          <w:rFonts w:ascii="Arial" w:hAnsi="Arial" w:cs="Arial"/>
          <w:sz w:val="24"/>
          <w:szCs w:val="24"/>
        </w:rPr>
        <w:t>, G.</w:t>
      </w:r>
      <w:r>
        <w:rPr>
          <w:rFonts w:ascii="Arial" w:hAnsi="Arial" w:cs="Arial"/>
          <w:sz w:val="24"/>
          <w:szCs w:val="24"/>
        </w:rPr>
        <w:t xml:space="preserve"> (2002)</w:t>
      </w:r>
      <w:r w:rsidRPr="00B1562E">
        <w:rPr>
          <w:rFonts w:ascii="Arial" w:hAnsi="Arial" w:cs="Arial"/>
          <w:sz w:val="24"/>
          <w:szCs w:val="24"/>
        </w:rPr>
        <w:t xml:space="preserve"> </w:t>
      </w:r>
      <w:r w:rsidRPr="00B1562E">
        <w:rPr>
          <w:rFonts w:ascii="Arial" w:hAnsi="Arial" w:cs="Arial"/>
          <w:i/>
          <w:iCs/>
          <w:sz w:val="24"/>
          <w:szCs w:val="24"/>
        </w:rPr>
        <w:t xml:space="preserve">L'enseignement scientifique : Comment faire pour que « ça marche » ? </w:t>
      </w:r>
      <w:r w:rsidRPr="00B1562E">
        <w:rPr>
          <w:rFonts w:ascii="Arial" w:hAnsi="Arial" w:cs="Arial"/>
          <w:sz w:val="24"/>
          <w:szCs w:val="24"/>
        </w:rPr>
        <w:t>Paris : Delagrave</w:t>
      </w:r>
      <w:r>
        <w:rPr>
          <w:rFonts w:ascii="Arial" w:hAnsi="Arial" w:cs="Arial"/>
          <w:sz w:val="24"/>
          <w:szCs w:val="24"/>
        </w:rPr>
        <w:t xml:space="preserve">. </w:t>
      </w:r>
    </w:p>
    <w:p w14:paraId="0C5C2539" w14:textId="33AE5DC4" w:rsidR="002C5EF7" w:rsidRDefault="002C5EF7" w:rsidP="002C5EF7">
      <w:pPr>
        <w:jc w:val="both"/>
        <w:rPr>
          <w:rFonts w:ascii="Arial" w:hAnsi="Arial" w:cs="Arial"/>
          <w:sz w:val="24"/>
          <w:szCs w:val="24"/>
        </w:rPr>
      </w:pPr>
      <w:r>
        <w:rPr>
          <w:rFonts w:ascii="Arial" w:hAnsi="Arial" w:cs="Arial"/>
          <w:sz w:val="24"/>
          <w:szCs w:val="24"/>
        </w:rPr>
        <w:t xml:space="preserve">Goyette, Y. (2019) </w:t>
      </w:r>
      <w:r w:rsidRPr="002C5EF7">
        <w:rPr>
          <w:rFonts w:ascii="Arial" w:hAnsi="Arial" w:cs="Arial"/>
          <w:i/>
          <w:iCs/>
          <w:sz w:val="24"/>
          <w:szCs w:val="24"/>
        </w:rPr>
        <w:t>Le développement de la conscience écologique dans un cours d’éducation par l’aventure.</w:t>
      </w:r>
      <w:r>
        <w:rPr>
          <w:rFonts w:ascii="Arial" w:hAnsi="Arial" w:cs="Arial"/>
          <w:sz w:val="24"/>
          <w:szCs w:val="24"/>
        </w:rPr>
        <w:t xml:space="preserve"> [</w:t>
      </w:r>
      <w:r w:rsidRPr="002C5EF7">
        <w:rPr>
          <w:rFonts w:ascii="Arial" w:hAnsi="Arial" w:cs="Arial"/>
          <w:sz w:val="24"/>
          <w:szCs w:val="24"/>
        </w:rPr>
        <w:t>Mémoire présenté à l’Université du Québec à Chicoutimi en vue de l’obtention du grade de</w:t>
      </w:r>
      <w:r>
        <w:rPr>
          <w:rFonts w:ascii="Arial" w:hAnsi="Arial" w:cs="Arial"/>
          <w:sz w:val="24"/>
          <w:szCs w:val="24"/>
        </w:rPr>
        <w:t xml:space="preserve"> </w:t>
      </w:r>
      <w:r w:rsidRPr="002C5EF7">
        <w:rPr>
          <w:rFonts w:ascii="Arial" w:hAnsi="Arial" w:cs="Arial"/>
          <w:sz w:val="24"/>
          <w:szCs w:val="24"/>
        </w:rPr>
        <w:t>Maîtrise en éducation</w:t>
      </w:r>
      <w:r>
        <w:rPr>
          <w:rFonts w:ascii="Arial" w:hAnsi="Arial" w:cs="Arial"/>
          <w:sz w:val="24"/>
          <w:szCs w:val="24"/>
        </w:rPr>
        <w:t>]</w:t>
      </w:r>
      <w:r w:rsidR="00B15911">
        <w:rPr>
          <w:rFonts w:ascii="Arial" w:hAnsi="Arial" w:cs="Arial"/>
          <w:sz w:val="24"/>
          <w:szCs w:val="24"/>
        </w:rPr>
        <w:t xml:space="preserve"> </w:t>
      </w:r>
      <w:hyperlink r:id="rId40" w:history="1">
        <w:r w:rsidR="00B15911" w:rsidRPr="004C4365">
          <w:rPr>
            <w:rStyle w:val="Lienhypertexte"/>
            <w:rFonts w:ascii="Arial" w:hAnsi="Arial" w:cs="Arial"/>
            <w:sz w:val="24"/>
            <w:szCs w:val="24"/>
          </w:rPr>
          <w:t>https://constellation.uqac.ca/5407/1/Goyette_uqac_0862N_10618.pdf</w:t>
        </w:r>
      </w:hyperlink>
      <w:r w:rsidR="00B15911">
        <w:rPr>
          <w:rFonts w:ascii="Arial" w:hAnsi="Arial" w:cs="Arial"/>
          <w:sz w:val="24"/>
          <w:szCs w:val="24"/>
        </w:rPr>
        <w:t xml:space="preserve"> </w:t>
      </w:r>
    </w:p>
    <w:p w14:paraId="562B84B5" w14:textId="10DD7ADF" w:rsidR="007E3C9E" w:rsidRDefault="007E3C9E" w:rsidP="007E3C9E">
      <w:pPr>
        <w:jc w:val="both"/>
        <w:rPr>
          <w:rFonts w:ascii="Arial" w:hAnsi="Arial" w:cs="Arial"/>
          <w:sz w:val="24"/>
          <w:szCs w:val="24"/>
        </w:rPr>
      </w:pPr>
      <w:r w:rsidRPr="006B7BF5">
        <w:rPr>
          <w:rFonts w:ascii="Arial" w:hAnsi="Arial" w:cs="Arial"/>
          <w:sz w:val="24"/>
          <w:szCs w:val="24"/>
        </w:rPr>
        <w:t>Grancher, C.</w:t>
      </w:r>
      <w:r w:rsidR="009405A0">
        <w:rPr>
          <w:rFonts w:ascii="Arial" w:hAnsi="Arial" w:cs="Arial"/>
          <w:sz w:val="24"/>
          <w:szCs w:val="24"/>
        </w:rPr>
        <w:t>, Lhoste, Y. &amp;</w:t>
      </w:r>
      <w:r w:rsidRPr="006B7BF5">
        <w:rPr>
          <w:rFonts w:ascii="Arial" w:hAnsi="Arial" w:cs="Arial"/>
          <w:sz w:val="24"/>
          <w:szCs w:val="24"/>
        </w:rPr>
        <w:t xml:space="preserve"> Schneeberger, P. (2015) </w:t>
      </w:r>
      <w:r w:rsidRPr="009405A0">
        <w:rPr>
          <w:rFonts w:ascii="Arial" w:hAnsi="Arial" w:cs="Arial"/>
          <w:iCs/>
          <w:sz w:val="24"/>
          <w:szCs w:val="24"/>
        </w:rPr>
        <w:t>Construire une conception scientifique du vivant avec des élèves de 5-7 ans : approche didactique pour mieux comprendre les processus d’apprentissage et les enjeux développementaux.</w:t>
      </w:r>
      <w:r w:rsidRPr="007A44BA">
        <w:rPr>
          <w:rFonts w:ascii="Arial" w:hAnsi="Arial" w:cs="Arial"/>
          <w:i/>
          <w:iCs/>
          <w:sz w:val="24"/>
          <w:szCs w:val="24"/>
        </w:rPr>
        <w:t xml:space="preserve"> </w:t>
      </w:r>
      <w:r w:rsidRPr="009405A0">
        <w:rPr>
          <w:rFonts w:ascii="Arial" w:hAnsi="Arial" w:cs="Arial"/>
          <w:i/>
          <w:sz w:val="24"/>
          <w:szCs w:val="24"/>
        </w:rPr>
        <w:t>SHS Web of Conferences</w:t>
      </w:r>
      <w:r>
        <w:rPr>
          <w:rFonts w:ascii="Arial" w:hAnsi="Arial" w:cs="Arial"/>
          <w:sz w:val="24"/>
          <w:szCs w:val="24"/>
        </w:rPr>
        <w:t>.</w:t>
      </w:r>
      <w:r w:rsidRPr="006B7BF5">
        <w:rPr>
          <w:rFonts w:ascii="Arial" w:hAnsi="Arial" w:cs="Arial"/>
          <w:sz w:val="24"/>
          <w:szCs w:val="24"/>
        </w:rPr>
        <w:t xml:space="preserve"> Repéré à </w:t>
      </w:r>
      <w:hyperlink r:id="rId41" w:history="1">
        <w:r w:rsidRPr="006B7BF5">
          <w:rPr>
            <w:rStyle w:val="Lienhypertexte"/>
            <w:rFonts w:ascii="Arial" w:hAnsi="Arial" w:cs="Arial"/>
            <w:sz w:val="24"/>
            <w:szCs w:val="24"/>
          </w:rPr>
          <w:t>https://www.shs-conferences.org/articles/shsconf/pdf/2015/08/shsconf_vv2015_03004.pdf</w:t>
        </w:r>
      </w:hyperlink>
      <w:r w:rsidRPr="006B7BF5">
        <w:rPr>
          <w:rFonts w:ascii="Arial" w:hAnsi="Arial" w:cs="Arial"/>
          <w:sz w:val="24"/>
          <w:szCs w:val="24"/>
        </w:rPr>
        <w:t xml:space="preserve"> </w:t>
      </w:r>
    </w:p>
    <w:p w14:paraId="5E8EF755" w14:textId="6E8B932F" w:rsidR="007E3C9E" w:rsidRPr="004D3231" w:rsidRDefault="009405A0" w:rsidP="007E3C9E">
      <w:pPr>
        <w:jc w:val="both"/>
        <w:rPr>
          <w:rFonts w:ascii="Arial" w:hAnsi="Arial" w:cs="Arial"/>
          <w:sz w:val="24"/>
          <w:szCs w:val="24"/>
        </w:rPr>
      </w:pPr>
      <w:r>
        <w:rPr>
          <w:rFonts w:ascii="Arial" w:hAnsi="Arial" w:cs="Arial"/>
          <w:sz w:val="24"/>
          <w:szCs w:val="24"/>
        </w:rPr>
        <w:t>Guichard</w:t>
      </w:r>
      <w:r w:rsidR="007E3C9E" w:rsidRPr="004D3231">
        <w:rPr>
          <w:rFonts w:ascii="Arial" w:hAnsi="Arial" w:cs="Arial"/>
          <w:sz w:val="24"/>
          <w:szCs w:val="24"/>
        </w:rPr>
        <w:t>, J. (1998)</w:t>
      </w:r>
      <w:r>
        <w:rPr>
          <w:rFonts w:ascii="Arial" w:hAnsi="Arial" w:cs="Arial"/>
          <w:sz w:val="24"/>
          <w:szCs w:val="24"/>
        </w:rPr>
        <w:t>.</w:t>
      </w:r>
      <w:r w:rsidR="007E3C9E" w:rsidRPr="004D3231">
        <w:rPr>
          <w:rFonts w:ascii="Arial" w:hAnsi="Arial" w:cs="Arial"/>
          <w:sz w:val="24"/>
          <w:szCs w:val="24"/>
        </w:rPr>
        <w:t xml:space="preserve"> </w:t>
      </w:r>
      <w:r>
        <w:rPr>
          <w:rFonts w:ascii="Arial" w:hAnsi="Arial" w:cs="Arial"/>
          <w:i/>
          <w:sz w:val="24"/>
          <w:szCs w:val="24"/>
        </w:rPr>
        <w:t>Observer pour comprendre les sciences de la vie et de l</w:t>
      </w:r>
      <w:r w:rsidR="007E3C9E" w:rsidRPr="009405A0">
        <w:rPr>
          <w:rFonts w:ascii="Arial" w:hAnsi="Arial" w:cs="Arial"/>
          <w:i/>
          <w:sz w:val="24"/>
          <w:szCs w:val="24"/>
        </w:rPr>
        <w:t>a Terre</w:t>
      </w:r>
      <w:r w:rsidR="007E3C9E" w:rsidRPr="004D3231">
        <w:rPr>
          <w:rFonts w:ascii="Arial" w:hAnsi="Arial" w:cs="Arial"/>
          <w:sz w:val="24"/>
          <w:szCs w:val="24"/>
        </w:rPr>
        <w:t>. Hachette Education.</w:t>
      </w:r>
      <w:r w:rsidR="007E3C9E">
        <w:rPr>
          <w:rFonts w:ascii="Arial" w:hAnsi="Arial" w:cs="Arial"/>
          <w:sz w:val="24"/>
          <w:szCs w:val="24"/>
        </w:rPr>
        <w:t xml:space="preserve"> </w:t>
      </w:r>
    </w:p>
    <w:p w14:paraId="2DB36114" w14:textId="5220F5FF" w:rsidR="007E3C9E" w:rsidRDefault="009405A0" w:rsidP="007E3C9E">
      <w:pPr>
        <w:jc w:val="both"/>
        <w:rPr>
          <w:rFonts w:ascii="Arial" w:hAnsi="Arial" w:cs="Arial"/>
          <w:sz w:val="24"/>
          <w:szCs w:val="24"/>
        </w:rPr>
      </w:pPr>
      <w:bookmarkStart w:id="64" w:name="_Hlk92293940"/>
      <w:r>
        <w:rPr>
          <w:rFonts w:ascii="Arial" w:hAnsi="Arial" w:cs="Arial"/>
          <w:sz w:val="24"/>
          <w:szCs w:val="24"/>
        </w:rPr>
        <w:t>Guichard</w:t>
      </w:r>
      <w:r w:rsidR="007E3C9E" w:rsidRPr="00EF5FB4">
        <w:rPr>
          <w:rFonts w:ascii="Arial" w:hAnsi="Arial" w:cs="Arial"/>
          <w:sz w:val="24"/>
          <w:szCs w:val="24"/>
        </w:rPr>
        <w:t>, J</w:t>
      </w:r>
      <w:r w:rsidR="007E3C9E">
        <w:rPr>
          <w:rFonts w:ascii="Arial" w:hAnsi="Arial" w:cs="Arial"/>
          <w:sz w:val="24"/>
          <w:szCs w:val="24"/>
        </w:rPr>
        <w:t>.</w:t>
      </w:r>
      <w:r w:rsidR="007E3C9E" w:rsidRPr="00EF5FB4">
        <w:rPr>
          <w:rFonts w:ascii="Arial" w:hAnsi="Arial" w:cs="Arial"/>
          <w:sz w:val="24"/>
          <w:szCs w:val="24"/>
        </w:rPr>
        <w:t xml:space="preserve"> </w:t>
      </w:r>
      <w:r>
        <w:rPr>
          <w:rFonts w:ascii="Arial" w:hAnsi="Arial" w:cs="Arial"/>
          <w:sz w:val="24"/>
          <w:szCs w:val="24"/>
        </w:rPr>
        <w:t xml:space="preserve">&amp; </w:t>
      </w:r>
      <w:r w:rsidR="007E3C9E" w:rsidRPr="00EF5FB4">
        <w:rPr>
          <w:rFonts w:ascii="Arial" w:hAnsi="Arial" w:cs="Arial"/>
          <w:sz w:val="24"/>
          <w:szCs w:val="24"/>
        </w:rPr>
        <w:t>D</w:t>
      </w:r>
      <w:r>
        <w:rPr>
          <w:rFonts w:ascii="Arial" w:hAnsi="Arial" w:cs="Arial"/>
          <w:sz w:val="24"/>
          <w:szCs w:val="24"/>
        </w:rPr>
        <w:t>eunff</w:t>
      </w:r>
      <w:r w:rsidR="007E3C9E" w:rsidRPr="00EF5FB4">
        <w:rPr>
          <w:rFonts w:ascii="Arial" w:hAnsi="Arial" w:cs="Arial"/>
          <w:sz w:val="24"/>
          <w:szCs w:val="24"/>
        </w:rPr>
        <w:t xml:space="preserve">, J. </w:t>
      </w:r>
      <w:r w:rsidR="007E3C9E">
        <w:rPr>
          <w:rFonts w:ascii="Arial" w:hAnsi="Arial" w:cs="Arial"/>
          <w:sz w:val="24"/>
          <w:szCs w:val="24"/>
        </w:rPr>
        <w:t>(</w:t>
      </w:r>
      <w:r w:rsidR="007E3C9E" w:rsidRPr="00EF5FB4">
        <w:rPr>
          <w:rFonts w:ascii="Arial" w:hAnsi="Arial" w:cs="Arial"/>
          <w:sz w:val="24"/>
          <w:szCs w:val="24"/>
        </w:rPr>
        <w:t>2001</w:t>
      </w:r>
      <w:r w:rsidR="007E3C9E">
        <w:rPr>
          <w:rFonts w:ascii="Arial" w:hAnsi="Arial" w:cs="Arial"/>
          <w:sz w:val="24"/>
          <w:szCs w:val="24"/>
        </w:rPr>
        <w:t>)</w:t>
      </w:r>
      <w:bookmarkEnd w:id="64"/>
      <w:r w:rsidR="007E3C9E">
        <w:rPr>
          <w:rFonts w:ascii="Arial" w:hAnsi="Arial" w:cs="Arial"/>
          <w:sz w:val="24"/>
          <w:szCs w:val="24"/>
        </w:rPr>
        <w:t xml:space="preserve"> </w:t>
      </w:r>
      <w:r w:rsidR="007E3C9E" w:rsidRPr="00B1562E">
        <w:rPr>
          <w:rFonts w:ascii="Arial" w:hAnsi="Arial" w:cs="Arial"/>
          <w:i/>
          <w:iCs/>
          <w:sz w:val="24"/>
          <w:szCs w:val="24"/>
        </w:rPr>
        <w:t>Comprendre le vivant : la biologie à l'école.</w:t>
      </w:r>
      <w:r w:rsidR="007E3C9E" w:rsidRPr="00EF5FB4">
        <w:rPr>
          <w:rFonts w:ascii="Arial" w:hAnsi="Arial" w:cs="Arial"/>
          <w:sz w:val="24"/>
          <w:szCs w:val="24"/>
        </w:rPr>
        <w:t xml:space="preserve"> Paris : Hachette</w:t>
      </w:r>
      <w:r w:rsidR="007E3C9E">
        <w:rPr>
          <w:rFonts w:ascii="Arial" w:hAnsi="Arial" w:cs="Arial"/>
          <w:sz w:val="24"/>
          <w:szCs w:val="24"/>
        </w:rPr>
        <w:t xml:space="preserve"> </w:t>
      </w:r>
      <w:r w:rsidR="007E3C9E" w:rsidRPr="00EF5FB4">
        <w:rPr>
          <w:rFonts w:ascii="Arial" w:hAnsi="Arial" w:cs="Arial"/>
          <w:sz w:val="24"/>
          <w:szCs w:val="24"/>
        </w:rPr>
        <w:t>éducation.</w:t>
      </w:r>
      <w:r w:rsidR="007E3C9E">
        <w:rPr>
          <w:rFonts w:ascii="Arial" w:hAnsi="Arial" w:cs="Arial"/>
          <w:sz w:val="24"/>
          <w:szCs w:val="24"/>
        </w:rPr>
        <w:t xml:space="preserve"> </w:t>
      </w:r>
    </w:p>
    <w:p w14:paraId="17CF10C9" w14:textId="77777777" w:rsidR="009405A0" w:rsidRDefault="007E3C9E" w:rsidP="009405A0">
      <w:pPr>
        <w:spacing w:after="0"/>
        <w:jc w:val="both"/>
        <w:rPr>
          <w:rFonts w:ascii="Arial" w:hAnsi="Arial" w:cs="Arial"/>
          <w:sz w:val="24"/>
          <w:szCs w:val="24"/>
        </w:rPr>
      </w:pPr>
      <w:r w:rsidRPr="006B7BF5">
        <w:rPr>
          <w:rFonts w:ascii="Arial" w:hAnsi="Arial" w:cs="Arial"/>
          <w:sz w:val="24"/>
          <w:szCs w:val="24"/>
        </w:rPr>
        <w:t>Ledrapier, C. (2010)</w:t>
      </w:r>
      <w:r w:rsidR="009405A0">
        <w:rPr>
          <w:rFonts w:ascii="Arial" w:hAnsi="Arial" w:cs="Arial"/>
          <w:sz w:val="24"/>
          <w:szCs w:val="24"/>
        </w:rPr>
        <w:t>.</w:t>
      </w:r>
    </w:p>
    <w:p w14:paraId="7ADE3B27" w14:textId="26156D58" w:rsidR="009405A0" w:rsidRDefault="007E3C9E" w:rsidP="009405A0">
      <w:pPr>
        <w:spacing w:after="0"/>
        <w:jc w:val="both"/>
        <w:rPr>
          <w:sz w:val="24"/>
          <w:szCs w:val="24"/>
        </w:rPr>
      </w:pPr>
      <w:r w:rsidRPr="006B7BF5">
        <w:rPr>
          <w:rFonts w:ascii="Arial" w:hAnsi="Arial" w:cs="Arial"/>
          <w:sz w:val="24"/>
          <w:szCs w:val="24"/>
        </w:rPr>
        <w:lastRenderedPageBreak/>
        <w:t xml:space="preserve"> </w:t>
      </w:r>
      <w:r w:rsidRPr="002F0B14">
        <w:rPr>
          <w:rFonts w:ascii="Arial" w:hAnsi="Arial" w:cs="Arial"/>
          <w:iCs/>
          <w:sz w:val="24"/>
          <w:szCs w:val="24"/>
        </w:rPr>
        <w:t>Découvrir le monde des sciences à l’école maternelle : quels rapports avec les sciences ?</w:t>
      </w:r>
      <w:r>
        <w:rPr>
          <w:rFonts w:ascii="Arial" w:hAnsi="Arial" w:cs="Arial"/>
          <w:sz w:val="24"/>
          <w:szCs w:val="24"/>
        </w:rPr>
        <w:t xml:space="preserve"> </w:t>
      </w:r>
      <w:r w:rsidRPr="002F0B14">
        <w:rPr>
          <w:rFonts w:ascii="Arial" w:hAnsi="Arial" w:cs="Arial"/>
          <w:i/>
          <w:sz w:val="24"/>
          <w:szCs w:val="24"/>
        </w:rPr>
        <w:t>RDST</w:t>
      </w:r>
      <w:r w:rsidR="009405A0">
        <w:rPr>
          <w:rFonts w:ascii="Arial" w:hAnsi="Arial" w:cs="Arial"/>
          <w:sz w:val="24"/>
          <w:szCs w:val="24"/>
        </w:rPr>
        <w:t xml:space="preserve">, </w:t>
      </w:r>
      <w:r w:rsidR="00B74758">
        <w:rPr>
          <w:rFonts w:ascii="Arial" w:hAnsi="Arial" w:cs="Arial"/>
          <w:sz w:val="24"/>
          <w:szCs w:val="24"/>
        </w:rPr>
        <w:t xml:space="preserve">2, </w:t>
      </w:r>
      <w:r w:rsidR="00B74758" w:rsidRPr="00B74758">
        <w:rPr>
          <w:rFonts w:ascii="Arial" w:hAnsi="Arial" w:cs="Arial"/>
          <w:sz w:val="24"/>
          <w:szCs w:val="24"/>
        </w:rPr>
        <w:t>p. 79-102</w:t>
      </w:r>
      <w:r w:rsidR="00B74758">
        <w:rPr>
          <w:rFonts w:ascii="Arial" w:hAnsi="Arial" w:cs="Arial"/>
          <w:sz w:val="24"/>
          <w:szCs w:val="24"/>
        </w:rPr>
        <w:t>.</w:t>
      </w:r>
    </w:p>
    <w:p w14:paraId="55A01701" w14:textId="77777777" w:rsidR="007E3C9E" w:rsidRDefault="007E3C9E" w:rsidP="007E3C9E">
      <w:pPr>
        <w:jc w:val="both"/>
        <w:rPr>
          <w:rFonts w:ascii="Arial" w:hAnsi="Arial" w:cs="Arial"/>
          <w:sz w:val="24"/>
          <w:szCs w:val="24"/>
        </w:rPr>
      </w:pPr>
      <w:r w:rsidRPr="006B7BF5">
        <w:rPr>
          <w:rFonts w:ascii="Arial" w:hAnsi="Arial" w:cs="Arial"/>
          <w:sz w:val="24"/>
          <w:szCs w:val="24"/>
        </w:rPr>
        <w:t xml:space="preserve">Repéré à  </w:t>
      </w:r>
      <w:hyperlink r:id="rId42" w:history="1">
        <w:r w:rsidRPr="006B7BF5">
          <w:rPr>
            <w:rStyle w:val="Lienhypertexte"/>
            <w:rFonts w:ascii="Arial" w:hAnsi="Arial" w:cs="Arial"/>
            <w:sz w:val="24"/>
            <w:szCs w:val="24"/>
          </w:rPr>
          <w:t>http://journals-openedition.org.gorgone.univ-toulouse.fr/rdst/291</w:t>
        </w:r>
      </w:hyperlink>
      <w:r w:rsidRPr="006B7BF5">
        <w:rPr>
          <w:rFonts w:ascii="Arial" w:hAnsi="Arial" w:cs="Arial"/>
          <w:sz w:val="24"/>
          <w:szCs w:val="24"/>
        </w:rPr>
        <w:t xml:space="preserve"> </w:t>
      </w:r>
    </w:p>
    <w:p w14:paraId="0678BB30" w14:textId="15311A03" w:rsidR="00245391" w:rsidRPr="00245391" w:rsidRDefault="00245391" w:rsidP="00245391">
      <w:pPr>
        <w:jc w:val="both"/>
        <w:rPr>
          <w:rFonts w:ascii="Arial" w:hAnsi="Arial" w:cs="Arial"/>
          <w:i/>
          <w:iCs/>
          <w:sz w:val="24"/>
          <w:szCs w:val="24"/>
        </w:rPr>
      </w:pPr>
      <w:r>
        <w:rPr>
          <w:rFonts w:ascii="Arial" w:hAnsi="Arial" w:cs="Arial"/>
          <w:sz w:val="24"/>
          <w:szCs w:val="24"/>
        </w:rPr>
        <w:t xml:space="preserve">Marleau, M-E. (2010). </w:t>
      </w:r>
      <w:r w:rsidRPr="00245391">
        <w:rPr>
          <w:rFonts w:ascii="Arial" w:hAnsi="Arial" w:cs="Arial"/>
          <w:i/>
          <w:iCs/>
          <w:sz w:val="24"/>
          <w:szCs w:val="24"/>
        </w:rPr>
        <w:t>L</w:t>
      </w:r>
      <w:r>
        <w:rPr>
          <w:rFonts w:ascii="Arial" w:hAnsi="Arial" w:cs="Arial"/>
          <w:i/>
          <w:iCs/>
          <w:sz w:val="24"/>
          <w:szCs w:val="24"/>
        </w:rPr>
        <w:t xml:space="preserve">es processus de prise de conscience et d’action environnementales : le cas d’un groupe d’enseignants en formation en éducation relative à l’environnement </w:t>
      </w:r>
      <w:r w:rsidRPr="00245391">
        <w:rPr>
          <w:rFonts w:ascii="Arial" w:hAnsi="Arial" w:cs="Arial"/>
          <w:sz w:val="24"/>
          <w:szCs w:val="24"/>
        </w:rPr>
        <w:t>[mémoire présenté comme exigence partielle de la maitrise en éducation, Université du Québec à Montréal]</w:t>
      </w:r>
      <w:r w:rsidR="00350C8F">
        <w:rPr>
          <w:rFonts w:ascii="Arial" w:hAnsi="Arial" w:cs="Arial"/>
          <w:sz w:val="24"/>
          <w:szCs w:val="24"/>
        </w:rPr>
        <w:t xml:space="preserve"> </w:t>
      </w:r>
      <w:hyperlink r:id="rId43" w:history="1">
        <w:r w:rsidR="00350C8F" w:rsidRPr="004C4365">
          <w:rPr>
            <w:rStyle w:val="Lienhypertexte"/>
            <w:rFonts w:ascii="Arial" w:hAnsi="Arial" w:cs="Arial"/>
            <w:sz w:val="24"/>
            <w:szCs w:val="24"/>
          </w:rPr>
          <w:t>https://archipel.uqam.ca/4234/1/M11997.pdf</w:t>
        </w:r>
      </w:hyperlink>
      <w:r w:rsidR="00350C8F">
        <w:rPr>
          <w:rFonts w:ascii="Arial" w:hAnsi="Arial" w:cs="Arial"/>
          <w:sz w:val="24"/>
          <w:szCs w:val="24"/>
        </w:rPr>
        <w:t xml:space="preserve"> </w:t>
      </w:r>
    </w:p>
    <w:p w14:paraId="3CD705CB" w14:textId="48BD8F8A" w:rsidR="009405A0" w:rsidRDefault="007E3C9E" w:rsidP="009405A0">
      <w:pPr>
        <w:spacing w:after="0"/>
        <w:jc w:val="both"/>
        <w:rPr>
          <w:rFonts w:ascii="Arial" w:hAnsi="Arial" w:cs="Arial"/>
          <w:sz w:val="24"/>
          <w:szCs w:val="24"/>
        </w:rPr>
      </w:pPr>
      <w:r w:rsidRPr="00015E46">
        <w:rPr>
          <w:rFonts w:ascii="Arial" w:hAnsi="Arial" w:cs="Arial"/>
          <w:sz w:val="24"/>
          <w:szCs w:val="24"/>
        </w:rPr>
        <w:t>Perrenoud</w:t>
      </w:r>
      <w:r>
        <w:rPr>
          <w:rFonts w:ascii="Arial" w:hAnsi="Arial" w:cs="Arial"/>
          <w:sz w:val="24"/>
          <w:szCs w:val="24"/>
        </w:rPr>
        <w:t>, P. (1999)</w:t>
      </w:r>
      <w:r w:rsidR="009405A0">
        <w:rPr>
          <w:rFonts w:ascii="Arial" w:hAnsi="Arial" w:cs="Arial"/>
          <w:sz w:val="24"/>
          <w:szCs w:val="24"/>
        </w:rPr>
        <w:t>.</w:t>
      </w:r>
      <w:r>
        <w:rPr>
          <w:rFonts w:ascii="Arial" w:hAnsi="Arial" w:cs="Arial"/>
          <w:sz w:val="24"/>
          <w:szCs w:val="24"/>
        </w:rPr>
        <w:t xml:space="preserve"> </w:t>
      </w:r>
      <w:r w:rsidRPr="00015E46">
        <w:rPr>
          <w:rFonts w:ascii="Arial" w:hAnsi="Arial" w:cs="Arial"/>
          <w:sz w:val="24"/>
          <w:szCs w:val="24"/>
        </w:rPr>
        <w:t>Apprendre à l’école à travers</w:t>
      </w:r>
      <w:r>
        <w:rPr>
          <w:rFonts w:ascii="Arial" w:hAnsi="Arial" w:cs="Arial"/>
          <w:sz w:val="24"/>
          <w:szCs w:val="24"/>
        </w:rPr>
        <w:t xml:space="preserve"> </w:t>
      </w:r>
      <w:r w:rsidR="009405A0">
        <w:rPr>
          <w:rFonts w:ascii="Arial" w:hAnsi="Arial" w:cs="Arial"/>
          <w:sz w:val="24"/>
          <w:szCs w:val="24"/>
        </w:rPr>
        <w:t>des projets : pourquoi </w:t>
      </w:r>
      <w:r w:rsidRPr="00015E46">
        <w:rPr>
          <w:rFonts w:ascii="Arial" w:hAnsi="Arial" w:cs="Arial"/>
          <w:sz w:val="24"/>
          <w:szCs w:val="24"/>
        </w:rPr>
        <w:t>? comment</w:t>
      </w:r>
      <w:r w:rsidR="009405A0">
        <w:rPr>
          <w:rFonts w:ascii="Arial" w:hAnsi="Arial" w:cs="Arial"/>
          <w:sz w:val="24"/>
          <w:szCs w:val="24"/>
        </w:rPr>
        <w:t> </w:t>
      </w:r>
      <w:r w:rsidRPr="00015E46">
        <w:rPr>
          <w:rFonts w:ascii="Arial" w:hAnsi="Arial" w:cs="Arial"/>
          <w:sz w:val="24"/>
          <w:szCs w:val="24"/>
        </w:rPr>
        <w:t>?</w:t>
      </w:r>
      <w:r>
        <w:rPr>
          <w:rFonts w:ascii="Arial" w:hAnsi="Arial" w:cs="Arial"/>
          <w:sz w:val="24"/>
          <w:szCs w:val="24"/>
        </w:rPr>
        <w:t xml:space="preserve"> </w:t>
      </w:r>
    </w:p>
    <w:p w14:paraId="732857F6" w14:textId="77777777" w:rsidR="009405A0" w:rsidRDefault="007E3C9E" w:rsidP="009405A0">
      <w:pPr>
        <w:spacing w:after="0"/>
        <w:jc w:val="both"/>
        <w:rPr>
          <w:rFonts w:ascii="Arial" w:hAnsi="Arial" w:cs="Arial"/>
          <w:sz w:val="24"/>
          <w:szCs w:val="24"/>
        </w:rPr>
      </w:pPr>
      <w:r w:rsidRPr="00015E46">
        <w:rPr>
          <w:rFonts w:ascii="Arial" w:hAnsi="Arial" w:cs="Arial"/>
          <w:sz w:val="24"/>
          <w:szCs w:val="24"/>
        </w:rPr>
        <w:t>Repéré à</w:t>
      </w:r>
    </w:p>
    <w:p w14:paraId="799F59ED" w14:textId="7D8F07BA" w:rsidR="007E3C9E" w:rsidRDefault="00092FD0" w:rsidP="007E3C9E">
      <w:pPr>
        <w:jc w:val="both"/>
        <w:rPr>
          <w:rFonts w:ascii="Arial" w:hAnsi="Arial" w:cs="Arial"/>
          <w:sz w:val="24"/>
          <w:szCs w:val="24"/>
        </w:rPr>
      </w:pPr>
      <w:hyperlink r:id="rId44" w:history="1">
        <w:r w:rsidR="007E3C9E" w:rsidRPr="00430D9D">
          <w:rPr>
            <w:rStyle w:val="Lienhypertexte"/>
            <w:rFonts w:ascii="Arial" w:hAnsi="Arial" w:cs="Arial"/>
            <w:sz w:val="24"/>
            <w:szCs w:val="24"/>
          </w:rPr>
          <w:t>http://www.unige.ch/fapse/SSE/teachers/perrenoud/php_main/php_1999/1999_17.html</w:t>
        </w:r>
      </w:hyperlink>
      <w:r w:rsidR="007E3C9E">
        <w:rPr>
          <w:rFonts w:ascii="Arial" w:hAnsi="Arial" w:cs="Arial"/>
          <w:sz w:val="24"/>
          <w:szCs w:val="24"/>
        </w:rPr>
        <w:t xml:space="preserve"> </w:t>
      </w:r>
    </w:p>
    <w:p w14:paraId="7149CDC2" w14:textId="6FA45CD3" w:rsidR="007E3C9E" w:rsidRPr="002F6685" w:rsidRDefault="009405A0" w:rsidP="007E3C9E">
      <w:pPr>
        <w:jc w:val="both"/>
        <w:rPr>
          <w:rFonts w:ascii="Arial" w:hAnsi="Arial" w:cs="Arial"/>
          <w:sz w:val="28"/>
          <w:szCs w:val="28"/>
        </w:rPr>
      </w:pPr>
      <w:r>
        <w:rPr>
          <w:rFonts w:ascii="Arial" w:hAnsi="Arial" w:cs="Arial"/>
          <w:sz w:val="24"/>
          <w:szCs w:val="24"/>
        </w:rPr>
        <w:t>Piaget</w:t>
      </w:r>
      <w:r w:rsidR="007E3C9E" w:rsidRPr="002F6685">
        <w:rPr>
          <w:rFonts w:ascii="Arial" w:hAnsi="Arial" w:cs="Arial"/>
          <w:sz w:val="24"/>
          <w:szCs w:val="24"/>
        </w:rPr>
        <w:t>, J. (1947)</w:t>
      </w:r>
      <w:r>
        <w:rPr>
          <w:rFonts w:ascii="Arial" w:hAnsi="Arial" w:cs="Arial"/>
          <w:sz w:val="24"/>
          <w:szCs w:val="24"/>
        </w:rPr>
        <w:t>.</w:t>
      </w:r>
      <w:r w:rsidR="007E3C9E" w:rsidRPr="002F6685">
        <w:rPr>
          <w:rFonts w:ascii="Arial" w:hAnsi="Arial" w:cs="Arial"/>
          <w:sz w:val="24"/>
          <w:szCs w:val="24"/>
        </w:rPr>
        <w:t xml:space="preserve"> </w:t>
      </w:r>
      <w:r w:rsidR="007E3C9E" w:rsidRPr="002F0B14">
        <w:rPr>
          <w:rFonts w:ascii="Arial" w:hAnsi="Arial" w:cs="Arial"/>
          <w:i/>
          <w:sz w:val="24"/>
          <w:szCs w:val="24"/>
        </w:rPr>
        <w:t>La représentation du monde chez l’enfant</w:t>
      </w:r>
      <w:r>
        <w:rPr>
          <w:rFonts w:ascii="Arial" w:hAnsi="Arial" w:cs="Arial"/>
          <w:sz w:val="24"/>
          <w:szCs w:val="24"/>
        </w:rPr>
        <w:t>. Paris </w:t>
      </w:r>
      <w:r w:rsidR="007E3C9E" w:rsidRPr="002F6685">
        <w:rPr>
          <w:rFonts w:ascii="Arial" w:hAnsi="Arial" w:cs="Arial"/>
          <w:sz w:val="24"/>
          <w:szCs w:val="24"/>
        </w:rPr>
        <w:t xml:space="preserve">: Presses Universitaires de France. </w:t>
      </w:r>
    </w:p>
    <w:p w14:paraId="789AAB7A" w14:textId="77777777" w:rsidR="00355DB0" w:rsidRDefault="007E3C9E" w:rsidP="00355DB0">
      <w:pPr>
        <w:spacing w:after="0"/>
        <w:jc w:val="both"/>
        <w:rPr>
          <w:rFonts w:ascii="Arial" w:hAnsi="Arial" w:cs="Arial"/>
          <w:sz w:val="24"/>
          <w:szCs w:val="24"/>
        </w:rPr>
      </w:pPr>
      <w:r w:rsidRPr="00A446E9">
        <w:rPr>
          <w:rFonts w:ascii="Arial" w:hAnsi="Arial" w:cs="Arial"/>
          <w:sz w:val="24"/>
          <w:szCs w:val="24"/>
        </w:rPr>
        <w:t>Reverdy, C. (2013). Dans Des projets pou</w:t>
      </w:r>
      <w:r w:rsidR="009405A0">
        <w:rPr>
          <w:rFonts w:ascii="Arial" w:hAnsi="Arial" w:cs="Arial"/>
          <w:sz w:val="24"/>
          <w:szCs w:val="24"/>
        </w:rPr>
        <w:t>r mieux apprendre </w:t>
      </w:r>
      <w:r w:rsidRPr="00A446E9">
        <w:rPr>
          <w:rFonts w:ascii="Arial" w:hAnsi="Arial" w:cs="Arial"/>
          <w:sz w:val="24"/>
          <w:szCs w:val="24"/>
        </w:rPr>
        <w:t xml:space="preserve">? </w:t>
      </w:r>
      <w:r w:rsidRPr="00355DB0">
        <w:rPr>
          <w:rFonts w:ascii="Arial" w:hAnsi="Arial" w:cs="Arial"/>
          <w:i/>
          <w:sz w:val="24"/>
          <w:szCs w:val="24"/>
        </w:rPr>
        <w:t>Dossier d’actualité</w:t>
      </w:r>
      <w:r w:rsidR="009405A0" w:rsidRPr="00355DB0">
        <w:rPr>
          <w:rFonts w:ascii="Arial" w:hAnsi="Arial" w:cs="Arial"/>
          <w:i/>
          <w:sz w:val="24"/>
          <w:szCs w:val="24"/>
        </w:rPr>
        <w:t>,</w:t>
      </w:r>
      <w:r w:rsidRPr="00355DB0">
        <w:rPr>
          <w:rFonts w:ascii="Arial" w:hAnsi="Arial" w:cs="Arial"/>
          <w:i/>
          <w:sz w:val="24"/>
          <w:szCs w:val="24"/>
        </w:rPr>
        <w:t xml:space="preserve"> Veille et Analyses</w:t>
      </w:r>
      <w:r w:rsidRPr="00A446E9">
        <w:rPr>
          <w:rFonts w:ascii="Arial" w:hAnsi="Arial" w:cs="Arial"/>
          <w:sz w:val="24"/>
          <w:szCs w:val="24"/>
        </w:rPr>
        <w:t>, n° 82. Lyon : ENS de Lyon.</w:t>
      </w:r>
      <w:r>
        <w:rPr>
          <w:rFonts w:ascii="Arial" w:hAnsi="Arial" w:cs="Arial"/>
          <w:sz w:val="24"/>
          <w:szCs w:val="24"/>
        </w:rPr>
        <w:t xml:space="preserve"> Repéré à </w:t>
      </w:r>
    </w:p>
    <w:p w14:paraId="376784A3" w14:textId="65047F76" w:rsidR="007E3C9E" w:rsidRDefault="00092FD0" w:rsidP="007E3C9E">
      <w:pPr>
        <w:jc w:val="both"/>
        <w:rPr>
          <w:rFonts w:ascii="Arial" w:hAnsi="Arial" w:cs="Arial"/>
          <w:sz w:val="24"/>
          <w:szCs w:val="24"/>
        </w:rPr>
      </w:pPr>
      <w:hyperlink r:id="rId45" w:history="1">
        <w:r w:rsidR="007E3C9E" w:rsidRPr="00EB245C">
          <w:rPr>
            <w:rStyle w:val="Lienhypertexte"/>
            <w:rFonts w:ascii="Arial" w:hAnsi="Arial" w:cs="Arial"/>
            <w:sz w:val="24"/>
            <w:szCs w:val="24"/>
          </w:rPr>
          <w:t>https://edupass.hypotheses.org/296</w:t>
        </w:r>
      </w:hyperlink>
      <w:r w:rsidR="007E3C9E">
        <w:rPr>
          <w:rFonts w:ascii="Arial" w:hAnsi="Arial" w:cs="Arial"/>
          <w:sz w:val="24"/>
          <w:szCs w:val="24"/>
        </w:rPr>
        <w:t xml:space="preserve"> </w:t>
      </w:r>
    </w:p>
    <w:p w14:paraId="1958301E" w14:textId="7F67D01C" w:rsidR="007E3C9E" w:rsidRDefault="007E3C9E" w:rsidP="007E3C9E">
      <w:pPr>
        <w:jc w:val="both"/>
        <w:rPr>
          <w:rFonts w:ascii="Arial" w:hAnsi="Arial" w:cs="Arial"/>
          <w:sz w:val="24"/>
          <w:szCs w:val="24"/>
        </w:rPr>
      </w:pPr>
      <w:r w:rsidRPr="00B26284">
        <w:rPr>
          <w:rFonts w:ascii="Arial" w:hAnsi="Arial" w:cs="Arial"/>
          <w:sz w:val="24"/>
          <w:szCs w:val="24"/>
        </w:rPr>
        <w:t xml:space="preserve">Romero, M. (2010). </w:t>
      </w:r>
      <w:r w:rsidRPr="00355DB0">
        <w:rPr>
          <w:rFonts w:ascii="Arial" w:hAnsi="Arial" w:cs="Arial"/>
          <w:i/>
          <w:sz w:val="24"/>
          <w:szCs w:val="24"/>
        </w:rPr>
        <w:t>Gestion du temps dans les activités projet médiatisées à distance</w:t>
      </w:r>
      <w:r w:rsidR="00355DB0">
        <w:rPr>
          <w:rFonts w:ascii="Arial" w:hAnsi="Arial" w:cs="Arial"/>
          <w:sz w:val="24"/>
          <w:szCs w:val="24"/>
        </w:rPr>
        <w:t>.</w:t>
      </w:r>
      <w:r w:rsidRPr="00B26284">
        <w:rPr>
          <w:rFonts w:ascii="Arial" w:hAnsi="Arial" w:cs="Arial"/>
          <w:sz w:val="24"/>
          <w:szCs w:val="24"/>
        </w:rPr>
        <w:t xml:space="preserve"> (Doctoral dis</w:t>
      </w:r>
      <w:r w:rsidR="00355DB0">
        <w:rPr>
          <w:rFonts w:ascii="Arial" w:hAnsi="Arial" w:cs="Arial"/>
          <w:sz w:val="24"/>
          <w:szCs w:val="24"/>
        </w:rPr>
        <w:t xml:space="preserve">sertation). Université Toulouse </w:t>
      </w:r>
      <w:r w:rsidRPr="00B26284">
        <w:rPr>
          <w:rFonts w:ascii="Arial" w:hAnsi="Arial" w:cs="Arial"/>
          <w:sz w:val="24"/>
          <w:szCs w:val="24"/>
        </w:rPr>
        <w:t>2 et Universitat autonoma de Barcelona.</w:t>
      </w:r>
    </w:p>
    <w:p w14:paraId="07C407A8" w14:textId="085EC0C0" w:rsidR="007E3C9E" w:rsidRDefault="00355DB0" w:rsidP="007E3C9E">
      <w:pPr>
        <w:rPr>
          <w:rFonts w:ascii="Arial" w:hAnsi="Arial" w:cs="Arial"/>
        </w:rPr>
      </w:pPr>
      <w:r>
        <w:rPr>
          <w:rFonts w:ascii="Arial" w:eastAsia="Times New Roman" w:hAnsi="Arial" w:cs="Arial"/>
          <w:sz w:val="24"/>
          <w:szCs w:val="24"/>
          <w:lang w:eastAsia="fr-FR"/>
        </w:rPr>
        <w:t>Van der Keilen, M.</w:t>
      </w:r>
      <w:r w:rsidR="007E3C9E" w:rsidRPr="00ED2211">
        <w:rPr>
          <w:rFonts w:ascii="Arial" w:eastAsia="Times New Roman" w:hAnsi="Arial" w:cs="Arial"/>
          <w:sz w:val="24"/>
          <w:szCs w:val="24"/>
          <w:lang w:eastAsia="fr-FR"/>
        </w:rPr>
        <w:t xml:space="preserve"> &amp; Roy, C. (1995). Développement du concept de vie à propos des animaux et des plantes. </w:t>
      </w:r>
      <w:r w:rsidR="007E3C9E" w:rsidRPr="00ED2211">
        <w:rPr>
          <w:rFonts w:ascii="Arial" w:eastAsia="Times New Roman" w:hAnsi="Arial" w:cs="Arial"/>
          <w:i/>
          <w:iCs/>
          <w:sz w:val="24"/>
          <w:szCs w:val="24"/>
          <w:lang w:eastAsia="fr-FR"/>
        </w:rPr>
        <w:t>Enfance</w:t>
      </w:r>
      <w:r w:rsidR="007E3C9E" w:rsidRPr="00ED2211">
        <w:rPr>
          <w:rFonts w:ascii="Arial" w:eastAsia="Times New Roman" w:hAnsi="Arial" w:cs="Arial"/>
          <w:sz w:val="24"/>
          <w:szCs w:val="24"/>
          <w:lang w:eastAsia="fr-FR"/>
        </w:rPr>
        <w:t xml:space="preserve">, </w:t>
      </w:r>
      <w:r w:rsidR="007E3C9E" w:rsidRPr="00ED2211">
        <w:rPr>
          <w:rFonts w:ascii="Arial" w:eastAsia="Times New Roman" w:hAnsi="Arial" w:cs="Arial"/>
          <w:i/>
          <w:iCs/>
          <w:sz w:val="24"/>
          <w:szCs w:val="24"/>
          <w:lang w:eastAsia="fr-FR"/>
        </w:rPr>
        <w:t>48</w:t>
      </w:r>
      <w:r w:rsidR="007E3C9E" w:rsidRPr="00ED2211">
        <w:rPr>
          <w:rFonts w:ascii="Arial" w:eastAsia="Times New Roman" w:hAnsi="Arial" w:cs="Arial"/>
          <w:sz w:val="24"/>
          <w:szCs w:val="24"/>
          <w:lang w:eastAsia="fr-FR"/>
        </w:rPr>
        <w:t>(4), 435-442.</w:t>
      </w:r>
      <w:r w:rsidR="007521CA">
        <w:rPr>
          <w:rFonts w:ascii="Arial" w:eastAsia="Times New Roman" w:hAnsi="Arial" w:cs="Arial"/>
          <w:sz w:val="24"/>
          <w:szCs w:val="24"/>
          <w:lang w:eastAsia="fr-FR"/>
        </w:rPr>
        <w:t xml:space="preserve"> </w:t>
      </w:r>
      <w:hyperlink r:id="rId46" w:history="1">
        <w:r w:rsidR="00B4612F" w:rsidRPr="0047476E">
          <w:rPr>
            <w:rStyle w:val="Lienhypertexte"/>
            <w:rFonts w:ascii="Arial" w:hAnsi="Arial" w:cs="Arial"/>
          </w:rPr>
          <w:t>https://www.persee.fr/doc/enfan_0013-7545_1995_num_48_4_2147</w:t>
        </w:r>
      </w:hyperlink>
    </w:p>
    <w:p w14:paraId="4CD2EFD1" w14:textId="568F6C97" w:rsidR="00B4612F" w:rsidRDefault="00B4612F" w:rsidP="007E3C9E">
      <w:pPr>
        <w:rPr>
          <w:rFonts w:ascii="Arial" w:hAnsi="Arial" w:cs="Arial"/>
        </w:rPr>
      </w:pPr>
    </w:p>
    <w:p w14:paraId="5745BC9D" w14:textId="2961B21F" w:rsidR="00B4612F" w:rsidRDefault="00B4612F" w:rsidP="007E3C9E">
      <w:pPr>
        <w:rPr>
          <w:rFonts w:ascii="Arial" w:hAnsi="Arial" w:cs="Arial"/>
        </w:rPr>
      </w:pPr>
    </w:p>
    <w:p w14:paraId="23FB15FF" w14:textId="7FFFA972" w:rsidR="00B4612F" w:rsidRDefault="00B4612F" w:rsidP="007E3C9E">
      <w:pPr>
        <w:rPr>
          <w:rFonts w:ascii="Arial" w:hAnsi="Arial" w:cs="Arial"/>
        </w:rPr>
      </w:pPr>
    </w:p>
    <w:p w14:paraId="0E1485C9" w14:textId="780B5ACC" w:rsidR="00B4612F" w:rsidRDefault="00B4612F" w:rsidP="007E3C9E">
      <w:pPr>
        <w:rPr>
          <w:rFonts w:ascii="Arial" w:hAnsi="Arial" w:cs="Arial"/>
        </w:rPr>
      </w:pPr>
    </w:p>
    <w:p w14:paraId="66A735C6" w14:textId="6B729882" w:rsidR="00B4612F" w:rsidRDefault="00B4612F" w:rsidP="007E3C9E">
      <w:pPr>
        <w:rPr>
          <w:rFonts w:ascii="Arial" w:hAnsi="Arial" w:cs="Arial"/>
        </w:rPr>
      </w:pPr>
    </w:p>
    <w:p w14:paraId="2651B1DB" w14:textId="2423CEF0" w:rsidR="00B4612F" w:rsidRDefault="00B4612F" w:rsidP="007E3C9E">
      <w:pPr>
        <w:rPr>
          <w:rFonts w:ascii="Arial" w:hAnsi="Arial" w:cs="Arial"/>
        </w:rPr>
      </w:pPr>
    </w:p>
    <w:p w14:paraId="0CC6913A" w14:textId="69873F23" w:rsidR="00B4612F" w:rsidRDefault="00B4612F" w:rsidP="007E3C9E">
      <w:pPr>
        <w:rPr>
          <w:rFonts w:ascii="Arial" w:hAnsi="Arial" w:cs="Arial"/>
        </w:rPr>
      </w:pPr>
    </w:p>
    <w:p w14:paraId="048E2272" w14:textId="708BC36C" w:rsidR="00B4612F" w:rsidRDefault="00B4612F" w:rsidP="007E3C9E">
      <w:pPr>
        <w:rPr>
          <w:rFonts w:ascii="Arial" w:hAnsi="Arial" w:cs="Arial"/>
        </w:rPr>
      </w:pPr>
    </w:p>
    <w:p w14:paraId="3CD4E77E" w14:textId="2B3D1113" w:rsidR="00B4612F" w:rsidRDefault="00B4612F" w:rsidP="007E3C9E">
      <w:pPr>
        <w:rPr>
          <w:rFonts w:ascii="Arial" w:hAnsi="Arial" w:cs="Arial"/>
        </w:rPr>
      </w:pPr>
    </w:p>
    <w:p w14:paraId="60C4E00A" w14:textId="288AE2FD" w:rsidR="00B4612F" w:rsidRDefault="00B4612F" w:rsidP="007E3C9E">
      <w:pPr>
        <w:rPr>
          <w:rFonts w:ascii="Arial" w:hAnsi="Arial" w:cs="Arial"/>
        </w:rPr>
      </w:pPr>
    </w:p>
    <w:p w14:paraId="7332D3DB" w14:textId="497B38D3" w:rsidR="00B4612F" w:rsidRDefault="00B4612F" w:rsidP="007E3C9E">
      <w:pPr>
        <w:rPr>
          <w:rFonts w:ascii="Arial" w:hAnsi="Arial" w:cs="Arial"/>
        </w:rPr>
      </w:pPr>
    </w:p>
    <w:p w14:paraId="173FC661" w14:textId="1AAE217F" w:rsidR="00B4612F" w:rsidRDefault="00B4612F" w:rsidP="007E3C9E">
      <w:pPr>
        <w:rPr>
          <w:rFonts w:ascii="Arial" w:hAnsi="Arial" w:cs="Arial"/>
        </w:rPr>
      </w:pPr>
    </w:p>
    <w:p w14:paraId="492233DA" w14:textId="77777777" w:rsidR="00B4612F" w:rsidRDefault="00B4612F">
      <w:pPr>
        <w:rPr>
          <w:rFonts w:ascii="Arial" w:eastAsiaTheme="majorEastAsia" w:hAnsi="Arial" w:cs="Arial"/>
          <w:color w:val="70AD47" w:themeColor="accent6"/>
          <w:sz w:val="32"/>
          <w:szCs w:val="32"/>
        </w:rPr>
      </w:pPr>
      <w:r>
        <w:rPr>
          <w:rFonts w:ascii="Arial" w:hAnsi="Arial" w:cs="Arial"/>
          <w:color w:val="70AD47" w:themeColor="accent6"/>
        </w:rPr>
        <w:br w:type="page"/>
      </w:r>
    </w:p>
    <w:p w14:paraId="2547C92C" w14:textId="7130583C" w:rsidR="00B4612F" w:rsidRDefault="00B4612F" w:rsidP="00B4612F">
      <w:pPr>
        <w:pStyle w:val="Titre1"/>
        <w:rPr>
          <w:rFonts w:ascii="Arial" w:hAnsi="Arial" w:cs="Arial"/>
          <w:color w:val="70AD47" w:themeColor="accent6"/>
        </w:rPr>
      </w:pPr>
      <w:bookmarkStart w:id="65" w:name="_Toc104716480"/>
      <w:r w:rsidRPr="00B4612F">
        <w:rPr>
          <w:rFonts w:ascii="Arial" w:hAnsi="Arial" w:cs="Arial"/>
          <w:color w:val="70AD47" w:themeColor="accent6"/>
        </w:rPr>
        <w:lastRenderedPageBreak/>
        <w:t>Annexes</w:t>
      </w:r>
      <w:bookmarkEnd w:id="65"/>
    </w:p>
    <w:p w14:paraId="66B5E61D" w14:textId="77777777" w:rsidR="00920A9A" w:rsidRPr="00920A9A" w:rsidRDefault="00920A9A" w:rsidP="00920A9A"/>
    <w:p w14:paraId="78B33561" w14:textId="43CAFCBD" w:rsidR="00920A9A" w:rsidRPr="004E0E4D" w:rsidRDefault="00240EC8" w:rsidP="00920A9A">
      <w:pPr>
        <w:rPr>
          <w:sz w:val="28"/>
          <w:szCs w:val="28"/>
          <w:u w:val="single"/>
        </w:rPr>
      </w:pPr>
      <w:r w:rsidRPr="004E0E4D">
        <w:rPr>
          <w:sz w:val="28"/>
          <w:szCs w:val="28"/>
          <w:u w:val="single"/>
        </w:rPr>
        <w:t xml:space="preserve">Annexe </w:t>
      </w:r>
      <w:r w:rsidR="00920A9A" w:rsidRPr="004E0E4D">
        <w:rPr>
          <w:sz w:val="28"/>
          <w:szCs w:val="28"/>
          <w:u w:val="single"/>
        </w:rPr>
        <w:t>1 : La séquence d’enseignement.</w:t>
      </w:r>
    </w:p>
    <w:p w14:paraId="62DE64DC" w14:textId="77777777" w:rsidR="00920A9A" w:rsidRPr="004E0E4D" w:rsidRDefault="00920A9A" w:rsidP="00920A9A">
      <w:pPr>
        <w:jc w:val="center"/>
        <w:rPr>
          <w:rFonts w:ascii="Arial" w:hAnsi="Arial" w:cs="Arial"/>
          <w:b/>
          <w:bCs/>
        </w:rPr>
      </w:pPr>
      <w:r w:rsidRPr="004E0E4D">
        <w:rPr>
          <w:rFonts w:ascii="Arial" w:hAnsi="Arial" w:cs="Arial"/>
          <w:b/>
          <w:bCs/>
        </w:rPr>
        <w:t>La protection du vivant par la construction d’un hôtel à insecte</w:t>
      </w:r>
    </w:p>
    <w:tbl>
      <w:tblPr>
        <w:tblStyle w:val="Grilledutableau"/>
        <w:tblW w:w="0" w:type="auto"/>
        <w:tblLook w:val="04A0" w:firstRow="1" w:lastRow="0" w:firstColumn="1" w:lastColumn="0" w:noHBand="0" w:noVBand="1"/>
      </w:tblPr>
      <w:tblGrid>
        <w:gridCol w:w="7127"/>
        <w:gridCol w:w="1935"/>
      </w:tblGrid>
      <w:tr w:rsidR="00920A9A" w:rsidRPr="004E0E4D" w14:paraId="1745AA6C" w14:textId="77777777" w:rsidTr="000F763D">
        <w:tc>
          <w:tcPr>
            <w:tcW w:w="12328" w:type="dxa"/>
          </w:tcPr>
          <w:p w14:paraId="08D0411D" w14:textId="77777777" w:rsidR="00920A9A" w:rsidRPr="004E0E4D" w:rsidRDefault="00920A9A" w:rsidP="000F763D">
            <w:pPr>
              <w:rPr>
                <w:rFonts w:ascii="Arial" w:hAnsi="Arial" w:cs="Arial"/>
                <w:sz w:val="20"/>
                <w:szCs w:val="20"/>
              </w:rPr>
            </w:pPr>
            <w:r w:rsidRPr="004E0E4D">
              <w:rPr>
                <w:rFonts w:ascii="Arial" w:hAnsi="Arial" w:cs="Arial"/>
                <w:sz w:val="20"/>
                <w:szCs w:val="20"/>
                <w:u w:val="single"/>
              </w:rPr>
              <w:t>Domaine 5 :</w:t>
            </w:r>
            <w:r w:rsidRPr="004E0E4D">
              <w:rPr>
                <w:rFonts w:ascii="Arial" w:hAnsi="Arial" w:cs="Arial"/>
                <w:sz w:val="20"/>
                <w:szCs w:val="20"/>
              </w:rPr>
              <w:t xml:space="preserve"> Explorer le monde – le monde du vivant, des objets et de la matière - Découvrir le vivant</w:t>
            </w:r>
          </w:p>
          <w:p w14:paraId="385EAC4F" w14:textId="77777777" w:rsidR="00920A9A" w:rsidRPr="004E0E4D" w:rsidRDefault="00920A9A" w:rsidP="000F763D">
            <w:pPr>
              <w:rPr>
                <w:rFonts w:ascii="Arial" w:hAnsi="Arial" w:cs="Arial"/>
                <w:sz w:val="20"/>
                <w:szCs w:val="20"/>
              </w:rPr>
            </w:pPr>
            <w:r w:rsidRPr="004E0E4D">
              <w:rPr>
                <w:rFonts w:ascii="Arial" w:hAnsi="Arial" w:cs="Arial"/>
                <w:sz w:val="20"/>
                <w:szCs w:val="20"/>
                <w:u w:val="single"/>
              </w:rPr>
              <w:t>Objectif général </w:t>
            </w:r>
            <w:r w:rsidRPr="004E0E4D">
              <w:rPr>
                <w:rFonts w:ascii="Arial" w:hAnsi="Arial" w:cs="Arial"/>
                <w:sz w:val="20"/>
                <w:szCs w:val="20"/>
              </w:rPr>
              <w:t xml:space="preserve">: Découvrir les insectes et les caractériser ; Sensibiliser à la protection du vivant à travers la construction d’un hôtel à insecte. </w:t>
            </w:r>
          </w:p>
        </w:tc>
        <w:tc>
          <w:tcPr>
            <w:tcW w:w="2693" w:type="dxa"/>
          </w:tcPr>
          <w:p w14:paraId="23052413" w14:textId="77777777" w:rsidR="00920A9A" w:rsidRPr="004E0E4D" w:rsidRDefault="00920A9A" w:rsidP="000F763D">
            <w:pPr>
              <w:jc w:val="center"/>
              <w:rPr>
                <w:rFonts w:ascii="Arial" w:hAnsi="Arial" w:cs="Arial"/>
              </w:rPr>
            </w:pPr>
            <w:r w:rsidRPr="004E0E4D">
              <w:rPr>
                <w:rFonts w:ascii="Arial" w:hAnsi="Arial" w:cs="Arial"/>
              </w:rPr>
              <w:t>Cycle 1, Niveau : MS, Période : 3</w:t>
            </w:r>
          </w:p>
        </w:tc>
      </w:tr>
      <w:tr w:rsidR="00920A9A" w:rsidRPr="004E0E4D" w14:paraId="25BA20AB" w14:textId="77777777" w:rsidTr="000F763D">
        <w:tc>
          <w:tcPr>
            <w:tcW w:w="15021" w:type="dxa"/>
            <w:gridSpan w:val="2"/>
          </w:tcPr>
          <w:p w14:paraId="66A7A994" w14:textId="77777777" w:rsidR="00920A9A" w:rsidRPr="004E0E4D" w:rsidRDefault="00920A9A" w:rsidP="000F763D">
            <w:pPr>
              <w:rPr>
                <w:rFonts w:ascii="Arial" w:hAnsi="Arial" w:cs="Arial"/>
                <w:sz w:val="20"/>
                <w:szCs w:val="20"/>
              </w:rPr>
            </w:pPr>
            <w:r w:rsidRPr="004E0E4D">
              <w:rPr>
                <w:rFonts w:ascii="Arial" w:hAnsi="Arial" w:cs="Arial"/>
                <w:sz w:val="20"/>
                <w:szCs w:val="20"/>
              </w:rPr>
              <w:t>Attendus de fin de cycle : 5) Connaître les besoins essentiels de quelques animaux et végétaux ; Choisir, utiliser et savoir désigner des outils et des matériaux adaptés à une situation, à des actions techniques spécifique ; Commencer à adopter une attitude responsable en matière de respect des lieux et de protection du vivant </w:t>
            </w:r>
          </w:p>
          <w:p w14:paraId="49218362" w14:textId="77777777" w:rsidR="00920A9A" w:rsidRPr="004E0E4D" w:rsidRDefault="00920A9A" w:rsidP="000F763D">
            <w:pPr>
              <w:rPr>
                <w:rFonts w:ascii="Arial" w:hAnsi="Arial" w:cs="Arial"/>
                <w:sz w:val="20"/>
                <w:szCs w:val="20"/>
              </w:rPr>
            </w:pPr>
            <w:r w:rsidRPr="004E0E4D">
              <w:rPr>
                <w:rFonts w:ascii="Arial" w:hAnsi="Arial" w:cs="Arial"/>
                <w:sz w:val="20"/>
                <w:szCs w:val="20"/>
              </w:rPr>
              <w:t>1) Communiquer avec les adultes et avec les autres enfants par le langage, en se faisant comprendre ; S’exprimer dans un langage oral syntaxiquement correct et précis ; Utiliser le lexique appris en classe de façon appropriée ; Pratiquer divers usages de la langue orale : décrire, expliquer, questionner, proposer des solutions, discuter un point de vue</w:t>
            </w:r>
          </w:p>
        </w:tc>
      </w:tr>
      <w:tr w:rsidR="00920A9A" w:rsidRPr="004E0E4D" w14:paraId="42D8C80F" w14:textId="77777777" w:rsidTr="000F763D">
        <w:tc>
          <w:tcPr>
            <w:tcW w:w="15021" w:type="dxa"/>
            <w:gridSpan w:val="2"/>
          </w:tcPr>
          <w:p w14:paraId="70840055" w14:textId="77777777" w:rsidR="00920A9A" w:rsidRPr="004E0E4D" w:rsidRDefault="00920A9A" w:rsidP="000F763D">
            <w:pPr>
              <w:jc w:val="both"/>
              <w:rPr>
                <w:rFonts w:ascii="Arial" w:hAnsi="Arial" w:cs="Arial"/>
                <w:sz w:val="20"/>
                <w:szCs w:val="20"/>
              </w:rPr>
            </w:pPr>
            <w:r w:rsidRPr="004E0E4D">
              <w:rPr>
                <w:rFonts w:ascii="Arial" w:hAnsi="Arial" w:cs="Arial"/>
                <w:sz w:val="20"/>
                <w:szCs w:val="20"/>
              </w:rPr>
              <w:t>Repères de progression : 5) Identifier, nommer ou regrouper des animaux en fonction de leurs caractéristiques, de leurs modes de déplacement, de leurs milieux de vie, etc ; reconnaître et nommer les animaux observés ; savoir que les animaux ont besoin de dormir ; agir de manière raisonnée sur un</w:t>
            </w:r>
          </w:p>
          <w:p w14:paraId="130DB046" w14:textId="77777777" w:rsidR="00920A9A" w:rsidRPr="004E0E4D" w:rsidRDefault="00920A9A" w:rsidP="000F763D">
            <w:pPr>
              <w:jc w:val="both"/>
              <w:rPr>
                <w:rFonts w:ascii="Arial" w:hAnsi="Arial" w:cs="Arial"/>
                <w:sz w:val="20"/>
                <w:szCs w:val="20"/>
              </w:rPr>
            </w:pPr>
            <w:r w:rsidRPr="004E0E4D">
              <w:rPr>
                <w:rFonts w:ascii="Arial" w:hAnsi="Arial" w:cs="Arial"/>
                <w:sz w:val="20"/>
                <w:szCs w:val="20"/>
              </w:rPr>
              <w:t xml:space="preserve">matériau, choisir le bon matériau en fonction d’un besoin, d’un effet attendu, d’un projet. </w:t>
            </w:r>
          </w:p>
          <w:p w14:paraId="0F30166B" w14:textId="77777777" w:rsidR="00920A9A" w:rsidRPr="004E0E4D" w:rsidRDefault="00920A9A" w:rsidP="000F763D">
            <w:pPr>
              <w:jc w:val="both"/>
              <w:rPr>
                <w:rFonts w:ascii="Arial" w:hAnsi="Arial" w:cs="Arial"/>
                <w:sz w:val="20"/>
                <w:szCs w:val="20"/>
              </w:rPr>
            </w:pPr>
            <w:r w:rsidRPr="004E0E4D">
              <w:rPr>
                <w:rFonts w:ascii="Arial" w:hAnsi="Arial" w:cs="Arial"/>
                <w:sz w:val="20"/>
                <w:szCs w:val="20"/>
              </w:rPr>
              <w:t>1) Reconnaitre, rapprocher, catégoriser ; observer et explorer le vivant, les objets et la matière.</w:t>
            </w:r>
          </w:p>
        </w:tc>
      </w:tr>
      <w:tr w:rsidR="00920A9A" w:rsidRPr="004E0E4D" w14:paraId="6D4F43BE" w14:textId="77777777" w:rsidTr="000F763D">
        <w:tc>
          <w:tcPr>
            <w:tcW w:w="15021" w:type="dxa"/>
            <w:gridSpan w:val="2"/>
          </w:tcPr>
          <w:p w14:paraId="117FC257" w14:textId="77777777" w:rsidR="00920A9A" w:rsidRPr="004E0E4D" w:rsidRDefault="00920A9A" w:rsidP="000F763D">
            <w:pPr>
              <w:rPr>
                <w:rFonts w:ascii="Arial" w:hAnsi="Arial" w:cs="Arial"/>
                <w:sz w:val="20"/>
                <w:szCs w:val="20"/>
              </w:rPr>
            </w:pPr>
            <w:r w:rsidRPr="004E0E4D">
              <w:rPr>
                <w:rFonts w:ascii="Arial" w:hAnsi="Arial" w:cs="Arial"/>
                <w:sz w:val="20"/>
                <w:szCs w:val="20"/>
              </w:rPr>
              <w:t xml:space="preserve">Lexique : insecte (Coccinelles, Abeilles, Guêpes, Mouches, Chrysopes, Gendarmes, Punaise, Fourmis, Perce-oreille),  patte, corps, vivant, hôtel à insecte, matériaux (ex : branchage, pomme de pin, feuilles, bambou, rondins de bois), loupe. </w:t>
            </w:r>
          </w:p>
        </w:tc>
      </w:tr>
      <w:tr w:rsidR="00920A9A" w:rsidRPr="004E0E4D" w14:paraId="72D834F5" w14:textId="77777777" w:rsidTr="000F763D">
        <w:trPr>
          <w:trHeight w:val="67"/>
        </w:trPr>
        <w:tc>
          <w:tcPr>
            <w:tcW w:w="15021" w:type="dxa"/>
            <w:gridSpan w:val="2"/>
          </w:tcPr>
          <w:p w14:paraId="14E6BC73" w14:textId="77777777" w:rsidR="00920A9A" w:rsidRPr="004E0E4D" w:rsidRDefault="00920A9A" w:rsidP="000F763D">
            <w:pPr>
              <w:rPr>
                <w:rFonts w:ascii="Arial" w:hAnsi="Arial" w:cs="Arial"/>
                <w:sz w:val="20"/>
                <w:szCs w:val="20"/>
              </w:rPr>
            </w:pPr>
            <w:r w:rsidRPr="004E0E4D">
              <w:rPr>
                <w:rFonts w:ascii="Arial" w:hAnsi="Arial" w:cs="Arial"/>
                <w:sz w:val="20"/>
                <w:szCs w:val="20"/>
              </w:rPr>
              <w:t xml:space="preserve">Documents : « Hôtel riquiqui » de Corinne Chalmeau, </w:t>
            </w:r>
          </w:p>
        </w:tc>
      </w:tr>
    </w:tbl>
    <w:p w14:paraId="6B748925" w14:textId="77777777" w:rsidR="00920A9A" w:rsidRPr="004E0E4D" w:rsidRDefault="00920A9A" w:rsidP="00920A9A">
      <w:pPr>
        <w:rPr>
          <w:rFonts w:ascii="Arial" w:hAnsi="Arial" w:cs="Arial"/>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1818"/>
        <w:gridCol w:w="7244"/>
      </w:tblGrid>
      <w:tr w:rsidR="00920A9A" w:rsidRPr="004E0E4D" w14:paraId="503F9AA7" w14:textId="77777777" w:rsidTr="00920A9A">
        <w:trPr>
          <w:trHeight w:val="353"/>
        </w:trPr>
        <w:tc>
          <w:tcPr>
            <w:tcW w:w="0" w:type="auto"/>
            <w:gridSpan w:val="2"/>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hideMark/>
          </w:tcPr>
          <w:p w14:paraId="70BE513E"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Déroulé séquence : </w:t>
            </w:r>
          </w:p>
        </w:tc>
      </w:tr>
      <w:tr w:rsidR="00920A9A" w:rsidRPr="004E0E4D" w14:paraId="43DFFD73" w14:textId="77777777" w:rsidTr="00920A9A">
        <w:trPr>
          <w:trHeight w:val="449"/>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hideMark/>
          </w:tcPr>
          <w:p w14:paraId="331CDE7F"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Séance 1</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hideMark/>
          </w:tcPr>
          <w:p w14:paraId="75908234"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Lecture du livre Hôtel riquiqui, </w:t>
            </w:r>
            <w:r w:rsidRPr="004E0E4D">
              <w:rPr>
                <w:rFonts w:ascii="Arial" w:eastAsia="Times New Roman" w:hAnsi="Arial" w:cs="Arial"/>
                <w:color w:val="00B050"/>
                <w:sz w:val="18"/>
                <w:szCs w:val="18"/>
                <w:lang w:eastAsia="fr-FR"/>
              </w:rPr>
              <w:t>débat</w:t>
            </w:r>
            <w:r w:rsidRPr="004E0E4D">
              <w:rPr>
                <w:rFonts w:ascii="Arial" w:eastAsia="Times New Roman" w:hAnsi="Arial" w:cs="Arial"/>
                <w:sz w:val="18"/>
                <w:szCs w:val="18"/>
                <w:lang w:eastAsia="fr-FR"/>
              </w:rPr>
              <w:t xml:space="preserve"> sur ce qu’est un insecte</w:t>
            </w:r>
          </w:p>
        </w:tc>
      </w:tr>
      <w:tr w:rsidR="00920A9A" w:rsidRPr="004E0E4D" w14:paraId="1E2E8A48" w14:textId="77777777" w:rsidTr="00920A9A">
        <w:trPr>
          <w:trHeight w:val="353"/>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hideMark/>
          </w:tcPr>
          <w:p w14:paraId="030B08A9"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Séance 2</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hideMark/>
          </w:tcPr>
          <w:p w14:paraId="68CBF32E" w14:textId="77777777" w:rsidR="00920A9A" w:rsidRPr="004E0E4D" w:rsidRDefault="00920A9A" w:rsidP="000F763D">
            <w:pPr>
              <w:spacing w:after="0" w:line="240" w:lineRule="auto"/>
              <w:rPr>
                <w:rFonts w:ascii="Arial" w:eastAsia="Times New Roman" w:hAnsi="Arial" w:cs="Arial"/>
                <w:b/>
                <w:bCs/>
                <w:sz w:val="18"/>
                <w:szCs w:val="18"/>
                <w:lang w:eastAsia="fr-FR"/>
              </w:rPr>
            </w:pPr>
            <w:r w:rsidRPr="004E0E4D">
              <w:rPr>
                <w:rFonts w:ascii="Arial" w:eastAsia="Times New Roman" w:hAnsi="Arial" w:cs="Arial"/>
                <w:b/>
                <w:bCs/>
                <w:sz w:val="18"/>
                <w:szCs w:val="18"/>
                <w:lang w:eastAsia="fr-FR"/>
              </w:rPr>
              <w:t>Activité de catégorisation</w:t>
            </w:r>
            <w:r w:rsidRPr="004E0E4D">
              <w:rPr>
                <w:rFonts w:ascii="Arial" w:eastAsia="Times New Roman" w:hAnsi="Arial" w:cs="Arial"/>
                <w:sz w:val="18"/>
                <w:szCs w:val="18"/>
                <w:lang w:eastAsia="fr-FR"/>
              </w:rPr>
              <w:t xml:space="preserve"> pour faire émerger les caractéristiques de l’insecte basé sur </w:t>
            </w:r>
            <w:r w:rsidRPr="004E0E4D">
              <w:rPr>
                <w:rFonts w:ascii="Arial" w:eastAsia="Times New Roman" w:hAnsi="Arial" w:cs="Arial"/>
                <w:b/>
                <w:bCs/>
                <w:color w:val="FF0000"/>
                <w:sz w:val="18"/>
                <w:szCs w:val="18"/>
                <w:lang w:eastAsia="fr-FR"/>
              </w:rPr>
              <w:t>l’observation</w:t>
            </w:r>
            <w:r w:rsidRPr="004E0E4D">
              <w:rPr>
                <w:rFonts w:ascii="Arial" w:eastAsia="Times New Roman" w:hAnsi="Arial" w:cs="Arial"/>
                <w:b/>
                <w:bCs/>
                <w:sz w:val="18"/>
                <w:szCs w:val="18"/>
                <w:lang w:eastAsia="fr-FR"/>
              </w:rPr>
              <w:t xml:space="preserve"> </w:t>
            </w:r>
          </w:p>
          <w:p w14:paraId="5957F3BD" w14:textId="5ADCEF0F"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(petit groupe)</w:t>
            </w:r>
          </w:p>
        </w:tc>
      </w:tr>
      <w:tr w:rsidR="00920A9A" w:rsidRPr="004E0E4D" w14:paraId="12E1B72E" w14:textId="77777777" w:rsidTr="00920A9A">
        <w:trPr>
          <w:trHeight w:val="353"/>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7A7BB6DB" w14:textId="77777777" w:rsidR="00920A9A" w:rsidRPr="004E0E4D" w:rsidRDefault="00920A9A" w:rsidP="000F763D">
            <w:pPr>
              <w:spacing w:after="0" w:line="240" w:lineRule="auto"/>
              <w:jc w:val="center"/>
              <w:rPr>
                <w:rFonts w:ascii="Arial" w:eastAsia="Times New Roman" w:hAnsi="Arial" w:cs="Arial"/>
                <w:b/>
                <w:bCs/>
                <w:color w:val="000000"/>
                <w:sz w:val="18"/>
                <w:szCs w:val="18"/>
                <w:lang w:eastAsia="fr-FR"/>
              </w:rPr>
            </w:pPr>
            <w:r w:rsidRPr="004E0E4D">
              <w:rPr>
                <w:rFonts w:ascii="Arial" w:eastAsia="Times New Roman" w:hAnsi="Arial" w:cs="Arial"/>
                <w:b/>
                <w:bCs/>
                <w:sz w:val="18"/>
                <w:szCs w:val="18"/>
                <w:lang w:eastAsia="fr-FR"/>
              </w:rPr>
              <w:t>Séance 2 autonome</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7722F36E"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Jeu de l’oie avec les insectes (remobiliser les critères) et jeu de tri </w:t>
            </w:r>
          </w:p>
        </w:tc>
      </w:tr>
      <w:tr w:rsidR="00920A9A" w:rsidRPr="004E0E4D" w14:paraId="47412505" w14:textId="77777777" w:rsidTr="00920A9A">
        <w:trPr>
          <w:trHeight w:val="353"/>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783D08B2" w14:textId="77777777" w:rsidR="00920A9A" w:rsidRPr="004E0E4D" w:rsidRDefault="00920A9A" w:rsidP="000F763D">
            <w:pPr>
              <w:spacing w:after="0" w:line="240" w:lineRule="auto"/>
              <w:jc w:val="center"/>
              <w:rPr>
                <w:rFonts w:ascii="Arial" w:eastAsia="Times New Roman" w:hAnsi="Arial" w:cs="Arial"/>
                <w:b/>
                <w:bCs/>
                <w:sz w:val="18"/>
                <w:szCs w:val="18"/>
                <w:lang w:eastAsia="fr-FR"/>
              </w:rPr>
            </w:pPr>
            <w:r w:rsidRPr="004E0E4D">
              <w:rPr>
                <w:rFonts w:ascii="Arial" w:eastAsia="Times New Roman" w:hAnsi="Arial" w:cs="Arial"/>
                <w:b/>
                <w:bCs/>
                <w:sz w:val="18"/>
                <w:szCs w:val="18"/>
                <w:lang w:eastAsia="fr-FR"/>
              </w:rPr>
              <w:t>Séance 3 </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58837C37"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B050"/>
                <w:sz w:val="18"/>
                <w:szCs w:val="18"/>
                <w:lang w:eastAsia="fr-FR"/>
              </w:rPr>
              <w:t>Débat</w:t>
            </w:r>
            <w:r w:rsidRPr="004E0E4D">
              <w:rPr>
                <w:rFonts w:ascii="Arial" w:eastAsia="Times New Roman" w:hAnsi="Arial" w:cs="Arial"/>
                <w:color w:val="000000"/>
                <w:sz w:val="18"/>
                <w:szCs w:val="18"/>
                <w:lang w:eastAsia="fr-FR"/>
              </w:rPr>
              <w:t xml:space="preserve"> sur l’attitude des élèves vis-à-vis des insectes à partir de cas concret (petit groupe)</w:t>
            </w:r>
          </w:p>
        </w:tc>
      </w:tr>
      <w:tr w:rsidR="00920A9A" w:rsidRPr="004E0E4D" w14:paraId="314A01F2" w14:textId="77777777" w:rsidTr="00920A9A">
        <w:trPr>
          <w:trHeight w:val="353"/>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2935FEE5" w14:textId="77777777" w:rsidR="00920A9A" w:rsidRPr="004E0E4D" w:rsidRDefault="00920A9A" w:rsidP="000F763D">
            <w:pPr>
              <w:spacing w:after="0" w:line="240" w:lineRule="auto"/>
              <w:jc w:val="center"/>
              <w:rPr>
                <w:rFonts w:ascii="Arial" w:eastAsia="Times New Roman" w:hAnsi="Arial" w:cs="Arial"/>
                <w:b/>
                <w:bCs/>
                <w:sz w:val="18"/>
                <w:szCs w:val="18"/>
                <w:lang w:eastAsia="fr-FR"/>
              </w:rPr>
            </w:pPr>
            <w:r w:rsidRPr="004E0E4D">
              <w:rPr>
                <w:rFonts w:ascii="Arial" w:eastAsia="Times New Roman" w:hAnsi="Arial" w:cs="Arial"/>
                <w:b/>
                <w:bCs/>
                <w:color w:val="000000"/>
                <w:sz w:val="18"/>
                <w:szCs w:val="18"/>
                <w:lang w:eastAsia="fr-FR"/>
              </w:rPr>
              <w:t xml:space="preserve">Séance 3 autonome </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17805503"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Jeu de Kim des insectes (rebrasser le lexique) et mémory</w:t>
            </w:r>
          </w:p>
        </w:tc>
      </w:tr>
      <w:tr w:rsidR="00920A9A" w:rsidRPr="004E0E4D" w14:paraId="33B02A60" w14:textId="77777777" w:rsidTr="00920A9A">
        <w:trPr>
          <w:trHeight w:val="353"/>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7F39810B" w14:textId="77777777" w:rsidR="00920A9A" w:rsidRPr="004E0E4D" w:rsidRDefault="00920A9A" w:rsidP="000F763D">
            <w:pPr>
              <w:spacing w:after="0" w:line="240" w:lineRule="auto"/>
              <w:jc w:val="center"/>
              <w:rPr>
                <w:rFonts w:ascii="Arial" w:eastAsia="Times New Roman" w:hAnsi="Arial" w:cs="Arial"/>
                <w:b/>
                <w:bCs/>
                <w:sz w:val="18"/>
                <w:szCs w:val="18"/>
                <w:lang w:eastAsia="fr-FR"/>
              </w:rPr>
            </w:pPr>
            <w:r w:rsidRPr="004E0E4D">
              <w:rPr>
                <w:rFonts w:ascii="Arial" w:eastAsia="Times New Roman" w:hAnsi="Arial" w:cs="Arial"/>
                <w:b/>
                <w:bCs/>
                <w:sz w:val="18"/>
                <w:szCs w:val="18"/>
                <w:lang w:eastAsia="fr-FR"/>
              </w:rPr>
              <w:t xml:space="preserve">Séance 4  </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5C1884EC"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B050"/>
                <w:sz w:val="18"/>
                <w:szCs w:val="18"/>
                <w:lang w:eastAsia="fr-FR"/>
              </w:rPr>
              <w:t>Réflexion collective</w:t>
            </w:r>
            <w:r w:rsidRPr="004E0E4D">
              <w:rPr>
                <w:rFonts w:ascii="Arial" w:eastAsia="Times New Roman" w:hAnsi="Arial" w:cs="Arial"/>
                <w:color w:val="00B050"/>
                <w:sz w:val="18"/>
                <w:szCs w:val="18"/>
                <w:lang w:eastAsia="fr-FR"/>
              </w:rPr>
              <w:t xml:space="preserve"> </w:t>
            </w:r>
            <w:r w:rsidRPr="004E0E4D">
              <w:rPr>
                <w:rFonts w:ascii="Arial" w:eastAsia="Times New Roman" w:hAnsi="Arial" w:cs="Arial"/>
                <w:sz w:val="18"/>
                <w:szCs w:val="18"/>
                <w:lang w:eastAsia="fr-FR"/>
              </w:rPr>
              <w:t xml:space="preserve">sur l’utilité des insectes et affichage </w:t>
            </w:r>
          </w:p>
        </w:tc>
      </w:tr>
      <w:tr w:rsidR="00920A9A" w:rsidRPr="004E0E4D" w14:paraId="140CEA3B" w14:textId="77777777" w:rsidTr="00920A9A">
        <w:trPr>
          <w:trHeight w:val="353"/>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08567A26" w14:textId="77777777" w:rsidR="00920A9A" w:rsidRPr="004E0E4D" w:rsidRDefault="00920A9A" w:rsidP="000F763D">
            <w:pPr>
              <w:spacing w:after="0" w:line="240" w:lineRule="auto"/>
              <w:jc w:val="center"/>
              <w:rPr>
                <w:rFonts w:ascii="Arial" w:eastAsia="Times New Roman" w:hAnsi="Arial" w:cs="Arial"/>
                <w:b/>
                <w:bCs/>
                <w:sz w:val="18"/>
                <w:szCs w:val="18"/>
                <w:lang w:eastAsia="fr-FR"/>
              </w:rPr>
            </w:pPr>
            <w:r w:rsidRPr="004E0E4D">
              <w:rPr>
                <w:rFonts w:ascii="Arial" w:eastAsia="Times New Roman" w:hAnsi="Arial" w:cs="Arial"/>
                <w:b/>
                <w:bCs/>
                <w:color w:val="000000"/>
                <w:sz w:val="18"/>
                <w:szCs w:val="18"/>
                <w:lang w:eastAsia="fr-FR"/>
              </w:rPr>
              <w:t>Séance 5 </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5FD861EB"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b/>
                <w:bCs/>
                <w:color w:val="00B050"/>
                <w:sz w:val="18"/>
                <w:szCs w:val="18"/>
                <w:lang w:eastAsia="fr-FR"/>
              </w:rPr>
              <w:t>Réflexion collective</w:t>
            </w:r>
            <w:r w:rsidRPr="004E0E4D">
              <w:rPr>
                <w:rFonts w:ascii="Arial" w:eastAsia="Times New Roman" w:hAnsi="Arial" w:cs="Arial"/>
                <w:color w:val="000000"/>
                <w:sz w:val="18"/>
                <w:szCs w:val="18"/>
                <w:lang w:eastAsia="fr-FR"/>
              </w:rPr>
              <w:t xml:space="preserve"> sur commet protéger les insectes pendant l’hiver en partant des besoins des insectes, </w:t>
            </w:r>
          </w:p>
          <w:p w14:paraId="7898AC0A" w14:textId="10EC99E3"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t xml:space="preserve">présentation du projet d’hôtel à insecte (a votre avis de quoi on besoin les insectes pour vivre ?) </w:t>
            </w:r>
          </w:p>
        </w:tc>
      </w:tr>
      <w:tr w:rsidR="00920A9A" w:rsidRPr="004E0E4D" w14:paraId="7181B721" w14:textId="77777777" w:rsidTr="00920A9A">
        <w:trPr>
          <w:trHeight w:val="353"/>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hideMark/>
          </w:tcPr>
          <w:p w14:paraId="4E8290CE" w14:textId="77777777" w:rsidR="00920A9A" w:rsidRPr="004E0E4D" w:rsidRDefault="00920A9A" w:rsidP="000F763D">
            <w:pPr>
              <w:spacing w:after="0" w:line="240" w:lineRule="auto"/>
              <w:jc w:val="center"/>
              <w:rPr>
                <w:rFonts w:ascii="Arial" w:eastAsia="Times New Roman" w:hAnsi="Arial" w:cs="Arial"/>
                <w:b/>
                <w:bCs/>
                <w:sz w:val="18"/>
                <w:szCs w:val="18"/>
                <w:lang w:eastAsia="fr-FR"/>
              </w:rPr>
            </w:pPr>
            <w:r w:rsidRPr="004E0E4D">
              <w:rPr>
                <w:rFonts w:ascii="Arial" w:eastAsia="Times New Roman" w:hAnsi="Arial" w:cs="Arial"/>
                <w:b/>
                <w:bCs/>
                <w:sz w:val="18"/>
                <w:szCs w:val="18"/>
                <w:lang w:eastAsia="fr-FR"/>
              </w:rPr>
              <w:t>Séance 6</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hideMark/>
          </w:tcPr>
          <w:p w14:paraId="01FA1198" w14:textId="77777777" w:rsidR="00920A9A" w:rsidRPr="004E0E4D" w:rsidRDefault="00920A9A" w:rsidP="000F763D">
            <w:pPr>
              <w:spacing w:after="0" w:line="240" w:lineRule="auto"/>
              <w:textAlignment w:val="baseline"/>
              <w:rPr>
                <w:rFonts w:ascii="Arial" w:eastAsia="Times New Roman" w:hAnsi="Arial" w:cs="Arial"/>
                <w:color w:val="000000"/>
                <w:sz w:val="18"/>
                <w:szCs w:val="18"/>
                <w:lang w:eastAsia="fr-FR"/>
              </w:rPr>
            </w:pPr>
            <w:r w:rsidRPr="004E0E4D">
              <w:rPr>
                <w:rFonts w:ascii="Arial" w:eastAsia="Times New Roman" w:hAnsi="Arial" w:cs="Arial"/>
                <w:b/>
                <w:bCs/>
                <w:color w:val="000000"/>
                <w:sz w:val="18"/>
                <w:szCs w:val="18"/>
                <w:lang w:eastAsia="fr-FR"/>
              </w:rPr>
              <w:t>Collecte</w:t>
            </w:r>
            <w:r w:rsidRPr="004E0E4D">
              <w:rPr>
                <w:rFonts w:ascii="Arial" w:eastAsia="Times New Roman" w:hAnsi="Arial" w:cs="Arial"/>
                <w:color w:val="000000"/>
                <w:sz w:val="18"/>
                <w:szCs w:val="18"/>
                <w:lang w:eastAsia="fr-FR"/>
              </w:rPr>
              <w:t xml:space="preserve"> d’insecte et de matériaux lors d’une sortie de proximité, </w:t>
            </w:r>
            <w:r w:rsidRPr="004E0E4D">
              <w:rPr>
                <w:rFonts w:ascii="Arial" w:eastAsia="Times New Roman" w:hAnsi="Arial" w:cs="Arial"/>
                <w:b/>
                <w:bCs/>
                <w:color w:val="FF0000"/>
                <w:sz w:val="18"/>
                <w:szCs w:val="18"/>
                <w:lang w:eastAsia="fr-FR"/>
              </w:rPr>
              <w:t>observation</w:t>
            </w:r>
            <w:r w:rsidRPr="004E0E4D">
              <w:rPr>
                <w:rFonts w:ascii="Arial" w:eastAsia="Times New Roman" w:hAnsi="Arial" w:cs="Arial"/>
                <w:color w:val="000000"/>
                <w:sz w:val="18"/>
                <w:szCs w:val="18"/>
                <w:lang w:eastAsia="fr-FR"/>
              </w:rPr>
              <w:t xml:space="preserve"> des insectes recueillis </w:t>
            </w:r>
          </w:p>
        </w:tc>
      </w:tr>
      <w:tr w:rsidR="00920A9A" w:rsidRPr="004E0E4D" w14:paraId="134C7404" w14:textId="77777777" w:rsidTr="00920A9A">
        <w:trPr>
          <w:trHeight w:val="353"/>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185B4EB3" w14:textId="77777777" w:rsidR="00920A9A" w:rsidRPr="004E0E4D" w:rsidRDefault="00920A9A" w:rsidP="000F763D">
            <w:pPr>
              <w:spacing w:after="0" w:line="240" w:lineRule="auto"/>
              <w:jc w:val="center"/>
              <w:rPr>
                <w:rFonts w:ascii="Arial" w:eastAsia="Times New Roman" w:hAnsi="Arial" w:cs="Arial"/>
                <w:b/>
                <w:bCs/>
                <w:color w:val="000000"/>
                <w:sz w:val="18"/>
                <w:szCs w:val="18"/>
                <w:lang w:eastAsia="fr-FR"/>
              </w:rPr>
            </w:pPr>
            <w:r w:rsidRPr="004E0E4D">
              <w:rPr>
                <w:rFonts w:ascii="Arial" w:eastAsia="Times New Roman" w:hAnsi="Arial" w:cs="Arial"/>
                <w:b/>
                <w:bCs/>
                <w:color w:val="000000"/>
                <w:sz w:val="18"/>
                <w:szCs w:val="18"/>
                <w:lang w:eastAsia="fr-FR"/>
              </w:rPr>
              <w:t>Séance 7</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01E6EE31" w14:textId="77777777" w:rsidR="00920A9A" w:rsidRPr="004E0E4D" w:rsidRDefault="00920A9A" w:rsidP="000F763D">
            <w:pPr>
              <w:spacing w:after="0" w:line="240" w:lineRule="auto"/>
              <w:textAlignment w:val="baseline"/>
              <w:rPr>
                <w:rFonts w:ascii="Arial" w:eastAsia="Times New Roman" w:hAnsi="Arial" w:cs="Arial"/>
                <w:color w:val="000000"/>
                <w:sz w:val="18"/>
                <w:szCs w:val="18"/>
                <w:lang w:eastAsia="fr-FR"/>
              </w:rPr>
            </w:pPr>
            <w:r w:rsidRPr="004E0E4D">
              <w:rPr>
                <w:rFonts w:ascii="Arial" w:eastAsia="Times New Roman" w:hAnsi="Arial" w:cs="Arial"/>
                <w:b/>
                <w:bCs/>
                <w:color w:val="00B050"/>
                <w:sz w:val="18"/>
                <w:szCs w:val="18"/>
                <w:lang w:eastAsia="fr-FR"/>
              </w:rPr>
              <w:t>Réflexion individuelle</w:t>
            </w:r>
            <w:r w:rsidRPr="004E0E4D">
              <w:rPr>
                <w:rFonts w:ascii="Arial" w:eastAsia="Times New Roman" w:hAnsi="Arial" w:cs="Arial"/>
                <w:color w:val="00B050"/>
                <w:sz w:val="18"/>
                <w:szCs w:val="18"/>
                <w:lang w:eastAsia="fr-FR"/>
              </w:rPr>
              <w:t xml:space="preserve"> </w:t>
            </w:r>
            <w:r w:rsidRPr="004E0E4D">
              <w:rPr>
                <w:rFonts w:ascii="Arial" w:eastAsia="Times New Roman" w:hAnsi="Arial" w:cs="Arial"/>
                <w:color w:val="000000"/>
                <w:sz w:val="18"/>
                <w:szCs w:val="18"/>
                <w:lang w:eastAsia="fr-FR"/>
              </w:rPr>
              <w:t xml:space="preserve">sur l’aménagement des matériaux dans l’hôtel selon des règles : réflexion en classe </w:t>
            </w:r>
          </w:p>
        </w:tc>
      </w:tr>
      <w:tr w:rsidR="00920A9A" w:rsidRPr="004E0E4D" w14:paraId="18DF3E79" w14:textId="77777777" w:rsidTr="00920A9A">
        <w:trPr>
          <w:trHeight w:val="353"/>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770B895B" w14:textId="77777777" w:rsidR="00920A9A" w:rsidRPr="004E0E4D" w:rsidRDefault="00920A9A" w:rsidP="000F763D">
            <w:pPr>
              <w:spacing w:after="0" w:line="240" w:lineRule="auto"/>
              <w:jc w:val="center"/>
              <w:rPr>
                <w:rFonts w:ascii="Arial" w:eastAsia="Times New Roman" w:hAnsi="Arial" w:cs="Arial"/>
                <w:b/>
                <w:bCs/>
                <w:color w:val="000000"/>
                <w:sz w:val="18"/>
                <w:szCs w:val="18"/>
                <w:lang w:eastAsia="fr-FR"/>
              </w:rPr>
            </w:pPr>
            <w:r w:rsidRPr="004E0E4D">
              <w:rPr>
                <w:rFonts w:ascii="Arial" w:eastAsia="Times New Roman" w:hAnsi="Arial" w:cs="Arial"/>
                <w:b/>
                <w:bCs/>
                <w:color w:val="000000"/>
                <w:sz w:val="18"/>
                <w:szCs w:val="18"/>
                <w:lang w:eastAsia="fr-FR"/>
              </w:rPr>
              <w:t>Séance 7 bis</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10A158FB" w14:textId="77777777" w:rsidR="00920A9A" w:rsidRPr="004E0E4D" w:rsidRDefault="00920A9A" w:rsidP="000F763D">
            <w:pPr>
              <w:spacing w:after="0" w:line="240" w:lineRule="auto"/>
              <w:textAlignment w:val="baseline"/>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Aménagement de l’hôtel à insecte </w:t>
            </w:r>
          </w:p>
        </w:tc>
      </w:tr>
      <w:tr w:rsidR="00920A9A" w:rsidRPr="004E0E4D" w14:paraId="520E1353" w14:textId="77777777" w:rsidTr="00920A9A">
        <w:trPr>
          <w:trHeight w:val="353"/>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476C5EA8" w14:textId="77777777" w:rsidR="00920A9A" w:rsidRPr="004E0E4D" w:rsidRDefault="00920A9A" w:rsidP="000F763D">
            <w:pPr>
              <w:spacing w:after="0" w:line="240" w:lineRule="auto"/>
              <w:jc w:val="center"/>
              <w:rPr>
                <w:rFonts w:ascii="Arial" w:eastAsia="Times New Roman" w:hAnsi="Arial" w:cs="Arial"/>
                <w:b/>
                <w:bCs/>
                <w:color w:val="000000"/>
                <w:sz w:val="18"/>
                <w:szCs w:val="18"/>
                <w:lang w:eastAsia="fr-FR"/>
              </w:rPr>
            </w:pPr>
            <w:r w:rsidRPr="004E0E4D">
              <w:rPr>
                <w:rFonts w:ascii="Arial" w:eastAsia="Times New Roman" w:hAnsi="Arial" w:cs="Arial"/>
                <w:b/>
                <w:bCs/>
                <w:color w:val="000000"/>
                <w:sz w:val="18"/>
                <w:szCs w:val="18"/>
                <w:lang w:eastAsia="fr-FR"/>
              </w:rPr>
              <w:lastRenderedPageBreak/>
              <w:t xml:space="preserve">Rituel </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23781D70" w14:textId="77777777" w:rsidR="00920A9A" w:rsidRPr="004E0E4D" w:rsidRDefault="00920A9A" w:rsidP="000F763D">
            <w:pPr>
              <w:spacing w:after="0" w:line="240" w:lineRule="auto"/>
              <w:textAlignment w:val="baseline"/>
              <w:rPr>
                <w:rFonts w:ascii="Arial" w:eastAsia="Times New Roman" w:hAnsi="Arial" w:cs="Arial"/>
                <w:color w:val="000000"/>
                <w:sz w:val="18"/>
                <w:szCs w:val="18"/>
                <w:lang w:eastAsia="fr-FR"/>
              </w:rPr>
            </w:pPr>
            <w:r w:rsidRPr="004E0E4D">
              <w:rPr>
                <w:rFonts w:ascii="Arial" w:eastAsia="Times New Roman" w:hAnsi="Arial" w:cs="Arial"/>
                <w:b/>
                <w:bCs/>
                <w:color w:val="000000"/>
                <w:sz w:val="18"/>
                <w:szCs w:val="18"/>
                <w:lang w:eastAsia="fr-FR"/>
              </w:rPr>
              <w:t xml:space="preserve">Décrire grâce à </w:t>
            </w:r>
            <w:r w:rsidRPr="004E0E4D">
              <w:rPr>
                <w:rFonts w:ascii="Arial" w:eastAsia="Times New Roman" w:hAnsi="Arial" w:cs="Arial"/>
                <w:b/>
                <w:bCs/>
                <w:color w:val="FF0000"/>
                <w:sz w:val="18"/>
                <w:szCs w:val="18"/>
                <w:lang w:eastAsia="fr-FR"/>
              </w:rPr>
              <w:t>l’observation</w:t>
            </w:r>
            <w:r w:rsidRPr="004E0E4D">
              <w:rPr>
                <w:rFonts w:ascii="Arial" w:eastAsia="Times New Roman" w:hAnsi="Arial" w:cs="Arial"/>
                <w:color w:val="000000"/>
                <w:sz w:val="18"/>
                <w:szCs w:val="18"/>
                <w:lang w:eastAsia="fr-FR"/>
              </w:rPr>
              <w:t xml:space="preserve"> les insectes qu’on pourrait trouver dans notre hôtel </w:t>
            </w:r>
          </w:p>
        </w:tc>
      </w:tr>
      <w:tr w:rsidR="00920A9A" w:rsidRPr="004E0E4D" w14:paraId="0D715BBF" w14:textId="77777777" w:rsidTr="00920A9A">
        <w:trPr>
          <w:trHeight w:val="353"/>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0108357E" w14:textId="77777777" w:rsidR="00920A9A" w:rsidRPr="004E0E4D" w:rsidRDefault="00920A9A" w:rsidP="000F763D">
            <w:pPr>
              <w:spacing w:after="0" w:line="240" w:lineRule="auto"/>
              <w:jc w:val="center"/>
              <w:rPr>
                <w:rFonts w:ascii="Arial" w:eastAsia="Times New Roman" w:hAnsi="Arial" w:cs="Arial"/>
                <w:b/>
                <w:bCs/>
                <w:color w:val="000000"/>
                <w:sz w:val="18"/>
                <w:szCs w:val="18"/>
                <w:lang w:eastAsia="fr-FR"/>
              </w:rPr>
            </w:pPr>
            <w:r w:rsidRPr="004E0E4D">
              <w:rPr>
                <w:rFonts w:ascii="Arial" w:eastAsia="Times New Roman" w:hAnsi="Arial" w:cs="Arial"/>
                <w:b/>
                <w:bCs/>
                <w:color w:val="000000"/>
                <w:sz w:val="18"/>
                <w:szCs w:val="18"/>
                <w:lang w:eastAsia="fr-FR"/>
              </w:rPr>
              <w:t>Atelier autonome</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32F8CA30" w14:textId="77777777" w:rsidR="00920A9A" w:rsidRPr="004E0E4D" w:rsidRDefault="00920A9A" w:rsidP="000F763D">
            <w:pPr>
              <w:spacing w:after="0" w:line="240" w:lineRule="auto"/>
              <w:textAlignment w:val="baseline"/>
              <w:rPr>
                <w:rFonts w:ascii="Arial" w:eastAsia="Times New Roman" w:hAnsi="Arial" w:cs="Arial"/>
                <w:b/>
                <w:bCs/>
                <w:color w:val="000000"/>
                <w:sz w:val="18"/>
                <w:szCs w:val="18"/>
                <w:lang w:eastAsia="fr-FR"/>
              </w:rPr>
            </w:pPr>
            <w:r w:rsidRPr="004E0E4D">
              <w:rPr>
                <w:rFonts w:ascii="Arial" w:eastAsia="Times New Roman" w:hAnsi="Arial" w:cs="Arial"/>
                <w:color w:val="000000"/>
                <w:sz w:val="18"/>
                <w:szCs w:val="18"/>
                <w:lang w:eastAsia="fr-FR"/>
              </w:rPr>
              <w:t xml:space="preserve">Dessiner un insecte imaginaire respectant les caractéristiques  </w:t>
            </w:r>
          </w:p>
        </w:tc>
      </w:tr>
      <w:tr w:rsidR="00920A9A" w:rsidRPr="004E0E4D" w14:paraId="37C004CB" w14:textId="77777777" w:rsidTr="00920A9A">
        <w:trPr>
          <w:trHeight w:val="353"/>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50D9783A" w14:textId="77777777" w:rsidR="00920A9A" w:rsidRPr="004E0E4D" w:rsidRDefault="00920A9A" w:rsidP="000F763D">
            <w:pPr>
              <w:spacing w:after="0" w:line="240" w:lineRule="auto"/>
              <w:jc w:val="center"/>
              <w:rPr>
                <w:rFonts w:ascii="Arial" w:eastAsia="Times New Roman" w:hAnsi="Arial" w:cs="Arial"/>
                <w:b/>
                <w:bCs/>
                <w:color w:val="000000"/>
                <w:sz w:val="18"/>
                <w:szCs w:val="18"/>
                <w:lang w:eastAsia="fr-FR"/>
              </w:rPr>
            </w:pPr>
            <w:r w:rsidRPr="004E0E4D">
              <w:rPr>
                <w:rFonts w:ascii="Arial" w:eastAsia="Times New Roman" w:hAnsi="Arial" w:cs="Arial"/>
                <w:b/>
                <w:bCs/>
                <w:color w:val="000000"/>
                <w:sz w:val="18"/>
                <w:szCs w:val="18"/>
                <w:lang w:eastAsia="fr-FR"/>
              </w:rPr>
              <w:t>Séance 9</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41E6365A" w14:textId="77777777" w:rsidR="00920A9A" w:rsidRPr="004E0E4D" w:rsidRDefault="00920A9A" w:rsidP="000F763D">
            <w:pPr>
              <w:spacing w:after="0" w:line="240" w:lineRule="auto"/>
              <w:textAlignment w:val="baseline"/>
              <w:rPr>
                <w:rFonts w:ascii="Arial" w:eastAsia="Times New Roman" w:hAnsi="Arial" w:cs="Arial"/>
                <w:color w:val="000000"/>
                <w:sz w:val="18"/>
                <w:szCs w:val="18"/>
                <w:lang w:eastAsia="fr-FR"/>
              </w:rPr>
            </w:pPr>
            <w:r w:rsidRPr="004E0E4D">
              <w:rPr>
                <w:rFonts w:ascii="Arial" w:eastAsia="Times New Roman" w:hAnsi="Arial" w:cs="Arial"/>
                <w:b/>
                <w:bCs/>
                <w:color w:val="00B050"/>
                <w:sz w:val="18"/>
                <w:szCs w:val="18"/>
                <w:lang w:eastAsia="fr-FR"/>
              </w:rPr>
              <w:t>Débats</w:t>
            </w:r>
            <w:r w:rsidRPr="004E0E4D">
              <w:rPr>
                <w:rFonts w:ascii="Arial" w:eastAsia="Times New Roman" w:hAnsi="Arial" w:cs="Arial"/>
                <w:color w:val="000000"/>
                <w:sz w:val="18"/>
                <w:szCs w:val="18"/>
                <w:lang w:eastAsia="fr-FR"/>
              </w:rPr>
              <w:t xml:space="preserve"> de clôture « Protection ? Pourquoi ? Comment ? »</w:t>
            </w:r>
          </w:p>
        </w:tc>
      </w:tr>
      <w:tr w:rsidR="00920A9A" w:rsidRPr="004E0E4D" w14:paraId="28930647" w14:textId="77777777" w:rsidTr="00920A9A">
        <w:trPr>
          <w:trHeight w:val="353"/>
        </w:trPr>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5C84C160" w14:textId="77777777" w:rsidR="00920A9A" w:rsidRPr="004E0E4D" w:rsidRDefault="00920A9A" w:rsidP="000F763D">
            <w:pPr>
              <w:spacing w:after="0" w:line="240" w:lineRule="auto"/>
              <w:jc w:val="center"/>
              <w:rPr>
                <w:rFonts w:ascii="Arial" w:eastAsia="Times New Roman" w:hAnsi="Arial" w:cs="Arial"/>
                <w:b/>
                <w:bCs/>
                <w:color w:val="000000"/>
                <w:sz w:val="18"/>
                <w:szCs w:val="18"/>
                <w:lang w:eastAsia="fr-FR"/>
              </w:rPr>
            </w:pPr>
            <w:r w:rsidRPr="004E0E4D">
              <w:rPr>
                <w:rFonts w:ascii="Arial" w:eastAsia="Times New Roman" w:hAnsi="Arial" w:cs="Arial"/>
                <w:b/>
                <w:bCs/>
                <w:color w:val="000000"/>
                <w:sz w:val="18"/>
                <w:szCs w:val="18"/>
                <w:lang w:eastAsia="fr-FR"/>
              </w:rPr>
              <w:t xml:space="preserve">Prolongement </w:t>
            </w:r>
          </w:p>
        </w:tc>
        <w:tc>
          <w:tcPr>
            <w:tcW w:w="0" w:type="auto"/>
            <w:tcBorders>
              <w:top w:val="single" w:sz="4" w:space="0" w:color="000000"/>
              <w:left w:val="single" w:sz="4" w:space="0" w:color="000000"/>
              <w:bottom w:val="single" w:sz="4" w:space="0" w:color="000000"/>
              <w:right w:val="single" w:sz="4" w:space="0" w:color="000000"/>
            </w:tcBorders>
            <w:tcMar>
              <w:top w:w="113" w:type="dxa"/>
              <w:left w:w="115" w:type="dxa"/>
              <w:bottom w:w="0" w:type="dxa"/>
              <w:right w:w="115" w:type="dxa"/>
            </w:tcMar>
          </w:tcPr>
          <w:p w14:paraId="6BFB73B6" w14:textId="77777777" w:rsidR="00920A9A" w:rsidRPr="004E0E4D" w:rsidRDefault="00920A9A" w:rsidP="000F763D">
            <w:pPr>
              <w:spacing w:after="0" w:line="240" w:lineRule="auto"/>
              <w:textAlignment w:val="baseline"/>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Tri des actions écoresponsable et non écoresponsable </w:t>
            </w:r>
          </w:p>
        </w:tc>
      </w:tr>
    </w:tbl>
    <w:tbl>
      <w:tblPr>
        <w:tblpPr w:leftFromText="141" w:rightFromText="141" w:vertAnchor="text" w:horzAnchor="margin" w:tblpY="146"/>
        <w:tblW w:w="0" w:type="auto"/>
        <w:tblCellMar>
          <w:top w:w="15" w:type="dxa"/>
          <w:left w:w="15" w:type="dxa"/>
          <w:bottom w:w="15" w:type="dxa"/>
          <w:right w:w="15" w:type="dxa"/>
        </w:tblCellMar>
        <w:tblLook w:val="04A0" w:firstRow="1" w:lastRow="0" w:firstColumn="1" w:lastColumn="0" w:noHBand="0" w:noVBand="1"/>
      </w:tblPr>
      <w:tblGrid>
        <w:gridCol w:w="1912"/>
        <w:gridCol w:w="743"/>
        <w:gridCol w:w="1423"/>
        <w:gridCol w:w="4984"/>
      </w:tblGrid>
      <w:tr w:rsidR="00920A9A" w:rsidRPr="004E0E4D" w14:paraId="023B682A" w14:textId="77777777" w:rsidTr="00920A9A">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B64A0B2"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Séance n°1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4E758A68"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Durée : </w:t>
            </w:r>
            <w:r w:rsidRPr="004E0E4D">
              <w:rPr>
                <w:rFonts w:ascii="Arial" w:eastAsia="Times New Roman" w:hAnsi="Arial" w:cs="Arial"/>
                <w:color w:val="000000"/>
                <w:sz w:val="18"/>
                <w:szCs w:val="18"/>
                <w:lang w:eastAsia="fr-F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0E4B8509"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Objectif : </w:t>
            </w:r>
            <w:r w:rsidRPr="004E0E4D">
              <w:rPr>
                <w:rFonts w:ascii="Arial" w:eastAsia="Times New Roman" w:hAnsi="Arial" w:cs="Arial"/>
                <w:color w:val="000000"/>
                <w:sz w:val="18"/>
                <w:szCs w:val="18"/>
                <w:lang w:eastAsia="fr-FR"/>
              </w:rPr>
              <w:t xml:space="preserve"> Découvrir les insectes et imaginer des éléments caractéristiques </w:t>
            </w:r>
          </w:p>
        </w:tc>
      </w:tr>
      <w:tr w:rsidR="00920A9A" w:rsidRPr="004E0E4D" w14:paraId="4BF91300" w14:textId="77777777" w:rsidTr="00920A9A">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C17C815"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Déroulement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763A9A4"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Durée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56FEB85"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Organisation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1AB195E"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Consignes / Tâches                     </w:t>
            </w:r>
          </w:p>
        </w:tc>
      </w:tr>
      <w:tr w:rsidR="00920A9A" w:rsidRPr="004E0E4D" w14:paraId="4D9324B5" w14:textId="77777777" w:rsidTr="00920A9A">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D5AB78D"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u w:val="single"/>
                <w:lang w:eastAsia="fr-FR"/>
              </w:rPr>
              <w:t>Etape 1 :</w:t>
            </w:r>
          </w:p>
          <w:p w14:paraId="0C4059D1"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t>Lecture de l’album</w:t>
            </w:r>
          </w:p>
          <w:p w14:paraId="1BC2663E"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t>Objectif : comprendre un texte lu sur les insectes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BD91EA9"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t>8Mins</w:t>
            </w:r>
          </w:p>
        </w:tc>
        <w:tc>
          <w:tcPr>
            <w:tcW w:w="0" w:type="auto"/>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14:paraId="2379ED79"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Groupe classe </w:t>
            </w:r>
          </w:p>
          <w:p w14:paraId="1797F7A7" w14:textId="77777777" w:rsidR="00920A9A" w:rsidRPr="004E0E4D" w:rsidRDefault="00920A9A" w:rsidP="000F763D">
            <w:pPr>
              <w:spacing w:after="0" w:line="240" w:lineRule="auto"/>
              <w:rPr>
                <w:rFonts w:ascii="Arial" w:eastAsia="Times New Roman" w:hAnsi="Arial" w:cs="Arial"/>
                <w:b/>
                <w:bCs/>
                <w:sz w:val="18"/>
                <w:szCs w:val="18"/>
                <w:lang w:eastAsia="fr-FR"/>
              </w:rPr>
            </w:pPr>
            <w:r w:rsidRPr="004E0E4D">
              <w:rPr>
                <w:rFonts w:ascii="Arial" w:eastAsia="Times New Roman" w:hAnsi="Arial" w:cs="Arial"/>
                <w:b/>
                <w:bCs/>
                <w:sz w:val="18"/>
                <w:szCs w:val="18"/>
                <w:lang w:eastAsia="fr-FR"/>
              </w:rPr>
              <w:t xml:space="preserve">Matériel : </w:t>
            </w:r>
          </w:p>
          <w:p w14:paraId="3C047A17" w14:textId="77777777" w:rsidR="00920A9A" w:rsidRPr="004E0E4D" w:rsidRDefault="00920A9A" w:rsidP="000F763D">
            <w:pPr>
              <w:spacing w:after="0" w:line="240" w:lineRule="auto"/>
              <w:rPr>
                <w:rFonts w:ascii="Arial" w:eastAsia="Times New Roman" w:hAnsi="Arial" w:cs="Arial"/>
                <w:b/>
                <w:bCs/>
                <w:sz w:val="18"/>
                <w:szCs w:val="18"/>
                <w:lang w:eastAsia="fr-FR"/>
              </w:rPr>
            </w:pPr>
            <w:r w:rsidRPr="004E0E4D">
              <w:rPr>
                <w:rFonts w:ascii="Arial" w:eastAsia="Times New Roman" w:hAnsi="Arial" w:cs="Arial"/>
                <w:sz w:val="18"/>
                <w:szCs w:val="18"/>
                <w:lang w:eastAsia="fr-FR"/>
              </w:rPr>
              <w:t>Livre, feuille A3 + feutre</w:t>
            </w:r>
            <w:r w:rsidRPr="004E0E4D">
              <w:rPr>
                <w:rFonts w:ascii="Arial" w:eastAsia="Times New Roman" w:hAnsi="Arial" w:cs="Arial"/>
                <w:b/>
                <w:bCs/>
                <w:sz w:val="18"/>
                <w:szCs w:val="18"/>
                <w:lang w:eastAsia="fr-F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2CC9595"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Avant les vacances nous avons découvert 2 sens du corps humain (rappel : l’ouïe et la vue), maintenant nous allons utiliser nos yeux pour découvrir des animaux qui ne nous ressemble pas beaucoup : on va les observer.  Pour deviner l’animal, je vais vous lire un nouveau livre : l’hôtel riquiqui. Pour que je puisse lire, il faut que vous soyez prêt c’est-à-dire on se tait et on ouvre bien ses oreilles : vous aurez le droit de parler que quand j’aurai fini de lire. </w:t>
            </w:r>
            <w:r w:rsidRPr="004E0E4D">
              <w:rPr>
                <w:rFonts w:ascii="Arial" w:eastAsia="Times New Roman" w:hAnsi="Arial" w:cs="Arial"/>
                <w:i/>
                <w:iCs/>
                <w:color w:val="00B050"/>
                <w:sz w:val="18"/>
                <w:szCs w:val="18"/>
                <w:lang w:eastAsia="fr-FR"/>
              </w:rPr>
              <w:t xml:space="preserve">Faire le silence + lire et montrer les images en suivant </w:t>
            </w:r>
          </w:p>
        </w:tc>
      </w:tr>
      <w:tr w:rsidR="00920A9A" w:rsidRPr="004E0E4D" w14:paraId="01DB3733" w14:textId="77777777" w:rsidTr="00920A9A">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0F41AB5"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2 : </w:t>
            </w:r>
          </w:p>
          <w:p w14:paraId="4FB15B42"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Question sur le texte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206D415"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2 mins</w:t>
            </w:r>
          </w:p>
        </w:tc>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tcPr>
          <w:p w14:paraId="3B03130E"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FFEC95D"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Est-ce que vous avez quelque chose à dire sur l’histoire ? </w:t>
            </w:r>
          </w:p>
          <w:p w14:paraId="6C7FE759"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A votre avis, quel animal on va observer ? INSECTE. </w:t>
            </w:r>
          </w:p>
        </w:tc>
      </w:tr>
      <w:tr w:rsidR="00920A9A" w:rsidRPr="004E0E4D" w14:paraId="5729A3B1" w14:textId="77777777" w:rsidTr="00920A9A">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1E1485D"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3 : </w:t>
            </w:r>
          </w:p>
          <w:p w14:paraId="4AA1F167"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Questionnement pour faire émerger les conceptions initiales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1B6D030"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5mins</w:t>
            </w:r>
          </w:p>
        </w:tc>
        <w:tc>
          <w:tcPr>
            <w:tcW w:w="0" w:type="auto"/>
            <w:vMerge/>
            <w:tcBorders>
              <w:left w:val="single" w:sz="4" w:space="0" w:color="000000"/>
              <w:right w:val="single" w:sz="4" w:space="0" w:color="000000"/>
            </w:tcBorders>
            <w:shd w:val="clear" w:color="auto" w:fill="FFFFFF"/>
            <w:tcMar>
              <w:top w:w="0" w:type="dxa"/>
              <w:left w:w="115" w:type="dxa"/>
              <w:bottom w:w="0" w:type="dxa"/>
              <w:right w:w="115" w:type="dxa"/>
            </w:tcMar>
          </w:tcPr>
          <w:p w14:paraId="1D5D9E20"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B87FF8D"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Comment on reconnait un insecte, qu’est ce que vous regardez pour dire que c’est un insecte ? Pour l’instant on ne sait pas trop, donc il faut réfléchir en utilisant ce qu’on pense dans nos têtes.  </w:t>
            </w:r>
          </w:p>
          <w:p w14:paraId="1B639A78"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Faire émerger les idées, les noter et les confronter. </w:t>
            </w:r>
          </w:p>
        </w:tc>
      </w:tr>
      <w:tr w:rsidR="00920A9A" w:rsidRPr="004E0E4D" w14:paraId="07339632" w14:textId="77777777" w:rsidTr="00920A9A">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3799CAF"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4 : </w:t>
            </w:r>
          </w:p>
          <w:p w14:paraId="1B7CC82F"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Tissage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D18680D"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1 mins</w:t>
            </w:r>
          </w:p>
        </w:tc>
        <w:tc>
          <w:tcPr>
            <w:tcW w:w="0" w:type="auto"/>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C5C7E4F"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3667066"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Qu’est ce qu’on vient de faire ? </w:t>
            </w:r>
          </w:p>
          <w:p w14:paraId="5BF2A868"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Je vais garder vos idées et la prochaine fois nous allons faire une activité pour trouver ensemble les caractéristiques des insectes c’est-à-dire ce qui nous permet de reconnaitre des insectes, comme ça on pourra dire si vos idées sont juste ou fausse. </w:t>
            </w:r>
          </w:p>
        </w:tc>
      </w:tr>
    </w:tbl>
    <w:p w14:paraId="6115ABAB" w14:textId="77777777" w:rsidR="00920A9A" w:rsidRPr="004E0E4D" w:rsidRDefault="00920A9A" w:rsidP="00920A9A">
      <w:pPr>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1362"/>
        <w:gridCol w:w="900"/>
        <w:gridCol w:w="1631"/>
        <w:gridCol w:w="5169"/>
      </w:tblGrid>
      <w:tr w:rsidR="00920A9A" w:rsidRPr="004E0E4D" w14:paraId="63E7191B" w14:textId="77777777" w:rsidTr="000F763D">
        <w:tc>
          <w:tcPr>
            <w:tcW w:w="247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7679F1B"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Séance n°2</w:t>
            </w:r>
          </w:p>
        </w:tc>
        <w:tc>
          <w:tcPr>
            <w:tcW w:w="17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7D4F9C6E"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Durée : </w:t>
            </w:r>
            <w:r w:rsidRPr="004E0E4D">
              <w:rPr>
                <w:rFonts w:ascii="Arial" w:eastAsia="Times New Roman" w:hAnsi="Arial" w:cs="Arial"/>
                <w:color w:val="000000"/>
                <w:sz w:val="18"/>
                <w:szCs w:val="18"/>
                <w:lang w:eastAsia="fr-FR"/>
              </w:rPr>
              <w:t>15’ + 5</w:t>
            </w:r>
          </w:p>
        </w:tc>
        <w:tc>
          <w:tcPr>
            <w:tcW w:w="107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72312F0E"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Objectif : </w:t>
            </w:r>
            <w:r w:rsidRPr="004E0E4D">
              <w:rPr>
                <w:rFonts w:ascii="Arial" w:eastAsia="Times New Roman" w:hAnsi="Arial" w:cs="Arial"/>
                <w:color w:val="000000"/>
                <w:sz w:val="18"/>
                <w:szCs w:val="18"/>
                <w:lang w:eastAsia="fr-FR"/>
              </w:rPr>
              <w:t xml:space="preserve"> faire émerger par les élèves les caractéristiques des insectes grâce à la catégorisation</w:t>
            </w:r>
          </w:p>
        </w:tc>
      </w:tr>
      <w:tr w:rsidR="00920A9A" w:rsidRPr="004E0E4D" w14:paraId="23903CD6" w14:textId="77777777" w:rsidTr="000F763D">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3BB05BD"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Déroulement</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8D7F0D7"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Durée</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F3F1F06"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Organisation</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3962EDA"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Consignes / Tâches                     </w:t>
            </w:r>
          </w:p>
        </w:tc>
      </w:tr>
      <w:tr w:rsidR="00920A9A" w:rsidRPr="004E0E4D" w14:paraId="576B6BA2"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F7A96D6"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Etape 1 :</w:t>
            </w:r>
          </w:p>
          <w:p w14:paraId="4CF97951"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Rappel et mise en activité </w:t>
            </w:r>
          </w:p>
          <w:p w14:paraId="19AFEFB8" w14:textId="77777777" w:rsidR="00920A9A" w:rsidRPr="004E0E4D" w:rsidRDefault="00920A9A" w:rsidP="000F763D">
            <w:pPr>
              <w:spacing w:after="0" w:line="240" w:lineRule="auto"/>
              <w:rPr>
                <w:rFonts w:ascii="Arial" w:eastAsia="Times New Roman" w:hAnsi="Arial" w:cs="Arial"/>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D8C30C7"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t>45secs</w:t>
            </w:r>
          </w:p>
        </w:tc>
        <w:tc>
          <w:tcPr>
            <w:tcW w:w="1782"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14:paraId="5637E7FB"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Petit Groupe (6) </w:t>
            </w:r>
          </w:p>
          <w:p w14:paraId="39CB7009" w14:textId="77777777" w:rsidR="00920A9A" w:rsidRPr="004E0E4D" w:rsidRDefault="00920A9A" w:rsidP="000F763D">
            <w:pPr>
              <w:spacing w:after="0" w:line="240" w:lineRule="auto"/>
              <w:rPr>
                <w:rFonts w:ascii="Arial" w:eastAsia="Times New Roman" w:hAnsi="Arial" w:cs="Arial"/>
                <w:color w:val="000000"/>
                <w:sz w:val="18"/>
                <w:szCs w:val="18"/>
                <w:u w:val="single"/>
                <w:lang w:eastAsia="fr-FR"/>
              </w:rPr>
            </w:pPr>
            <w:r w:rsidRPr="004E0E4D">
              <w:rPr>
                <w:rFonts w:ascii="Arial" w:eastAsia="Times New Roman" w:hAnsi="Arial" w:cs="Arial"/>
                <w:color w:val="000000"/>
                <w:sz w:val="18"/>
                <w:szCs w:val="18"/>
                <w:u w:val="single"/>
                <w:lang w:eastAsia="fr-FR"/>
              </w:rPr>
              <w:t>Matériel :</w:t>
            </w:r>
          </w:p>
          <w:p w14:paraId="4C95D9AB"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Tableau, images animaux, image caractéristique, feuille A3 hypothèses </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BCC4B24"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La dernière fois, nous avons essayé de trouver ce qui nous permet de reconnaitre un insecte et j’ai noté vos idées </w:t>
            </w:r>
            <w:r w:rsidRPr="004E0E4D">
              <w:rPr>
                <w:rFonts w:ascii="Arial" w:eastAsia="Times New Roman" w:hAnsi="Arial" w:cs="Arial"/>
                <w:i/>
                <w:iCs/>
                <w:color w:val="00B050"/>
                <w:sz w:val="18"/>
                <w:szCs w:val="18"/>
                <w:lang w:eastAsia="fr-FR"/>
              </w:rPr>
              <w:t xml:space="preserve">relire l’affiche. </w:t>
            </w:r>
            <w:r w:rsidRPr="004E0E4D">
              <w:rPr>
                <w:rFonts w:ascii="Arial" w:eastAsia="Times New Roman" w:hAnsi="Arial" w:cs="Arial"/>
                <w:sz w:val="18"/>
                <w:szCs w:val="18"/>
                <w:lang w:eastAsia="fr-FR"/>
              </w:rPr>
              <w:t xml:space="preserve">Aujourd’hui, nous allons faire une activité </w:t>
            </w:r>
            <w:r w:rsidRPr="004E0E4D">
              <w:rPr>
                <w:rFonts w:ascii="Arial" w:eastAsia="Times New Roman" w:hAnsi="Arial" w:cs="Arial"/>
                <w:color w:val="FF0000"/>
                <w:sz w:val="18"/>
                <w:szCs w:val="18"/>
                <w:lang w:eastAsia="fr-FR"/>
              </w:rPr>
              <w:t>pour chercher ensemble les caractéristiques des insectes et comme ça on pourra dire si on avait raison ou non</w:t>
            </w:r>
            <w:r w:rsidRPr="004E0E4D">
              <w:rPr>
                <w:rFonts w:ascii="Arial" w:eastAsia="Times New Roman" w:hAnsi="Arial" w:cs="Arial"/>
                <w:sz w:val="18"/>
                <w:szCs w:val="18"/>
                <w:lang w:eastAsia="fr-FR"/>
              </w:rPr>
              <w:t>. Ensuite, on écrira une affiche avec toute la classe pour ne pas oublier les caractéristiques des insectes.</w:t>
            </w:r>
          </w:p>
        </w:tc>
      </w:tr>
      <w:tr w:rsidR="00920A9A" w:rsidRPr="004E0E4D" w14:paraId="3F2C3585"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F0D1199"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2 : </w:t>
            </w:r>
          </w:p>
          <w:p w14:paraId="4368FC10"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Présentation de l’activité et consigne</w:t>
            </w:r>
          </w:p>
          <w:p w14:paraId="2D9AD7B7"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526285"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2 mins</w:t>
            </w:r>
          </w:p>
        </w:tc>
        <w:tc>
          <w:tcPr>
            <w:tcW w:w="1782" w:type="dxa"/>
            <w:vMerge/>
            <w:tcBorders>
              <w:left w:val="single" w:sz="4" w:space="0" w:color="000000"/>
              <w:right w:val="single" w:sz="4" w:space="0" w:color="000000"/>
            </w:tcBorders>
            <w:shd w:val="clear" w:color="auto" w:fill="FFFFFF"/>
            <w:tcMar>
              <w:top w:w="0" w:type="dxa"/>
              <w:left w:w="115" w:type="dxa"/>
              <w:bottom w:w="0" w:type="dxa"/>
              <w:right w:w="115" w:type="dxa"/>
            </w:tcMar>
          </w:tcPr>
          <w:p w14:paraId="7B9A5663"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AF11E81"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Pour trouver les caractéristiques des insectes, nous allons faire un tri d’animaux. J’ai un tableau avec la colonne insecte et une colonne pas insecte. Je vais vous montrer une image d’un animal et vous dire son nom puis je le mettrais dans la colonne qui lui correspond. A chaque fois, on observera les animaux de la colonne insecte pour trouver ce qui est pareil. Quand on aura trouvé tout ce qui est pareil chez les insectes, on pourra le noter pour faire l’affiche plus tard. </w:t>
            </w:r>
          </w:p>
        </w:tc>
      </w:tr>
      <w:tr w:rsidR="00920A9A" w:rsidRPr="004E0E4D" w14:paraId="3D63EB99"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E0E167F"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3 : </w:t>
            </w:r>
          </w:p>
          <w:p w14:paraId="1D81BE2F"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Activité </w:t>
            </w:r>
          </w:p>
          <w:p w14:paraId="1569E5D2"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AA26D7A"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10 mins</w:t>
            </w:r>
          </w:p>
        </w:tc>
        <w:tc>
          <w:tcPr>
            <w:tcW w:w="1782" w:type="dxa"/>
            <w:vMerge/>
            <w:tcBorders>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644EA009"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75E5462" w14:textId="77777777" w:rsidR="00920A9A" w:rsidRPr="004E0E4D" w:rsidRDefault="00920A9A" w:rsidP="000F763D">
            <w:pPr>
              <w:spacing w:after="0" w:line="240" w:lineRule="auto"/>
              <w:rPr>
                <w:rFonts w:ascii="Arial" w:eastAsia="Times New Roman" w:hAnsi="Arial" w:cs="Arial"/>
                <w:i/>
                <w:iCs/>
                <w:sz w:val="18"/>
                <w:szCs w:val="18"/>
                <w:u w:val="single"/>
                <w:lang w:eastAsia="fr-FR"/>
              </w:rPr>
            </w:pPr>
            <w:r w:rsidRPr="004E0E4D">
              <w:rPr>
                <w:rFonts w:ascii="Arial" w:eastAsia="Times New Roman" w:hAnsi="Arial" w:cs="Arial"/>
                <w:i/>
                <w:iCs/>
                <w:sz w:val="18"/>
                <w:szCs w:val="18"/>
                <w:u w:val="single"/>
                <w:lang w:eastAsia="fr-FR"/>
              </w:rPr>
              <w:t xml:space="preserve">Etapes : </w:t>
            </w:r>
          </w:p>
          <w:p w14:paraId="38D808A5" w14:textId="77777777" w:rsidR="00920A9A" w:rsidRPr="004E0E4D" w:rsidRDefault="00920A9A" w:rsidP="000F763D">
            <w:pPr>
              <w:spacing w:after="0" w:line="240" w:lineRule="auto"/>
              <w:rPr>
                <w:rFonts w:ascii="Arial" w:eastAsia="Times New Roman" w:hAnsi="Arial" w:cs="Arial"/>
                <w:i/>
                <w:iCs/>
                <w:sz w:val="18"/>
                <w:szCs w:val="18"/>
                <w:lang w:eastAsia="fr-FR"/>
              </w:rPr>
            </w:pPr>
            <w:r w:rsidRPr="004E0E4D">
              <w:rPr>
                <w:rFonts w:ascii="Arial" w:eastAsia="Times New Roman" w:hAnsi="Arial" w:cs="Arial"/>
                <w:i/>
                <w:iCs/>
                <w:sz w:val="18"/>
                <w:szCs w:val="18"/>
                <w:lang w:eastAsia="fr-FR"/>
              </w:rPr>
              <w:t>-Montrer image, dire le nom, placer dans la colonne et faire verbaliser « c’est un, ce n’est pas un »</w:t>
            </w:r>
          </w:p>
          <w:p w14:paraId="52D08200" w14:textId="77777777" w:rsidR="00920A9A" w:rsidRPr="004E0E4D" w:rsidRDefault="00920A9A" w:rsidP="000F763D">
            <w:pPr>
              <w:spacing w:after="0" w:line="240" w:lineRule="auto"/>
              <w:rPr>
                <w:rFonts w:ascii="Arial" w:eastAsia="Times New Roman" w:hAnsi="Arial" w:cs="Arial"/>
                <w:i/>
                <w:iCs/>
                <w:sz w:val="18"/>
                <w:szCs w:val="18"/>
                <w:lang w:eastAsia="fr-FR"/>
              </w:rPr>
            </w:pPr>
            <w:r w:rsidRPr="004E0E4D">
              <w:rPr>
                <w:rFonts w:ascii="Arial" w:eastAsia="Times New Roman" w:hAnsi="Arial" w:cs="Arial"/>
                <w:i/>
                <w:iCs/>
                <w:sz w:val="18"/>
                <w:szCs w:val="18"/>
                <w:lang w:eastAsia="fr-FR"/>
              </w:rPr>
              <w:t xml:space="preserve">-pourquoi c’est un insecte ? « Peut-être car il a des ailes » </w:t>
            </w:r>
          </w:p>
          <w:p w14:paraId="24180E99" w14:textId="77777777" w:rsidR="00920A9A" w:rsidRPr="004E0E4D" w:rsidRDefault="00920A9A" w:rsidP="000F763D">
            <w:pPr>
              <w:spacing w:after="0" w:line="240" w:lineRule="auto"/>
              <w:rPr>
                <w:rFonts w:ascii="Arial" w:eastAsia="Times New Roman" w:hAnsi="Arial" w:cs="Arial"/>
                <w:i/>
                <w:iCs/>
                <w:sz w:val="18"/>
                <w:szCs w:val="18"/>
                <w:lang w:eastAsia="fr-FR"/>
              </w:rPr>
            </w:pPr>
            <w:r w:rsidRPr="004E0E4D">
              <w:rPr>
                <w:rFonts w:ascii="Arial" w:eastAsia="Times New Roman" w:hAnsi="Arial" w:cs="Arial"/>
                <w:i/>
                <w:iCs/>
                <w:sz w:val="18"/>
                <w:szCs w:val="18"/>
                <w:lang w:eastAsia="fr-FR"/>
              </w:rPr>
              <w:t xml:space="preserve">-montrer une autre image </w:t>
            </w:r>
          </w:p>
          <w:p w14:paraId="49F4B9D4"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i/>
                <w:iCs/>
                <w:sz w:val="18"/>
                <w:szCs w:val="18"/>
                <w:lang w:eastAsia="fr-FR"/>
              </w:rPr>
              <w:t>Au bout de 2 insectes, chercher ce qui est pareil</w:t>
            </w:r>
            <w:r w:rsidRPr="004E0E4D">
              <w:rPr>
                <w:rFonts w:ascii="Arial" w:eastAsia="Times New Roman" w:hAnsi="Arial" w:cs="Arial"/>
                <w:sz w:val="18"/>
                <w:szCs w:val="18"/>
                <w:lang w:eastAsia="fr-FR"/>
              </w:rPr>
              <w:t xml:space="preserve">. </w:t>
            </w:r>
          </w:p>
          <w:p w14:paraId="4C89E756"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Ordre des images : abeilles, vache, coccinelle, merle, fourmi, gendarme, ver de terre, punaise. </w:t>
            </w:r>
          </w:p>
          <w:p w14:paraId="617CA89B"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sym w:font="Wingdings" w:char="F0E0"/>
            </w:r>
            <w:r w:rsidRPr="004E0E4D">
              <w:rPr>
                <w:rFonts w:ascii="Arial" w:eastAsia="Times New Roman" w:hAnsi="Arial" w:cs="Arial"/>
                <w:sz w:val="18"/>
                <w:szCs w:val="18"/>
                <w:lang w:eastAsia="fr-FR"/>
              </w:rPr>
              <w:t xml:space="preserve">Caractéristiques : 6 pattes, corps en 3 parties. </w:t>
            </w:r>
          </w:p>
          <w:p w14:paraId="065D1E66" w14:textId="77777777" w:rsidR="00920A9A" w:rsidRPr="004E0E4D" w:rsidRDefault="00920A9A" w:rsidP="000F763D">
            <w:pPr>
              <w:spacing w:after="0" w:line="240" w:lineRule="auto"/>
              <w:rPr>
                <w:rFonts w:ascii="Arial" w:eastAsia="Times New Roman" w:hAnsi="Arial" w:cs="Arial"/>
                <w:sz w:val="18"/>
                <w:szCs w:val="18"/>
                <w:lang w:eastAsia="fr-FR"/>
              </w:rPr>
            </w:pPr>
          </w:p>
        </w:tc>
      </w:tr>
      <w:tr w:rsidR="00920A9A" w:rsidRPr="004E0E4D" w14:paraId="3C727642" w14:textId="77777777" w:rsidTr="000F763D">
        <w:trPr>
          <w:trHeight w:val="608"/>
        </w:trPr>
        <w:tc>
          <w:tcPr>
            <w:tcW w:w="1413"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tcPr>
          <w:p w14:paraId="3D521D6E"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lastRenderedPageBreak/>
              <w:t xml:space="preserve">Etape 4 : </w:t>
            </w:r>
            <w:r w:rsidRPr="004E0E4D">
              <w:rPr>
                <w:rFonts w:ascii="Arial" w:eastAsia="Times New Roman" w:hAnsi="Arial" w:cs="Arial"/>
                <w:color w:val="000000"/>
                <w:sz w:val="18"/>
                <w:szCs w:val="18"/>
                <w:lang w:eastAsia="fr-FR"/>
              </w:rPr>
              <w:t xml:space="preserve">Retour sur l’activité </w:t>
            </w:r>
          </w:p>
          <w:p w14:paraId="123FDE6E"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tcPr>
          <w:p w14:paraId="3744D0CB"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2 mins</w:t>
            </w:r>
          </w:p>
        </w:tc>
        <w:tc>
          <w:tcPr>
            <w:tcW w:w="1782" w:type="dxa"/>
            <w:tcBorders>
              <w:top w:val="single" w:sz="4" w:space="0" w:color="auto"/>
              <w:left w:val="single" w:sz="4" w:space="0" w:color="000000"/>
              <w:right w:val="single" w:sz="4" w:space="0" w:color="000000"/>
            </w:tcBorders>
            <w:shd w:val="clear" w:color="auto" w:fill="FFFFFF"/>
            <w:tcMar>
              <w:top w:w="0" w:type="dxa"/>
              <w:left w:w="115" w:type="dxa"/>
              <w:bottom w:w="0" w:type="dxa"/>
              <w:right w:w="115" w:type="dxa"/>
            </w:tcMar>
          </w:tcPr>
          <w:p w14:paraId="660AC360"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tcPr>
          <w:p w14:paraId="45F62C97"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 Qu’est ce qu’on vient de faire ? Comment on reconnait un insecte ?</w:t>
            </w:r>
          </w:p>
          <w:p w14:paraId="10197A38"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i/>
                <w:iCs/>
                <w:color w:val="00B050"/>
                <w:sz w:val="18"/>
                <w:szCs w:val="18"/>
                <w:lang w:eastAsia="fr-FR"/>
              </w:rPr>
              <w:t xml:space="preserve">Faire reformuler les 2 critères. Eventuellement proposer un exemple pour vérifier critères ( pince oreille) </w:t>
            </w:r>
          </w:p>
        </w:tc>
      </w:tr>
      <w:tr w:rsidR="00920A9A" w:rsidRPr="004E0E4D" w14:paraId="0A0986E4" w14:textId="77777777" w:rsidTr="000F763D">
        <w:trPr>
          <w:trHeight w:val="77"/>
        </w:trPr>
        <w:tc>
          <w:tcPr>
            <w:tcW w:w="1413"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E2F997F"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p>
        </w:tc>
        <w:tc>
          <w:tcPr>
            <w:tcW w:w="1065"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320569B"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782" w:type="dxa"/>
            <w:tcBorders>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1AA75E5D"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1DBD866" w14:textId="77777777" w:rsidR="00920A9A" w:rsidRPr="004E0E4D" w:rsidRDefault="00920A9A" w:rsidP="000F763D">
            <w:pPr>
              <w:spacing w:after="0" w:line="240" w:lineRule="auto"/>
              <w:rPr>
                <w:rFonts w:ascii="Arial" w:eastAsia="Times New Roman" w:hAnsi="Arial" w:cs="Arial"/>
                <w:sz w:val="18"/>
                <w:szCs w:val="18"/>
                <w:lang w:eastAsia="fr-FR"/>
              </w:rPr>
            </w:pPr>
          </w:p>
        </w:tc>
      </w:tr>
      <w:tr w:rsidR="00920A9A" w:rsidRPr="004E0E4D" w14:paraId="25D255BD"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A889765"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5 : </w:t>
            </w:r>
          </w:p>
          <w:p w14:paraId="5524CADE"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Création de l’affiche définition</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F8783EE"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5 mins</w:t>
            </w:r>
          </w:p>
        </w:tc>
        <w:tc>
          <w:tcPr>
            <w:tcW w:w="1782" w:type="dxa"/>
            <w:tcBorders>
              <w:top w:val="single" w:sz="4" w:space="0" w:color="auto"/>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CDD4723"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Groupe classe</w:t>
            </w:r>
          </w:p>
          <w:p w14:paraId="1FFEBEFE" w14:textId="77777777" w:rsidR="00920A9A" w:rsidRPr="004E0E4D" w:rsidRDefault="00920A9A" w:rsidP="000F763D">
            <w:pPr>
              <w:spacing w:after="0" w:line="240" w:lineRule="auto"/>
              <w:rPr>
                <w:rFonts w:ascii="Arial" w:eastAsia="Times New Roman" w:hAnsi="Arial" w:cs="Arial"/>
                <w:color w:val="000000"/>
                <w:sz w:val="18"/>
                <w:szCs w:val="18"/>
                <w:u w:val="single"/>
                <w:lang w:eastAsia="fr-FR"/>
              </w:rPr>
            </w:pPr>
            <w:r w:rsidRPr="004E0E4D">
              <w:rPr>
                <w:rFonts w:ascii="Arial" w:eastAsia="Times New Roman" w:hAnsi="Arial" w:cs="Arial"/>
                <w:color w:val="000000"/>
                <w:sz w:val="18"/>
                <w:szCs w:val="18"/>
                <w:u w:val="single"/>
                <w:lang w:eastAsia="fr-FR"/>
              </w:rPr>
              <w:t xml:space="preserve">Matériel : </w:t>
            </w:r>
          </w:p>
          <w:p w14:paraId="0AF1CF5F"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Feuille a3, images caractéristiques, affiche s1</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9AD32B8" w14:textId="77777777" w:rsidR="00920A9A" w:rsidRPr="004E0E4D" w:rsidRDefault="00920A9A" w:rsidP="000F763D">
            <w:pPr>
              <w:spacing w:after="0" w:line="240" w:lineRule="auto"/>
              <w:rPr>
                <w:rFonts w:ascii="Arial" w:eastAsia="Times New Roman" w:hAnsi="Arial" w:cs="Arial"/>
                <w:i/>
                <w:iCs/>
                <w:color w:val="00B050"/>
                <w:sz w:val="18"/>
                <w:szCs w:val="18"/>
                <w:lang w:eastAsia="fr-FR"/>
              </w:rPr>
            </w:pPr>
            <w:r w:rsidRPr="004E0E4D">
              <w:rPr>
                <w:rFonts w:ascii="Arial" w:eastAsia="Times New Roman" w:hAnsi="Arial" w:cs="Arial"/>
                <w:i/>
                <w:iCs/>
                <w:color w:val="00B050"/>
                <w:sz w:val="18"/>
                <w:szCs w:val="18"/>
                <w:lang w:eastAsia="fr-FR"/>
              </w:rPr>
              <w:t xml:space="preserve">Rappel de l’activité </w:t>
            </w:r>
          </w:p>
          <w:p w14:paraId="047FBA6D"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i/>
                <w:iCs/>
                <w:color w:val="00B050"/>
                <w:sz w:val="18"/>
                <w:szCs w:val="18"/>
                <w:lang w:eastAsia="fr-FR"/>
              </w:rPr>
              <w:t>Rappel des caractéristiques</w:t>
            </w:r>
            <w:r w:rsidRPr="004E0E4D">
              <w:rPr>
                <w:rFonts w:ascii="Arial" w:eastAsia="Times New Roman" w:hAnsi="Arial" w:cs="Arial"/>
                <w:color w:val="00B050"/>
                <w:sz w:val="18"/>
                <w:szCs w:val="18"/>
                <w:lang w:eastAsia="fr-FR"/>
              </w:rPr>
              <w:t xml:space="preserve"> </w:t>
            </w:r>
            <w:r w:rsidRPr="004E0E4D">
              <w:rPr>
                <w:rFonts w:ascii="Arial" w:eastAsia="Times New Roman" w:hAnsi="Arial" w:cs="Arial"/>
                <w:sz w:val="18"/>
                <w:szCs w:val="18"/>
                <w:lang w:eastAsia="fr-FR"/>
              </w:rPr>
              <w:t xml:space="preserve">(appuis des images si besoin) </w:t>
            </w:r>
          </w:p>
          <w:p w14:paraId="331FAB8F"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Dictée à l’adulte + relecture de l’affiche collectivement </w:t>
            </w:r>
          </w:p>
          <w:p w14:paraId="61055D1F"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B050"/>
                <w:sz w:val="18"/>
                <w:szCs w:val="18"/>
                <w:lang w:eastAsia="fr-FR"/>
              </w:rPr>
              <w:t>Poser l’écart avec affiche s1</w:t>
            </w:r>
          </w:p>
        </w:tc>
      </w:tr>
    </w:tbl>
    <w:p w14:paraId="11300795" w14:textId="77777777" w:rsidR="00920A9A" w:rsidRPr="004E0E4D" w:rsidRDefault="00920A9A" w:rsidP="00920A9A">
      <w:pPr>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1363"/>
        <w:gridCol w:w="906"/>
        <w:gridCol w:w="1516"/>
        <w:gridCol w:w="5277"/>
      </w:tblGrid>
      <w:tr w:rsidR="00920A9A" w:rsidRPr="004E0E4D" w14:paraId="62611DC9" w14:textId="77777777" w:rsidTr="000F763D">
        <w:tc>
          <w:tcPr>
            <w:tcW w:w="247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7A9FA363"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Séance n°3</w:t>
            </w:r>
          </w:p>
        </w:tc>
        <w:tc>
          <w:tcPr>
            <w:tcW w:w="17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594BF903"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Durée : </w:t>
            </w:r>
            <w:r w:rsidRPr="004E0E4D">
              <w:rPr>
                <w:rFonts w:ascii="Arial" w:eastAsia="Times New Roman" w:hAnsi="Arial" w:cs="Arial"/>
                <w:color w:val="000000"/>
                <w:sz w:val="18"/>
                <w:szCs w:val="18"/>
                <w:lang w:eastAsia="fr-FR"/>
              </w:rPr>
              <w:t>15’ + 5</w:t>
            </w:r>
          </w:p>
        </w:tc>
        <w:tc>
          <w:tcPr>
            <w:tcW w:w="107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529CBF3B"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Objectif : </w:t>
            </w:r>
            <w:r w:rsidRPr="004E0E4D">
              <w:rPr>
                <w:rFonts w:ascii="Arial" w:eastAsia="Times New Roman" w:hAnsi="Arial" w:cs="Arial"/>
                <w:color w:val="000000"/>
                <w:sz w:val="18"/>
                <w:szCs w:val="18"/>
                <w:lang w:eastAsia="fr-FR"/>
              </w:rPr>
              <w:t xml:space="preserve"> faire émerger par les élèves les comportements respectueux des animaux </w:t>
            </w:r>
          </w:p>
        </w:tc>
      </w:tr>
      <w:tr w:rsidR="00920A9A" w:rsidRPr="004E0E4D" w14:paraId="347132CD" w14:textId="77777777" w:rsidTr="000F763D">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2C0A2AD"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Déroulement</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32DADF2"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Durée</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A771AB8"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Organisation</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648DDCA"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Consignes / Tâches                     </w:t>
            </w:r>
          </w:p>
        </w:tc>
      </w:tr>
      <w:tr w:rsidR="00920A9A" w:rsidRPr="004E0E4D" w14:paraId="72FEFFFD"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5B6A096"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Etape 1 :</w:t>
            </w:r>
          </w:p>
          <w:p w14:paraId="7A3B8A95"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Rappel et mise en activité </w:t>
            </w:r>
          </w:p>
          <w:p w14:paraId="59406C24" w14:textId="77777777" w:rsidR="00920A9A" w:rsidRPr="004E0E4D" w:rsidRDefault="00920A9A" w:rsidP="000F763D">
            <w:pPr>
              <w:spacing w:after="0" w:line="240" w:lineRule="auto"/>
              <w:rPr>
                <w:rFonts w:ascii="Arial" w:eastAsia="Times New Roman" w:hAnsi="Arial" w:cs="Arial"/>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7817E37"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t>45secs</w:t>
            </w:r>
          </w:p>
        </w:tc>
        <w:tc>
          <w:tcPr>
            <w:tcW w:w="1782"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14:paraId="5DD3D55A"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Petit Groupe (8) </w:t>
            </w:r>
          </w:p>
          <w:p w14:paraId="22ACC194" w14:textId="77777777" w:rsidR="00920A9A" w:rsidRPr="004E0E4D" w:rsidRDefault="00920A9A" w:rsidP="000F763D">
            <w:pPr>
              <w:spacing w:after="0" w:line="240" w:lineRule="auto"/>
              <w:rPr>
                <w:rFonts w:ascii="Arial" w:eastAsia="Times New Roman" w:hAnsi="Arial" w:cs="Arial"/>
                <w:color w:val="000000"/>
                <w:sz w:val="18"/>
                <w:szCs w:val="18"/>
                <w:u w:val="single"/>
                <w:lang w:eastAsia="fr-FR"/>
              </w:rPr>
            </w:pPr>
            <w:r w:rsidRPr="004E0E4D">
              <w:rPr>
                <w:rFonts w:ascii="Arial" w:eastAsia="Times New Roman" w:hAnsi="Arial" w:cs="Arial"/>
                <w:color w:val="000000"/>
                <w:sz w:val="18"/>
                <w:szCs w:val="18"/>
                <w:u w:val="single"/>
                <w:lang w:eastAsia="fr-FR"/>
              </w:rPr>
              <w:t>Matériel :</w:t>
            </w:r>
          </w:p>
          <w:p w14:paraId="588B031C"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t>Carnet, bâton de parole, enregistreur, affiche a3</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80339C9"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La dernière fois, nous avons collecté des insectes pour les observer. Aujourd’hui, je voudrais savoir comment vous agissez quand vous trouvez des insectes dehors et pour cela on va faire un débat avec le bâton de parole. Je vais vous raconter une situation que j’ai vu et </w:t>
            </w:r>
            <w:r w:rsidRPr="004E0E4D">
              <w:rPr>
                <w:rFonts w:ascii="Arial" w:eastAsia="Times New Roman" w:hAnsi="Arial" w:cs="Arial"/>
                <w:color w:val="FF0000"/>
                <w:sz w:val="18"/>
                <w:szCs w:val="18"/>
                <w:lang w:eastAsia="fr-FR"/>
              </w:rPr>
              <w:t xml:space="preserve">vous me direz ce que vous en pensez, ce que vous diriez à cet élève et pourquoi </w:t>
            </w:r>
            <w:r w:rsidRPr="004E0E4D">
              <w:rPr>
                <w:rFonts w:ascii="Arial" w:eastAsia="Times New Roman" w:hAnsi="Arial" w:cs="Arial"/>
                <w:i/>
                <w:iCs/>
                <w:color w:val="00B050"/>
                <w:sz w:val="18"/>
                <w:szCs w:val="18"/>
                <w:lang w:eastAsia="fr-FR"/>
              </w:rPr>
              <w:t xml:space="preserve">rappel des règles du débat ; </w:t>
            </w:r>
            <w:r w:rsidRPr="004E0E4D">
              <w:rPr>
                <w:rFonts w:ascii="Arial" w:eastAsia="Times New Roman" w:hAnsi="Arial" w:cs="Arial"/>
                <w:sz w:val="18"/>
                <w:szCs w:val="18"/>
                <w:lang w:eastAsia="fr-FR"/>
              </w:rPr>
              <w:t xml:space="preserve">Moi je vais noter un peu ce que vous dites pour m’en rappeler et je vais nous enregistrer pour pouvoir le réécouter </w:t>
            </w:r>
          </w:p>
          <w:p w14:paraId="5ECCD472" w14:textId="77777777" w:rsidR="00920A9A" w:rsidRPr="004E0E4D" w:rsidRDefault="00920A9A" w:rsidP="000F763D">
            <w:pPr>
              <w:spacing w:after="0" w:line="240" w:lineRule="auto"/>
              <w:rPr>
                <w:rFonts w:ascii="Arial" w:eastAsia="Times New Roman" w:hAnsi="Arial" w:cs="Arial"/>
                <w:b/>
                <w:bCs/>
                <w:sz w:val="18"/>
                <w:szCs w:val="18"/>
                <w:lang w:eastAsia="fr-FR"/>
              </w:rPr>
            </w:pPr>
            <w:r w:rsidRPr="004E0E4D">
              <w:rPr>
                <w:rFonts w:ascii="Arial" w:eastAsia="Times New Roman" w:hAnsi="Arial" w:cs="Arial"/>
                <w:b/>
                <w:bCs/>
                <w:color w:val="00B050"/>
                <w:sz w:val="18"/>
                <w:szCs w:val="18"/>
                <w:lang w:eastAsia="fr-FR"/>
              </w:rPr>
              <w:t>Lancer l’enregistrement.</w:t>
            </w:r>
          </w:p>
        </w:tc>
      </w:tr>
      <w:tr w:rsidR="00920A9A" w:rsidRPr="004E0E4D" w14:paraId="2C798B7D"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BAF804D"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2 : </w:t>
            </w:r>
          </w:p>
          <w:p w14:paraId="56D9D952"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Débat</w:t>
            </w:r>
          </w:p>
          <w:p w14:paraId="7E730656"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DC7127F"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10 mins</w:t>
            </w:r>
          </w:p>
        </w:tc>
        <w:tc>
          <w:tcPr>
            <w:tcW w:w="1782" w:type="dxa"/>
            <w:vMerge/>
            <w:tcBorders>
              <w:left w:val="single" w:sz="4" w:space="0" w:color="000000"/>
              <w:right w:val="single" w:sz="4" w:space="0" w:color="000000"/>
            </w:tcBorders>
            <w:shd w:val="clear" w:color="auto" w:fill="FFFFFF"/>
            <w:tcMar>
              <w:top w:w="0" w:type="dxa"/>
              <w:left w:w="115" w:type="dxa"/>
              <w:bottom w:w="0" w:type="dxa"/>
              <w:right w:w="115" w:type="dxa"/>
            </w:tcMar>
          </w:tcPr>
          <w:p w14:paraId="791D5259"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4ED13B8"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La première situation que j’ai vue : c’est un élève qui a pris un insecte et qui l’a écrasé, qu’est-ce que vous lui diriez à cet élève. Pourquoi tu lui dirais ça ? </w:t>
            </w:r>
          </w:p>
          <w:p w14:paraId="461A6F8E"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Et si je vois un élève qui prends tout doucement un insecte dans sa main et qui le poser dans l’herbe derrière le grillage, vous lui diriez quoi ? Pourquoi tu lui dirais ça ?</w:t>
            </w:r>
          </w:p>
          <w:p w14:paraId="7F368235"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sym w:font="Wingdings" w:char="F0E0"/>
            </w:r>
            <w:r w:rsidRPr="004E0E4D">
              <w:rPr>
                <w:rFonts w:ascii="Arial" w:eastAsia="Times New Roman" w:hAnsi="Arial" w:cs="Arial"/>
                <w:sz w:val="18"/>
                <w:szCs w:val="18"/>
                <w:lang w:eastAsia="fr-FR"/>
              </w:rPr>
              <w:t>faire émerger l’idée qu’on doit les protéger, les respecter</w:t>
            </w:r>
          </w:p>
          <w:p w14:paraId="692E3379" w14:textId="77777777" w:rsidR="00920A9A" w:rsidRPr="004E0E4D" w:rsidRDefault="00920A9A" w:rsidP="000F763D">
            <w:pPr>
              <w:spacing w:after="0" w:line="240" w:lineRule="auto"/>
              <w:rPr>
                <w:rFonts w:ascii="Arial" w:eastAsia="Times New Roman" w:hAnsi="Arial" w:cs="Arial"/>
                <w:b/>
                <w:bCs/>
                <w:sz w:val="18"/>
                <w:szCs w:val="18"/>
                <w:lang w:eastAsia="fr-FR"/>
              </w:rPr>
            </w:pPr>
            <w:r w:rsidRPr="004E0E4D">
              <w:rPr>
                <w:rFonts w:ascii="Arial" w:eastAsia="Times New Roman" w:hAnsi="Arial" w:cs="Arial"/>
                <w:b/>
                <w:bCs/>
                <w:color w:val="00B050"/>
                <w:sz w:val="18"/>
                <w:szCs w:val="18"/>
                <w:lang w:eastAsia="fr-FR"/>
              </w:rPr>
              <w:t>Arrêter l’enregistrement</w:t>
            </w:r>
          </w:p>
        </w:tc>
      </w:tr>
      <w:tr w:rsidR="00920A9A" w:rsidRPr="004E0E4D" w14:paraId="59015446" w14:textId="77777777" w:rsidTr="000F763D">
        <w:trPr>
          <w:trHeight w:val="759"/>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DE90EC7"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3 : </w:t>
            </w:r>
          </w:p>
          <w:p w14:paraId="00E8D65E"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Conclusion du débat</w:t>
            </w:r>
          </w:p>
          <w:p w14:paraId="7F74811A"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389C20D"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5 mins</w:t>
            </w:r>
          </w:p>
        </w:tc>
        <w:tc>
          <w:tcPr>
            <w:tcW w:w="1782" w:type="dxa"/>
            <w:vMerge/>
            <w:tcBorders>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46E638A0"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9172C0B"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J’ai entendu plein de chose intéressante, j’ai compris qu’il fallait respecter les insectes :  je vais vous les relire mes notes pour qu’on puisse écrire une phrase qui résume notre discussion. Cela va nous permettre d’écrire sur une affiche qui explique ce qu’il faut faire ou ne pas faire pour respecter les insectes. </w:t>
            </w:r>
          </w:p>
        </w:tc>
      </w:tr>
      <w:tr w:rsidR="00920A9A" w:rsidRPr="004E0E4D" w14:paraId="6DF6843C" w14:textId="77777777" w:rsidTr="000F763D">
        <w:trPr>
          <w:trHeight w:val="880"/>
        </w:trPr>
        <w:tc>
          <w:tcPr>
            <w:tcW w:w="1413"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tcPr>
          <w:p w14:paraId="230AD6B3"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4 : </w:t>
            </w:r>
          </w:p>
          <w:p w14:paraId="71DB5FA0"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Création affiche </w:t>
            </w:r>
          </w:p>
          <w:p w14:paraId="07F06BB9"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tcPr>
          <w:p w14:paraId="2D614F95"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5 mins</w:t>
            </w:r>
          </w:p>
        </w:tc>
        <w:tc>
          <w:tcPr>
            <w:tcW w:w="1782" w:type="dxa"/>
            <w:tcBorders>
              <w:top w:val="single" w:sz="4" w:space="0" w:color="auto"/>
              <w:left w:val="single" w:sz="4" w:space="0" w:color="000000"/>
              <w:right w:val="single" w:sz="4" w:space="0" w:color="000000"/>
            </w:tcBorders>
            <w:shd w:val="clear" w:color="auto" w:fill="FFFFFF"/>
            <w:tcMar>
              <w:top w:w="0" w:type="dxa"/>
              <w:left w:w="115" w:type="dxa"/>
              <w:bottom w:w="0" w:type="dxa"/>
              <w:right w:w="115" w:type="dxa"/>
            </w:tcMar>
          </w:tcPr>
          <w:p w14:paraId="0936C386"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Groupe classe </w:t>
            </w:r>
          </w:p>
          <w:p w14:paraId="14F7AE98" w14:textId="77777777" w:rsidR="00920A9A" w:rsidRPr="004E0E4D" w:rsidRDefault="00920A9A" w:rsidP="000F763D">
            <w:pPr>
              <w:spacing w:after="0" w:line="240" w:lineRule="auto"/>
              <w:rPr>
                <w:rFonts w:ascii="Arial" w:eastAsia="Times New Roman" w:hAnsi="Arial" w:cs="Arial"/>
                <w:color w:val="000000"/>
                <w:sz w:val="18"/>
                <w:szCs w:val="18"/>
                <w:u w:val="single"/>
                <w:lang w:eastAsia="fr-FR"/>
              </w:rPr>
            </w:pPr>
            <w:r w:rsidRPr="004E0E4D">
              <w:rPr>
                <w:rFonts w:ascii="Arial" w:eastAsia="Times New Roman" w:hAnsi="Arial" w:cs="Arial"/>
                <w:color w:val="000000"/>
                <w:sz w:val="18"/>
                <w:szCs w:val="18"/>
                <w:u w:val="single"/>
                <w:lang w:eastAsia="fr-FR"/>
              </w:rPr>
              <w:t>Matériel :</w:t>
            </w:r>
          </w:p>
          <w:p w14:paraId="7CF1B88F"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Affiche a3, image d’action sur les insectes </w:t>
            </w:r>
          </w:p>
        </w:tc>
        <w:tc>
          <w:tcPr>
            <w:tcW w:w="10761"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tcPr>
          <w:p w14:paraId="604240C1" w14:textId="77777777" w:rsidR="00920A9A" w:rsidRPr="004E0E4D" w:rsidRDefault="00920A9A" w:rsidP="000F763D">
            <w:pPr>
              <w:spacing w:after="0" w:line="240" w:lineRule="auto"/>
              <w:rPr>
                <w:rFonts w:ascii="Arial" w:eastAsia="Times New Roman" w:hAnsi="Arial" w:cs="Arial"/>
                <w:i/>
                <w:iCs/>
                <w:color w:val="00B050"/>
                <w:sz w:val="18"/>
                <w:szCs w:val="18"/>
                <w:lang w:eastAsia="fr-FR"/>
              </w:rPr>
            </w:pPr>
            <w:r w:rsidRPr="004E0E4D">
              <w:rPr>
                <w:rFonts w:ascii="Arial" w:eastAsia="Times New Roman" w:hAnsi="Arial" w:cs="Arial"/>
                <w:i/>
                <w:iCs/>
                <w:color w:val="00B050"/>
                <w:sz w:val="18"/>
                <w:szCs w:val="18"/>
                <w:lang w:eastAsia="fr-FR"/>
              </w:rPr>
              <w:t xml:space="preserve">Rappel de l’activité et des phrases écrites. </w:t>
            </w:r>
          </w:p>
          <w:p w14:paraId="68BB2139"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i/>
                <w:iCs/>
                <w:color w:val="00B050"/>
                <w:sz w:val="18"/>
                <w:szCs w:val="18"/>
                <w:lang w:eastAsia="fr-FR"/>
              </w:rPr>
              <w:t>Présenter l’activité de tri :</w:t>
            </w:r>
            <w:r w:rsidRPr="004E0E4D">
              <w:rPr>
                <w:rFonts w:ascii="Arial" w:eastAsia="Times New Roman" w:hAnsi="Arial" w:cs="Arial"/>
                <w:color w:val="00B050"/>
                <w:sz w:val="18"/>
                <w:szCs w:val="18"/>
                <w:lang w:eastAsia="fr-FR"/>
              </w:rPr>
              <w:t xml:space="preserve">  </w:t>
            </w:r>
            <w:r w:rsidRPr="004E0E4D">
              <w:rPr>
                <w:rFonts w:ascii="Arial" w:eastAsia="Times New Roman" w:hAnsi="Arial" w:cs="Arial"/>
                <w:sz w:val="18"/>
                <w:szCs w:val="18"/>
                <w:lang w:eastAsia="fr-FR"/>
              </w:rPr>
              <w:t xml:space="preserve">Image d’action vis-à-vis des insectes à trier dans le tableau colonne pouce en l’air vert et pouce en bas rouge et </w:t>
            </w:r>
            <w:r w:rsidRPr="004E0E4D">
              <w:rPr>
                <w:rFonts w:ascii="Arial" w:eastAsia="Times New Roman" w:hAnsi="Arial" w:cs="Arial"/>
                <w:b/>
                <w:bCs/>
                <w:sz w:val="18"/>
                <w:szCs w:val="18"/>
                <w:lang w:eastAsia="fr-FR"/>
              </w:rPr>
              <w:t>faire justifier</w:t>
            </w:r>
            <w:r w:rsidRPr="004E0E4D">
              <w:rPr>
                <w:rFonts w:ascii="Arial" w:eastAsia="Times New Roman" w:hAnsi="Arial" w:cs="Arial"/>
                <w:sz w:val="18"/>
                <w:szCs w:val="18"/>
                <w:lang w:eastAsia="fr-FR"/>
              </w:rPr>
              <w:t>.  « On doit respecter les insectes, il faut il ne faut pas : »</w:t>
            </w:r>
          </w:p>
        </w:tc>
      </w:tr>
      <w:tr w:rsidR="00920A9A" w:rsidRPr="004E0E4D" w14:paraId="677E657F" w14:textId="77777777" w:rsidTr="000F763D">
        <w:trPr>
          <w:trHeight w:val="233"/>
        </w:trPr>
        <w:tc>
          <w:tcPr>
            <w:tcW w:w="1413"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53BEDA8"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p>
        </w:tc>
        <w:tc>
          <w:tcPr>
            <w:tcW w:w="1065"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7190340"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782" w:type="dxa"/>
            <w:tcBorders>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659E7116"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A6533BC" w14:textId="77777777" w:rsidR="00920A9A" w:rsidRPr="004E0E4D" w:rsidRDefault="00920A9A" w:rsidP="000F763D">
            <w:pPr>
              <w:spacing w:after="0" w:line="240" w:lineRule="auto"/>
              <w:rPr>
                <w:rFonts w:ascii="Arial" w:eastAsia="Times New Roman" w:hAnsi="Arial" w:cs="Arial"/>
                <w:sz w:val="18"/>
                <w:szCs w:val="18"/>
                <w:lang w:eastAsia="fr-FR"/>
              </w:rPr>
            </w:pPr>
          </w:p>
        </w:tc>
      </w:tr>
    </w:tbl>
    <w:p w14:paraId="7708ADCC" w14:textId="77777777" w:rsidR="00920A9A" w:rsidRPr="004E0E4D" w:rsidRDefault="00920A9A" w:rsidP="00920A9A">
      <w:pPr>
        <w:rPr>
          <w:rFonts w:ascii="Arial" w:hAnsi="Arial" w:cs="Arial"/>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1365"/>
        <w:gridCol w:w="909"/>
        <w:gridCol w:w="1522"/>
        <w:gridCol w:w="5266"/>
      </w:tblGrid>
      <w:tr w:rsidR="00920A9A" w:rsidRPr="004E0E4D" w14:paraId="52A410E6" w14:textId="77777777" w:rsidTr="000F763D">
        <w:tc>
          <w:tcPr>
            <w:tcW w:w="247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3006432"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Séance n°4</w:t>
            </w:r>
          </w:p>
        </w:tc>
        <w:tc>
          <w:tcPr>
            <w:tcW w:w="17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61109A05"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Durée : </w:t>
            </w:r>
            <w:r w:rsidRPr="004E0E4D">
              <w:rPr>
                <w:rFonts w:ascii="Arial" w:eastAsia="Times New Roman" w:hAnsi="Arial" w:cs="Arial"/>
                <w:color w:val="000000"/>
                <w:sz w:val="18"/>
                <w:szCs w:val="18"/>
                <w:lang w:eastAsia="fr-FR"/>
              </w:rPr>
              <w:t xml:space="preserve">15’ </w:t>
            </w:r>
          </w:p>
        </w:tc>
        <w:tc>
          <w:tcPr>
            <w:tcW w:w="107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54F19313"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Objectif : </w:t>
            </w:r>
            <w:r w:rsidRPr="004E0E4D">
              <w:rPr>
                <w:rFonts w:ascii="Arial" w:eastAsia="Times New Roman" w:hAnsi="Arial" w:cs="Arial"/>
                <w:color w:val="000000"/>
                <w:sz w:val="18"/>
                <w:szCs w:val="18"/>
                <w:lang w:eastAsia="fr-FR"/>
              </w:rPr>
              <w:t xml:space="preserve"> faire émerger par les élèves les besoins des insectes et comment les hommes peuvent les aider</w:t>
            </w:r>
          </w:p>
        </w:tc>
      </w:tr>
      <w:tr w:rsidR="00920A9A" w:rsidRPr="004E0E4D" w14:paraId="2E79C4B5" w14:textId="77777777" w:rsidTr="000F763D">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B292EF4"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Déroulement</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5FB39F4"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Durée</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1EB3476"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Organisation</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7485F37"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Consignes / Tâches                     </w:t>
            </w:r>
          </w:p>
        </w:tc>
      </w:tr>
      <w:tr w:rsidR="00920A9A" w:rsidRPr="004E0E4D" w14:paraId="1119CD41"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07C13D2"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Etape 1 :</w:t>
            </w:r>
          </w:p>
          <w:p w14:paraId="03111E62"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Rappel et mise en activité </w:t>
            </w:r>
          </w:p>
          <w:p w14:paraId="42C746D4" w14:textId="77777777" w:rsidR="00920A9A" w:rsidRPr="004E0E4D" w:rsidRDefault="00920A9A" w:rsidP="000F763D">
            <w:pPr>
              <w:spacing w:after="0" w:line="240" w:lineRule="auto"/>
              <w:rPr>
                <w:rFonts w:ascii="Arial" w:eastAsia="Times New Roman" w:hAnsi="Arial" w:cs="Arial"/>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1F519D1"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t>45secs</w:t>
            </w:r>
          </w:p>
        </w:tc>
        <w:tc>
          <w:tcPr>
            <w:tcW w:w="1782"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14:paraId="62EC5FDC"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Groupe classe </w:t>
            </w:r>
          </w:p>
          <w:p w14:paraId="21265B5B" w14:textId="77777777" w:rsidR="00920A9A" w:rsidRPr="004E0E4D" w:rsidRDefault="00920A9A" w:rsidP="000F763D">
            <w:pPr>
              <w:spacing w:after="0" w:line="240" w:lineRule="auto"/>
              <w:rPr>
                <w:rFonts w:ascii="Arial" w:eastAsia="Times New Roman" w:hAnsi="Arial" w:cs="Arial"/>
                <w:color w:val="000000"/>
                <w:sz w:val="18"/>
                <w:szCs w:val="18"/>
                <w:u w:val="single"/>
                <w:lang w:eastAsia="fr-FR"/>
              </w:rPr>
            </w:pPr>
            <w:r w:rsidRPr="004E0E4D">
              <w:rPr>
                <w:rFonts w:ascii="Arial" w:eastAsia="Times New Roman" w:hAnsi="Arial" w:cs="Arial"/>
                <w:color w:val="000000"/>
                <w:sz w:val="18"/>
                <w:szCs w:val="18"/>
                <w:u w:val="single"/>
                <w:lang w:eastAsia="fr-FR"/>
              </w:rPr>
              <w:t>Matériel :</w:t>
            </w:r>
          </w:p>
          <w:p w14:paraId="578B8321"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t xml:space="preserve"> </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E32775C" w14:textId="77777777" w:rsidR="00920A9A" w:rsidRPr="004E0E4D" w:rsidRDefault="00920A9A" w:rsidP="000F763D">
            <w:pPr>
              <w:spacing w:after="0" w:line="240" w:lineRule="auto"/>
              <w:rPr>
                <w:rFonts w:ascii="Arial" w:eastAsia="Times New Roman" w:hAnsi="Arial" w:cs="Arial"/>
                <w:b/>
                <w:bCs/>
                <w:sz w:val="18"/>
                <w:szCs w:val="18"/>
                <w:lang w:eastAsia="fr-FR"/>
              </w:rPr>
            </w:pPr>
            <w:r w:rsidRPr="004E0E4D">
              <w:rPr>
                <w:rFonts w:ascii="Arial" w:eastAsia="Times New Roman" w:hAnsi="Arial" w:cs="Arial"/>
                <w:sz w:val="18"/>
                <w:szCs w:val="18"/>
                <w:lang w:eastAsia="fr-FR"/>
              </w:rPr>
              <w:t xml:space="preserve">La dernière fois, nous avons dis ce qu’il fallait faire pour respecter les insectes, aujourd’hui nous </w:t>
            </w:r>
            <w:r w:rsidRPr="004E0E4D">
              <w:rPr>
                <w:rFonts w:ascii="Arial" w:eastAsia="Times New Roman" w:hAnsi="Arial" w:cs="Arial"/>
                <w:color w:val="FF0000"/>
                <w:sz w:val="18"/>
                <w:szCs w:val="18"/>
                <w:lang w:eastAsia="fr-FR"/>
              </w:rPr>
              <w:t>allons réfléchir sur ce qu’on peut faire pour les protéger</w:t>
            </w:r>
            <w:r w:rsidRPr="004E0E4D">
              <w:rPr>
                <w:rFonts w:ascii="Arial" w:eastAsia="Times New Roman" w:hAnsi="Arial" w:cs="Arial"/>
                <w:sz w:val="18"/>
                <w:szCs w:val="18"/>
                <w:lang w:eastAsia="fr-FR"/>
              </w:rPr>
              <w:t xml:space="preserve"> et pour cela on va essayer de trouver ce dont les insectes ont besoin pour vivre. Pour cela on peut se rappeler du livre qu’on avait lu, de ce qu’on a vu quand on a observé les insectes trouvés autour de l’école. Je vais noter ce dont que les insectes ont besoin puis on trouvera des idées pour les aider.</w:t>
            </w:r>
          </w:p>
        </w:tc>
      </w:tr>
      <w:tr w:rsidR="00920A9A" w:rsidRPr="004E0E4D" w14:paraId="41F25379"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5E3FF5F"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2 : </w:t>
            </w:r>
          </w:p>
          <w:p w14:paraId="36C8A14D"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Discussion sur les besoins</w:t>
            </w:r>
          </w:p>
          <w:p w14:paraId="49E0CCE1"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020BFA2"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5 mins</w:t>
            </w:r>
          </w:p>
        </w:tc>
        <w:tc>
          <w:tcPr>
            <w:tcW w:w="1782" w:type="dxa"/>
            <w:vMerge/>
            <w:tcBorders>
              <w:left w:val="single" w:sz="4" w:space="0" w:color="000000"/>
              <w:right w:val="single" w:sz="4" w:space="0" w:color="000000"/>
            </w:tcBorders>
            <w:shd w:val="clear" w:color="auto" w:fill="FFFFFF"/>
            <w:tcMar>
              <w:top w:w="0" w:type="dxa"/>
              <w:left w:w="115" w:type="dxa"/>
              <w:bottom w:w="0" w:type="dxa"/>
              <w:right w:w="115" w:type="dxa"/>
            </w:tcMar>
          </w:tcPr>
          <w:p w14:paraId="13649946"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558C9BB"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A votre avis de quoi les insectes ont besoin pour vivre ? </w:t>
            </w:r>
            <w:r w:rsidRPr="004E0E4D">
              <w:rPr>
                <w:rFonts w:ascii="Arial" w:eastAsia="Times New Roman" w:hAnsi="Arial" w:cs="Arial"/>
                <w:sz w:val="18"/>
                <w:szCs w:val="18"/>
                <w:lang w:eastAsia="fr-FR"/>
              </w:rPr>
              <w:sym w:font="Wingdings" w:char="F0E0"/>
            </w:r>
            <w:r w:rsidRPr="004E0E4D">
              <w:rPr>
                <w:rFonts w:ascii="Arial" w:eastAsia="Times New Roman" w:hAnsi="Arial" w:cs="Arial"/>
                <w:sz w:val="18"/>
                <w:szCs w:val="18"/>
                <w:lang w:eastAsia="fr-FR"/>
              </w:rPr>
              <w:t xml:space="preserve"> manger, dormir, boire, se protéger </w:t>
            </w:r>
          </w:p>
          <w:p w14:paraId="0A3FC05C" w14:textId="77777777" w:rsidR="00920A9A" w:rsidRPr="004E0E4D" w:rsidRDefault="00920A9A" w:rsidP="000F763D">
            <w:pPr>
              <w:spacing w:after="0" w:line="240" w:lineRule="auto"/>
              <w:rPr>
                <w:rFonts w:ascii="Arial" w:eastAsia="Times New Roman" w:hAnsi="Arial" w:cs="Arial"/>
                <w:i/>
                <w:iCs/>
                <w:sz w:val="18"/>
                <w:szCs w:val="18"/>
                <w:lang w:eastAsia="fr-FR"/>
              </w:rPr>
            </w:pPr>
            <w:r w:rsidRPr="004E0E4D">
              <w:rPr>
                <w:rFonts w:ascii="Arial" w:eastAsia="Times New Roman" w:hAnsi="Arial" w:cs="Arial"/>
                <w:i/>
                <w:iCs/>
                <w:color w:val="00B050"/>
                <w:sz w:val="18"/>
                <w:szCs w:val="18"/>
                <w:lang w:eastAsia="fr-FR"/>
              </w:rPr>
              <w:t xml:space="preserve">Noter les idées sur l’affiche au fur et à mesure qu’elles sont validées par le groupe. </w:t>
            </w:r>
          </w:p>
          <w:p w14:paraId="4AC35074" w14:textId="77777777" w:rsidR="00920A9A" w:rsidRPr="004E0E4D" w:rsidRDefault="00920A9A" w:rsidP="000F763D">
            <w:pPr>
              <w:spacing w:after="0" w:line="240" w:lineRule="auto"/>
              <w:rPr>
                <w:rFonts w:ascii="Arial" w:eastAsia="Times New Roman" w:hAnsi="Arial" w:cs="Arial"/>
                <w:b/>
                <w:bCs/>
                <w:sz w:val="18"/>
                <w:szCs w:val="18"/>
                <w:lang w:eastAsia="fr-FR"/>
              </w:rPr>
            </w:pPr>
          </w:p>
        </w:tc>
      </w:tr>
      <w:tr w:rsidR="00920A9A" w:rsidRPr="004E0E4D" w14:paraId="66E17216" w14:textId="77777777" w:rsidTr="000F763D">
        <w:trPr>
          <w:trHeight w:val="742"/>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7920ED"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3 : </w:t>
            </w:r>
          </w:p>
          <w:p w14:paraId="29F0E104"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Discussion sur les </w:t>
            </w:r>
            <w:r w:rsidRPr="004E0E4D">
              <w:rPr>
                <w:rFonts w:ascii="Arial" w:eastAsia="Times New Roman" w:hAnsi="Arial" w:cs="Arial"/>
                <w:color w:val="000000"/>
                <w:sz w:val="18"/>
                <w:szCs w:val="18"/>
                <w:lang w:eastAsia="fr-FR"/>
              </w:rPr>
              <w:lastRenderedPageBreak/>
              <w:t>solutions à relier aux besoins</w:t>
            </w:r>
          </w:p>
          <w:p w14:paraId="18F523C8"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F6A7485"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lastRenderedPageBreak/>
              <w:t>5 mins</w:t>
            </w:r>
          </w:p>
        </w:tc>
        <w:tc>
          <w:tcPr>
            <w:tcW w:w="1782" w:type="dxa"/>
            <w:vMerge/>
            <w:tcBorders>
              <w:left w:val="single" w:sz="4" w:space="0" w:color="000000"/>
              <w:right w:val="single" w:sz="4" w:space="0" w:color="000000"/>
            </w:tcBorders>
            <w:shd w:val="clear" w:color="auto" w:fill="FFFFFF"/>
            <w:tcMar>
              <w:top w:w="0" w:type="dxa"/>
              <w:left w:w="115" w:type="dxa"/>
              <w:bottom w:w="0" w:type="dxa"/>
              <w:right w:w="115" w:type="dxa"/>
            </w:tcMar>
          </w:tcPr>
          <w:p w14:paraId="0204C306"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BA7335"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Nous avons donc dit que les insectes avez besoin de tout ça pour vivre, on va essayer de réfléchir à ce qu’on peut faire pour les aider. </w:t>
            </w:r>
          </w:p>
          <w:p w14:paraId="0AE26A50"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lastRenderedPageBreak/>
              <w:sym w:font="Wingdings" w:char="F0E0"/>
            </w:r>
            <w:r w:rsidRPr="004E0E4D">
              <w:rPr>
                <w:rFonts w:ascii="Arial" w:eastAsia="Times New Roman" w:hAnsi="Arial" w:cs="Arial"/>
                <w:sz w:val="18"/>
                <w:szCs w:val="18"/>
                <w:lang w:eastAsia="fr-FR"/>
              </w:rPr>
              <w:t>donner à boire, à manger, créer une maison</w:t>
            </w:r>
          </w:p>
          <w:p w14:paraId="2B15300F" w14:textId="77777777" w:rsidR="00920A9A" w:rsidRPr="004E0E4D" w:rsidRDefault="00920A9A" w:rsidP="000F763D">
            <w:pPr>
              <w:spacing w:after="0" w:line="240" w:lineRule="auto"/>
              <w:rPr>
                <w:rFonts w:ascii="Arial" w:eastAsia="Times New Roman" w:hAnsi="Arial" w:cs="Arial"/>
                <w:i/>
                <w:iCs/>
                <w:sz w:val="18"/>
                <w:szCs w:val="18"/>
                <w:lang w:eastAsia="fr-FR"/>
              </w:rPr>
            </w:pPr>
            <w:r w:rsidRPr="004E0E4D">
              <w:rPr>
                <w:rFonts w:ascii="Arial" w:eastAsia="Times New Roman" w:hAnsi="Arial" w:cs="Arial"/>
                <w:i/>
                <w:iCs/>
                <w:color w:val="00B050"/>
                <w:sz w:val="18"/>
                <w:szCs w:val="18"/>
                <w:lang w:eastAsia="fr-FR"/>
              </w:rPr>
              <w:t>Ecrire les solutions en face des besoins au fur et à mesure qu’elles sont validées par le groupe.</w:t>
            </w:r>
          </w:p>
        </w:tc>
      </w:tr>
      <w:tr w:rsidR="00920A9A" w:rsidRPr="004E0E4D" w14:paraId="469D07EB" w14:textId="77777777" w:rsidTr="000F763D">
        <w:trPr>
          <w:trHeight w:val="880"/>
        </w:trPr>
        <w:tc>
          <w:tcPr>
            <w:tcW w:w="1413"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tcPr>
          <w:p w14:paraId="71E2A99B"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lastRenderedPageBreak/>
              <w:t xml:space="preserve">Etape 4 : </w:t>
            </w:r>
          </w:p>
          <w:p w14:paraId="1F918391"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Projet de création d’un hôtel à insecte</w:t>
            </w:r>
          </w:p>
          <w:p w14:paraId="2C7106A7"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tcPr>
          <w:p w14:paraId="0718F842"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5 mins</w:t>
            </w:r>
          </w:p>
        </w:tc>
        <w:tc>
          <w:tcPr>
            <w:tcW w:w="1782" w:type="dxa"/>
            <w:vMerge/>
            <w:tcBorders>
              <w:left w:val="single" w:sz="4" w:space="0" w:color="000000"/>
              <w:right w:val="single" w:sz="4" w:space="0" w:color="000000"/>
            </w:tcBorders>
            <w:shd w:val="clear" w:color="auto" w:fill="FFFFFF"/>
            <w:tcMar>
              <w:top w:w="0" w:type="dxa"/>
              <w:left w:w="115" w:type="dxa"/>
              <w:bottom w:w="0" w:type="dxa"/>
              <w:right w:w="115" w:type="dxa"/>
            </w:tcMar>
          </w:tcPr>
          <w:p w14:paraId="63F8A94E"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tcPr>
          <w:p w14:paraId="5584116B"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Vous avez plein de bonne idée, je vais choisir une idée qu’on pourrait mettre en place : construire une maison mais comme on veut aider beaucoup d’insecte on va construire un hôtel.  Grace à nous les insectes, auront une maison pour dormir et se protéger puis nous on pourra aller observer si des insectes viennent habiter dans notre hôtel. Comment on peut faire un hôtel à insecte ? </w:t>
            </w:r>
            <w:r w:rsidRPr="004E0E4D">
              <w:rPr>
                <w:rFonts w:ascii="Arial" w:eastAsia="Times New Roman" w:hAnsi="Arial" w:cs="Arial"/>
                <w:i/>
                <w:iCs/>
                <w:color w:val="00B050"/>
                <w:sz w:val="18"/>
                <w:szCs w:val="18"/>
                <w:lang w:eastAsia="fr-FR"/>
              </w:rPr>
              <w:t>Réfléchir à comment construire un hôtel : les matériaux, l’emplacement, la taille. + montrer des images</w:t>
            </w:r>
            <w:r w:rsidRPr="004E0E4D">
              <w:rPr>
                <w:rFonts w:ascii="Arial" w:eastAsia="Times New Roman" w:hAnsi="Arial" w:cs="Arial"/>
                <w:color w:val="00B050"/>
                <w:sz w:val="18"/>
                <w:szCs w:val="18"/>
                <w:lang w:eastAsia="fr-FR"/>
              </w:rPr>
              <w:t xml:space="preserve"> </w:t>
            </w:r>
          </w:p>
        </w:tc>
      </w:tr>
      <w:tr w:rsidR="00920A9A" w:rsidRPr="004E0E4D" w14:paraId="0E75FA3B" w14:textId="77777777" w:rsidTr="000F763D">
        <w:trPr>
          <w:trHeight w:val="233"/>
        </w:trPr>
        <w:tc>
          <w:tcPr>
            <w:tcW w:w="1413"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145983E"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p>
        </w:tc>
        <w:tc>
          <w:tcPr>
            <w:tcW w:w="1065"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5EE3C25"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782" w:type="dxa"/>
            <w:tcBorders>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0F862512"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vMerge/>
            <w:tcBorders>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48DDE9" w14:textId="77777777" w:rsidR="00920A9A" w:rsidRPr="004E0E4D" w:rsidRDefault="00920A9A" w:rsidP="000F763D">
            <w:pPr>
              <w:spacing w:after="0" w:line="240" w:lineRule="auto"/>
              <w:rPr>
                <w:rFonts w:ascii="Arial" w:eastAsia="Times New Roman" w:hAnsi="Arial" w:cs="Arial"/>
                <w:sz w:val="18"/>
                <w:szCs w:val="18"/>
                <w:lang w:eastAsia="fr-FR"/>
              </w:rPr>
            </w:pPr>
          </w:p>
        </w:tc>
      </w:tr>
    </w:tbl>
    <w:tbl>
      <w:tblPr>
        <w:tblpPr w:leftFromText="141" w:rightFromText="141" w:vertAnchor="text" w:tblpY="141"/>
        <w:tblW w:w="0" w:type="auto"/>
        <w:tblCellMar>
          <w:top w:w="15" w:type="dxa"/>
          <w:left w:w="15" w:type="dxa"/>
          <w:bottom w:w="15" w:type="dxa"/>
          <w:right w:w="15" w:type="dxa"/>
        </w:tblCellMar>
        <w:tblLook w:val="04A0" w:firstRow="1" w:lastRow="0" w:firstColumn="1" w:lastColumn="0" w:noHBand="0" w:noVBand="1"/>
      </w:tblPr>
      <w:tblGrid>
        <w:gridCol w:w="1365"/>
        <w:gridCol w:w="874"/>
        <w:gridCol w:w="1522"/>
        <w:gridCol w:w="5301"/>
      </w:tblGrid>
      <w:tr w:rsidR="00920A9A" w:rsidRPr="004E0E4D" w14:paraId="5429FF19" w14:textId="77777777" w:rsidTr="000F763D">
        <w:tc>
          <w:tcPr>
            <w:tcW w:w="247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5F0D60F4"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Séance n° 6</w:t>
            </w:r>
          </w:p>
        </w:tc>
        <w:tc>
          <w:tcPr>
            <w:tcW w:w="17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F4D6156"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Durée : 40</w:t>
            </w:r>
          </w:p>
        </w:tc>
        <w:tc>
          <w:tcPr>
            <w:tcW w:w="107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769BDAE8"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Objectif : </w:t>
            </w:r>
            <w:r w:rsidRPr="004E0E4D">
              <w:rPr>
                <w:rFonts w:ascii="Arial" w:eastAsia="Times New Roman" w:hAnsi="Arial" w:cs="Arial"/>
                <w:color w:val="000000"/>
                <w:sz w:val="18"/>
                <w:szCs w:val="18"/>
                <w:lang w:eastAsia="fr-FR"/>
              </w:rPr>
              <w:t xml:space="preserve"> Recollecter des insectes et des matériaux pour remplir l’hôtel à insecte</w:t>
            </w:r>
          </w:p>
        </w:tc>
      </w:tr>
      <w:tr w:rsidR="00920A9A" w:rsidRPr="004E0E4D" w14:paraId="30B1F2C8" w14:textId="77777777" w:rsidTr="000F763D">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A2C55FE"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Déroulement</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1EBF167"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Durée</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398C720"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Organisation</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71BCDC5"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Consignes / Tâches                     </w:t>
            </w:r>
          </w:p>
        </w:tc>
      </w:tr>
      <w:tr w:rsidR="00920A9A" w:rsidRPr="004E0E4D" w14:paraId="58676DDC"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5BBB1EE"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Etape 1 :</w:t>
            </w:r>
          </w:p>
          <w:p w14:paraId="7CA5D80A"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Rappel et mise en activité </w:t>
            </w:r>
          </w:p>
          <w:p w14:paraId="015DFD02" w14:textId="77777777" w:rsidR="00920A9A" w:rsidRPr="004E0E4D" w:rsidRDefault="00920A9A" w:rsidP="000F763D">
            <w:pPr>
              <w:spacing w:after="0" w:line="240" w:lineRule="auto"/>
              <w:rPr>
                <w:rFonts w:ascii="Arial" w:eastAsia="Times New Roman" w:hAnsi="Arial" w:cs="Arial"/>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DBFF57E"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t>5 mins</w:t>
            </w:r>
          </w:p>
        </w:tc>
        <w:tc>
          <w:tcPr>
            <w:tcW w:w="1782"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14:paraId="1839AC5B"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Groupe classe</w:t>
            </w:r>
          </w:p>
          <w:p w14:paraId="7795EC45" w14:textId="77777777" w:rsidR="00920A9A" w:rsidRPr="004E0E4D" w:rsidRDefault="00920A9A" w:rsidP="000F763D">
            <w:pPr>
              <w:spacing w:after="0" w:line="240" w:lineRule="auto"/>
              <w:rPr>
                <w:rFonts w:ascii="Arial" w:eastAsia="Times New Roman" w:hAnsi="Arial" w:cs="Arial"/>
                <w:color w:val="000000"/>
                <w:sz w:val="18"/>
                <w:szCs w:val="18"/>
                <w:u w:val="single"/>
                <w:lang w:eastAsia="fr-FR"/>
              </w:rPr>
            </w:pPr>
            <w:r w:rsidRPr="004E0E4D">
              <w:rPr>
                <w:rFonts w:ascii="Arial" w:eastAsia="Times New Roman" w:hAnsi="Arial" w:cs="Arial"/>
                <w:color w:val="000000"/>
                <w:sz w:val="18"/>
                <w:szCs w:val="18"/>
                <w:u w:val="single"/>
                <w:lang w:eastAsia="fr-FR"/>
              </w:rPr>
              <w:t>Matériel :</w:t>
            </w:r>
          </w:p>
          <w:p w14:paraId="4D960704"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images matériaux, poche, feuille A3 </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F9814EC"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La dernière fois, nous avons décidé de construire un abri pour les insectes, Aujourd’hui</w:t>
            </w:r>
            <w:r w:rsidRPr="004E0E4D">
              <w:rPr>
                <w:rFonts w:ascii="Arial" w:eastAsia="Times New Roman" w:hAnsi="Arial" w:cs="Arial"/>
                <w:color w:val="FF0000"/>
                <w:sz w:val="18"/>
                <w:szCs w:val="18"/>
                <w:lang w:eastAsia="fr-FR"/>
              </w:rPr>
              <w:t>, nous allons essayer d’en trouver autour de l’école.</w:t>
            </w:r>
            <w:r w:rsidRPr="004E0E4D">
              <w:rPr>
                <w:rFonts w:ascii="Arial" w:eastAsia="Times New Roman" w:hAnsi="Arial" w:cs="Arial"/>
                <w:sz w:val="18"/>
                <w:szCs w:val="18"/>
                <w:lang w:eastAsia="fr-FR"/>
              </w:rPr>
              <w:t xml:space="preserve"> Mais il va aussi falloir chercher des matériaux pour remplir notre Hôtel à insecte. D’abord, on va réfléchir à ce qu’on va ramasser, on peut s’aider des photos des hôtels à insectes. A chaque fois que vous trouvez un matériau de notre liste, vous le mettez dans la poche.</w:t>
            </w:r>
          </w:p>
        </w:tc>
      </w:tr>
      <w:tr w:rsidR="00920A9A" w:rsidRPr="004E0E4D" w14:paraId="35DB108A" w14:textId="77777777" w:rsidTr="000F763D">
        <w:trPr>
          <w:trHeight w:val="43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2EE7FBE"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2 : </w:t>
            </w:r>
          </w:p>
          <w:p w14:paraId="62A7684C"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Collecte </w:t>
            </w:r>
          </w:p>
          <w:p w14:paraId="4B59285D"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66E622F"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20 mins </w:t>
            </w:r>
          </w:p>
        </w:tc>
        <w:tc>
          <w:tcPr>
            <w:tcW w:w="1782" w:type="dxa"/>
            <w:vMerge/>
            <w:tcBorders>
              <w:left w:val="single" w:sz="4" w:space="0" w:color="000000"/>
              <w:right w:val="single" w:sz="4" w:space="0" w:color="000000"/>
            </w:tcBorders>
            <w:shd w:val="clear" w:color="auto" w:fill="FFFFFF"/>
            <w:tcMar>
              <w:top w:w="0" w:type="dxa"/>
              <w:left w:w="115" w:type="dxa"/>
              <w:bottom w:w="0" w:type="dxa"/>
              <w:right w:w="115" w:type="dxa"/>
            </w:tcMar>
          </w:tcPr>
          <w:p w14:paraId="43B97C37"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DDF2D56" w14:textId="77777777" w:rsidR="00920A9A" w:rsidRPr="004E0E4D" w:rsidRDefault="00920A9A" w:rsidP="000F763D">
            <w:pPr>
              <w:spacing w:after="0" w:line="240" w:lineRule="auto"/>
              <w:rPr>
                <w:rFonts w:ascii="Arial" w:eastAsia="Times New Roman" w:hAnsi="Arial" w:cs="Arial"/>
                <w:sz w:val="18"/>
                <w:szCs w:val="18"/>
                <w:lang w:eastAsia="fr-FR"/>
              </w:rPr>
            </w:pPr>
          </w:p>
        </w:tc>
      </w:tr>
      <w:tr w:rsidR="00920A9A" w:rsidRPr="004E0E4D" w14:paraId="615279BF" w14:textId="77777777" w:rsidTr="000F763D">
        <w:trPr>
          <w:trHeight w:val="43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0163EDF"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Etapes 3 :</w:t>
            </w:r>
          </w:p>
          <w:p w14:paraId="6076C874"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Observation des insectes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7F4E301"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10 mins</w:t>
            </w:r>
          </w:p>
        </w:tc>
        <w:tc>
          <w:tcPr>
            <w:tcW w:w="1782" w:type="dxa"/>
            <w:tcBorders>
              <w:left w:val="single" w:sz="4" w:space="0" w:color="000000"/>
              <w:right w:val="single" w:sz="4" w:space="0" w:color="000000"/>
            </w:tcBorders>
            <w:shd w:val="clear" w:color="auto" w:fill="FFFFFF"/>
            <w:tcMar>
              <w:top w:w="0" w:type="dxa"/>
              <w:left w:w="115" w:type="dxa"/>
              <w:bottom w:w="0" w:type="dxa"/>
              <w:right w:w="115" w:type="dxa"/>
            </w:tcMar>
          </w:tcPr>
          <w:p w14:paraId="18B5878A"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71D7B60"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Observation des insectes recollectés à l’aide des loupes : </w:t>
            </w:r>
          </w:p>
          <w:p w14:paraId="1112B4DF"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-vérification des caractéristiques des insectes</w:t>
            </w:r>
          </w:p>
          <w:p w14:paraId="15B17BD2"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-observation des différentes formes, couleurs, comportements </w:t>
            </w:r>
          </w:p>
          <w:p w14:paraId="54E7F297"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-échanges sur ce qu’on voit et nommer les insectes dont on connait le nom </w:t>
            </w:r>
          </w:p>
        </w:tc>
      </w:tr>
      <w:tr w:rsidR="00920A9A" w:rsidRPr="004E0E4D" w14:paraId="768CA12E" w14:textId="77777777" w:rsidTr="000F763D">
        <w:trPr>
          <w:trHeight w:val="608"/>
        </w:trPr>
        <w:tc>
          <w:tcPr>
            <w:tcW w:w="1413" w:type="dxa"/>
            <w:tcBorders>
              <w:top w:val="single" w:sz="4" w:space="0" w:color="000000"/>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34158DFF"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4 : </w:t>
            </w:r>
          </w:p>
          <w:p w14:paraId="39F541E9"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Retour sur l’activité </w:t>
            </w:r>
          </w:p>
          <w:p w14:paraId="10EE4C0F"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tcBorders>
              <w:top w:val="single" w:sz="4" w:space="0" w:color="000000"/>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20E888B5"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5 mins</w:t>
            </w:r>
          </w:p>
        </w:tc>
        <w:tc>
          <w:tcPr>
            <w:tcW w:w="1782" w:type="dxa"/>
            <w:tcBorders>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13D15682"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60F06907"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Qu’est-ce qu’on vient de faire ? OBSERVER avec nos yeux. </w:t>
            </w:r>
          </w:p>
          <w:p w14:paraId="01FA2D67"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Maintenant nous allons regarder les matériaux que l’on a recollecté. </w:t>
            </w:r>
            <w:r w:rsidRPr="004E0E4D">
              <w:rPr>
                <w:rFonts w:ascii="Arial" w:eastAsia="Times New Roman" w:hAnsi="Arial" w:cs="Arial"/>
                <w:i/>
                <w:iCs/>
                <w:color w:val="00B050"/>
                <w:sz w:val="18"/>
                <w:szCs w:val="18"/>
                <w:lang w:eastAsia="fr-FR"/>
              </w:rPr>
              <w:t>Montrer les différents matériaux et en dire le nom</w:t>
            </w:r>
          </w:p>
          <w:p w14:paraId="75AC858E"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La prochaine fois nous allons réfléchir en classe comment disposer les matériaux trouvés dans les cases de l’hôtel </w:t>
            </w:r>
          </w:p>
        </w:tc>
      </w:tr>
    </w:tbl>
    <w:p w14:paraId="149EFA90" w14:textId="77777777" w:rsidR="00920A9A" w:rsidRPr="004E0E4D" w:rsidRDefault="00920A9A" w:rsidP="00920A9A">
      <w:pPr>
        <w:rPr>
          <w:rFonts w:ascii="Arial" w:hAnsi="Arial" w:cs="Arial"/>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1366"/>
        <w:gridCol w:w="913"/>
        <w:gridCol w:w="1529"/>
        <w:gridCol w:w="5254"/>
      </w:tblGrid>
      <w:tr w:rsidR="00920A9A" w:rsidRPr="004E0E4D" w14:paraId="6EC365B0" w14:textId="77777777" w:rsidTr="000F763D">
        <w:tc>
          <w:tcPr>
            <w:tcW w:w="247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31FF2315"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Séance n°7</w:t>
            </w:r>
          </w:p>
        </w:tc>
        <w:tc>
          <w:tcPr>
            <w:tcW w:w="17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3F19C05"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Durée : </w:t>
            </w:r>
            <w:r w:rsidRPr="004E0E4D">
              <w:rPr>
                <w:rFonts w:ascii="Arial" w:eastAsia="Times New Roman" w:hAnsi="Arial" w:cs="Arial"/>
                <w:color w:val="000000"/>
                <w:sz w:val="18"/>
                <w:szCs w:val="18"/>
                <w:lang w:eastAsia="fr-FR"/>
              </w:rPr>
              <w:t xml:space="preserve">15’ </w:t>
            </w:r>
          </w:p>
        </w:tc>
        <w:tc>
          <w:tcPr>
            <w:tcW w:w="107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06FB38EC"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Objectif : </w:t>
            </w:r>
            <w:r w:rsidRPr="004E0E4D">
              <w:rPr>
                <w:rFonts w:ascii="Arial" w:eastAsia="Times New Roman" w:hAnsi="Arial" w:cs="Arial"/>
                <w:color w:val="000000"/>
                <w:sz w:val="18"/>
                <w:szCs w:val="18"/>
                <w:lang w:eastAsia="fr-FR"/>
              </w:rPr>
              <w:t xml:space="preserve"> imaginer une façon d’organiser les matériaux en suivant des règles </w:t>
            </w:r>
          </w:p>
        </w:tc>
      </w:tr>
      <w:tr w:rsidR="00920A9A" w:rsidRPr="004E0E4D" w14:paraId="5AC20B98" w14:textId="77777777" w:rsidTr="000F763D">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920F45E"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Déroulement</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04B957C"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Durée</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EB29FFF"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Organisation</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5B0CD55"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Consignes / Tâches                     </w:t>
            </w:r>
          </w:p>
        </w:tc>
      </w:tr>
      <w:tr w:rsidR="00920A9A" w:rsidRPr="004E0E4D" w14:paraId="1400D9E8"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143BEA0"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Etape 1 :</w:t>
            </w:r>
          </w:p>
          <w:p w14:paraId="7EF4FC5A"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Rappel et mise en activité </w:t>
            </w:r>
          </w:p>
          <w:p w14:paraId="17820F0B" w14:textId="77777777" w:rsidR="00920A9A" w:rsidRPr="004E0E4D" w:rsidRDefault="00920A9A" w:rsidP="000F763D">
            <w:pPr>
              <w:spacing w:after="0" w:line="240" w:lineRule="auto"/>
              <w:rPr>
                <w:rFonts w:ascii="Arial" w:eastAsia="Times New Roman" w:hAnsi="Arial" w:cs="Arial"/>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387E6B2"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t>45secs</w:t>
            </w:r>
          </w:p>
        </w:tc>
        <w:tc>
          <w:tcPr>
            <w:tcW w:w="1782"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15" w:type="dxa"/>
              <w:bottom w:w="0" w:type="dxa"/>
              <w:right w:w="115" w:type="dxa"/>
            </w:tcMar>
            <w:hideMark/>
          </w:tcPr>
          <w:p w14:paraId="3FAA225D"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En binôme </w:t>
            </w:r>
          </w:p>
          <w:p w14:paraId="7CF5329B"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p w14:paraId="65A368EE" w14:textId="77777777" w:rsidR="00920A9A" w:rsidRPr="004E0E4D" w:rsidRDefault="00920A9A" w:rsidP="000F763D">
            <w:pPr>
              <w:spacing w:after="0" w:line="240" w:lineRule="auto"/>
              <w:rPr>
                <w:rFonts w:ascii="Arial" w:eastAsia="Times New Roman" w:hAnsi="Arial" w:cs="Arial"/>
                <w:color w:val="000000"/>
                <w:sz w:val="18"/>
                <w:szCs w:val="18"/>
                <w:u w:val="single"/>
                <w:lang w:eastAsia="fr-FR"/>
              </w:rPr>
            </w:pPr>
            <w:r w:rsidRPr="004E0E4D">
              <w:rPr>
                <w:rFonts w:ascii="Arial" w:eastAsia="Times New Roman" w:hAnsi="Arial" w:cs="Arial"/>
                <w:color w:val="000000"/>
                <w:sz w:val="18"/>
                <w:szCs w:val="18"/>
                <w:u w:val="single"/>
                <w:lang w:eastAsia="fr-FR"/>
              </w:rPr>
              <w:t>Matériel :</w:t>
            </w:r>
          </w:p>
          <w:p w14:paraId="48FD5FC8"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12 Dessin hôtel, 12 images matériaux</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B505605" w14:textId="77777777" w:rsidR="00920A9A" w:rsidRPr="004E0E4D" w:rsidRDefault="00920A9A" w:rsidP="000F763D">
            <w:pPr>
              <w:spacing w:after="0" w:line="240" w:lineRule="auto"/>
              <w:rPr>
                <w:rFonts w:ascii="Arial" w:eastAsia="Times New Roman" w:hAnsi="Arial" w:cs="Arial"/>
                <w:b/>
                <w:bCs/>
                <w:sz w:val="18"/>
                <w:szCs w:val="18"/>
                <w:lang w:eastAsia="fr-FR"/>
              </w:rPr>
            </w:pPr>
            <w:r w:rsidRPr="004E0E4D">
              <w:rPr>
                <w:rFonts w:ascii="Arial" w:eastAsia="Times New Roman" w:hAnsi="Arial" w:cs="Arial"/>
                <w:sz w:val="18"/>
                <w:szCs w:val="18"/>
                <w:lang w:eastAsia="fr-FR"/>
              </w:rPr>
              <w:t xml:space="preserve">La dernière fois, nous avons décidé de faire un hôtel à insecte puis nous avons recollecté des matériaux dans la nature pour remplir les cases de l’abris. Aujourd’hui, nous allons </w:t>
            </w:r>
            <w:r w:rsidRPr="004E0E4D">
              <w:rPr>
                <w:rFonts w:ascii="Arial" w:eastAsia="Times New Roman" w:hAnsi="Arial" w:cs="Arial"/>
                <w:color w:val="FF0000"/>
                <w:sz w:val="18"/>
                <w:szCs w:val="18"/>
                <w:lang w:eastAsia="fr-FR"/>
              </w:rPr>
              <w:t>trouver une manière d’organiser les matériaux en fonction des règles que je vais vous dire</w:t>
            </w:r>
            <w:r w:rsidRPr="004E0E4D">
              <w:rPr>
                <w:rFonts w:ascii="Arial" w:eastAsia="Times New Roman" w:hAnsi="Arial" w:cs="Arial"/>
                <w:sz w:val="18"/>
                <w:szCs w:val="18"/>
                <w:lang w:eastAsia="fr-FR"/>
              </w:rPr>
              <w:t xml:space="preserve">. Pour cela, je vais donner à chacun le dessin de notre abri et des images des matériaux que nous avons recollectés et vous allez devoir par 2 me proposer une manière de remplir l’hôtel.  Mais attention il y a des règles à suivre pour le remplir. Quand toutes les cases de l’hôtel sont pleine vous levez le doigt pour qu’on vérifie ensemble que vous avez respectés les règles. </w:t>
            </w:r>
          </w:p>
        </w:tc>
      </w:tr>
      <w:tr w:rsidR="00920A9A" w:rsidRPr="004E0E4D" w14:paraId="2D3955EC"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FB455D2"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2 : </w:t>
            </w:r>
          </w:p>
          <w:p w14:paraId="444D5080"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Proposition de remplissage des cases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516180A"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10 mins</w:t>
            </w:r>
          </w:p>
        </w:tc>
        <w:tc>
          <w:tcPr>
            <w:tcW w:w="1782" w:type="dxa"/>
            <w:vMerge/>
            <w:tcBorders>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1BA513CC"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6F53C9F" w14:textId="77777777" w:rsidR="00920A9A" w:rsidRPr="004E0E4D" w:rsidRDefault="00920A9A" w:rsidP="000F763D">
            <w:pPr>
              <w:spacing w:after="0" w:line="240" w:lineRule="auto"/>
              <w:rPr>
                <w:rFonts w:ascii="Arial" w:eastAsia="Times New Roman" w:hAnsi="Arial" w:cs="Arial"/>
                <w:b/>
                <w:bCs/>
                <w:sz w:val="18"/>
                <w:szCs w:val="18"/>
                <w:lang w:eastAsia="fr-FR"/>
              </w:rPr>
            </w:pPr>
            <w:r w:rsidRPr="004E0E4D">
              <w:rPr>
                <w:rFonts w:ascii="Arial" w:eastAsia="Times New Roman" w:hAnsi="Arial" w:cs="Arial"/>
                <w:b/>
                <w:bCs/>
                <w:sz w:val="18"/>
                <w:szCs w:val="18"/>
                <w:lang w:eastAsia="fr-FR"/>
              </w:rPr>
              <w:t xml:space="preserve">Règle 1 : </w:t>
            </w:r>
            <w:r w:rsidRPr="004E0E4D">
              <w:rPr>
                <w:rFonts w:ascii="Arial" w:eastAsia="Times New Roman" w:hAnsi="Arial" w:cs="Arial"/>
                <w:sz w:val="18"/>
                <w:szCs w:val="18"/>
                <w:lang w:eastAsia="fr-FR"/>
              </w:rPr>
              <w:t>un seul matériau par case</w:t>
            </w:r>
          </w:p>
          <w:p w14:paraId="29236C7D"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sz w:val="18"/>
                <w:szCs w:val="18"/>
                <w:lang w:eastAsia="fr-FR"/>
              </w:rPr>
              <w:t xml:space="preserve">Règle 2 : </w:t>
            </w:r>
            <w:r w:rsidRPr="004E0E4D">
              <w:rPr>
                <w:rFonts w:ascii="Arial" w:eastAsia="Times New Roman" w:hAnsi="Arial" w:cs="Arial"/>
                <w:sz w:val="18"/>
                <w:szCs w:val="18"/>
                <w:lang w:eastAsia="fr-FR"/>
              </w:rPr>
              <w:t>tous les matériaux doivent être utilisés au moins 1 fois</w:t>
            </w:r>
          </w:p>
          <w:p w14:paraId="4F05D140"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sz w:val="18"/>
                <w:szCs w:val="18"/>
                <w:lang w:eastAsia="fr-FR"/>
              </w:rPr>
              <w:t xml:space="preserve">Règle 3 : </w:t>
            </w:r>
            <w:r w:rsidRPr="004E0E4D">
              <w:rPr>
                <w:rFonts w:ascii="Arial" w:eastAsia="Times New Roman" w:hAnsi="Arial" w:cs="Arial"/>
                <w:sz w:val="18"/>
                <w:szCs w:val="18"/>
                <w:lang w:eastAsia="fr-FR"/>
              </w:rPr>
              <w:t>pas deux fois le même matériau à coté</w:t>
            </w:r>
          </w:p>
        </w:tc>
      </w:tr>
      <w:tr w:rsidR="00920A9A" w:rsidRPr="004E0E4D" w14:paraId="65F380ED" w14:textId="77777777" w:rsidTr="000F763D">
        <w:trPr>
          <w:trHeight w:val="742"/>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BA21821"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3 : </w:t>
            </w:r>
          </w:p>
          <w:p w14:paraId="648451D9"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Mise en commun et Tissage </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344E3F3"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5 mins</w:t>
            </w:r>
          </w:p>
        </w:tc>
        <w:tc>
          <w:tcPr>
            <w:tcW w:w="1782" w:type="dxa"/>
            <w:vMerge/>
            <w:tcBorders>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44E9AD41"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3A8777F"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BILAN </w:t>
            </w:r>
          </w:p>
          <w:p w14:paraId="00FD17A9"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Trouver une disposition commune </w:t>
            </w:r>
          </w:p>
          <w:p w14:paraId="08815DAE"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La prochaine fois nous allons remplir l’hôtel en suivant le modèle que nous venons de réaliser.  </w:t>
            </w:r>
          </w:p>
        </w:tc>
      </w:tr>
    </w:tbl>
    <w:p w14:paraId="49A5E996" w14:textId="77777777" w:rsidR="00920A9A" w:rsidRPr="004E0E4D" w:rsidRDefault="00920A9A" w:rsidP="00920A9A">
      <w:pPr>
        <w:rPr>
          <w:rFonts w:ascii="Arial" w:hAnsi="Arial" w:cs="Arial"/>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1365"/>
        <w:gridCol w:w="878"/>
        <w:gridCol w:w="1527"/>
        <w:gridCol w:w="5292"/>
      </w:tblGrid>
      <w:tr w:rsidR="00920A9A" w:rsidRPr="004E0E4D" w14:paraId="7B65E97C" w14:textId="77777777" w:rsidTr="000F763D">
        <w:tc>
          <w:tcPr>
            <w:tcW w:w="247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7CFF0DC9"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Séance n°8</w:t>
            </w:r>
          </w:p>
        </w:tc>
        <w:tc>
          <w:tcPr>
            <w:tcW w:w="17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5FC0C03E"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Durée : </w:t>
            </w:r>
            <w:r w:rsidRPr="004E0E4D">
              <w:rPr>
                <w:rFonts w:ascii="Arial" w:eastAsia="Times New Roman" w:hAnsi="Arial" w:cs="Arial"/>
                <w:color w:val="000000"/>
                <w:sz w:val="18"/>
                <w:szCs w:val="18"/>
                <w:lang w:eastAsia="fr-FR"/>
              </w:rPr>
              <w:t xml:space="preserve">15’ </w:t>
            </w:r>
          </w:p>
        </w:tc>
        <w:tc>
          <w:tcPr>
            <w:tcW w:w="107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009BFDD8"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Objectif : </w:t>
            </w:r>
            <w:r w:rsidRPr="004E0E4D">
              <w:rPr>
                <w:rFonts w:ascii="Arial" w:eastAsia="Times New Roman" w:hAnsi="Arial" w:cs="Arial"/>
                <w:color w:val="000000"/>
                <w:sz w:val="18"/>
                <w:szCs w:val="18"/>
                <w:lang w:eastAsia="fr-FR"/>
              </w:rPr>
              <w:t xml:space="preserve"> reproduire un modèle réfléchi ensemble</w:t>
            </w:r>
          </w:p>
        </w:tc>
      </w:tr>
      <w:tr w:rsidR="00920A9A" w:rsidRPr="004E0E4D" w14:paraId="1BACA946" w14:textId="77777777" w:rsidTr="000F763D">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FBB25B9"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Déroulement</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9A2E9F9"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Durée</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9F6BF0A"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Organisation</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A0BA459"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Consignes / Tâches                     </w:t>
            </w:r>
          </w:p>
        </w:tc>
      </w:tr>
      <w:tr w:rsidR="00920A9A" w:rsidRPr="004E0E4D" w14:paraId="579C7F7D"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9E6AC15"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Etape 1 :</w:t>
            </w:r>
          </w:p>
          <w:p w14:paraId="316490AD"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lastRenderedPageBreak/>
              <w:t xml:space="preserve">Rappel et mise en activité </w:t>
            </w:r>
          </w:p>
          <w:p w14:paraId="7A0EF7AA" w14:textId="77777777" w:rsidR="00920A9A" w:rsidRPr="004E0E4D" w:rsidRDefault="00920A9A" w:rsidP="000F763D">
            <w:pPr>
              <w:spacing w:after="0" w:line="240" w:lineRule="auto"/>
              <w:rPr>
                <w:rFonts w:ascii="Arial" w:eastAsia="Times New Roman" w:hAnsi="Arial" w:cs="Arial"/>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B402527"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lastRenderedPageBreak/>
              <w:t>3 mins</w:t>
            </w:r>
          </w:p>
        </w:tc>
        <w:tc>
          <w:tcPr>
            <w:tcW w:w="1782"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115" w:type="dxa"/>
              <w:bottom w:w="0" w:type="dxa"/>
              <w:right w:w="115" w:type="dxa"/>
            </w:tcMar>
            <w:hideMark/>
          </w:tcPr>
          <w:p w14:paraId="56DE0E53"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Groupe classe </w:t>
            </w:r>
          </w:p>
          <w:p w14:paraId="1FD87918" w14:textId="77777777" w:rsidR="00920A9A" w:rsidRPr="004E0E4D" w:rsidRDefault="00920A9A" w:rsidP="000F763D">
            <w:pPr>
              <w:spacing w:after="0" w:line="240" w:lineRule="auto"/>
              <w:rPr>
                <w:rFonts w:ascii="Arial" w:eastAsia="Times New Roman" w:hAnsi="Arial" w:cs="Arial"/>
                <w:color w:val="000000"/>
                <w:sz w:val="18"/>
                <w:szCs w:val="18"/>
                <w:u w:val="single"/>
                <w:lang w:eastAsia="fr-FR"/>
              </w:rPr>
            </w:pPr>
            <w:r w:rsidRPr="004E0E4D">
              <w:rPr>
                <w:rFonts w:ascii="Arial" w:eastAsia="Times New Roman" w:hAnsi="Arial" w:cs="Arial"/>
                <w:color w:val="000000"/>
                <w:sz w:val="18"/>
                <w:szCs w:val="18"/>
                <w:u w:val="single"/>
                <w:lang w:eastAsia="fr-FR"/>
              </w:rPr>
              <w:t>Matériel :</w:t>
            </w:r>
          </w:p>
          <w:p w14:paraId="4EAA599F"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lastRenderedPageBreak/>
              <w:t xml:space="preserve"> </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83D02AC" w14:textId="77777777" w:rsidR="00920A9A" w:rsidRPr="004E0E4D" w:rsidRDefault="00920A9A" w:rsidP="000F763D">
            <w:pPr>
              <w:spacing w:after="0" w:line="240" w:lineRule="auto"/>
              <w:rPr>
                <w:rFonts w:ascii="Arial" w:eastAsia="Times New Roman" w:hAnsi="Arial" w:cs="Arial"/>
                <w:b/>
                <w:bCs/>
                <w:sz w:val="18"/>
                <w:szCs w:val="18"/>
                <w:lang w:eastAsia="fr-FR"/>
              </w:rPr>
            </w:pPr>
            <w:r w:rsidRPr="004E0E4D">
              <w:rPr>
                <w:rFonts w:ascii="Arial" w:eastAsia="Times New Roman" w:hAnsi="Arial" w:cs="Arial"/>
                <w:sz w:val="18"/>
                <w:szCs w:val="18"/>
                <w:lang w:eastAsia="fr-FR"/>
              </w:rPr>
              <w:lastRenderedPageBreak/>
              <w:t xml:space="preserve">La dernière fois, nous avons décidé comment nous voulions remplir l’hôtel à insecte, aujourd’hui nous allons remplir les </w:t>
            </w:r>
            <w:r w:rsidRPr="004E0E4D">
              <w:rPr>
                <w:rFonts w:ascii="Arial" w:eastAsia="Times New Roman" w:hAnsi="Arial" w:cs="Arial"/>
                <w:sz w:val="18"/>
                <w:szCs w:val="18"/>
                <w:lang w:eastAsia="fr-FR"/>
              </w:rPr>
              <w:lastRenderedPageBreak/>
              <w:t xml:space="preserve">cases en suivant le modèle qu’on a créé ensemble. Remontrer le modèle et verbaliser à nouveau les matériaux. </w:t>
            </w:r>
          </w:p>
        </w:tc>
      </w:tr>
      <w:tr w:rsidR="00920A9A" w:rsidRPr="004E0E4D" w14:paraId="2796FD3B"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9D3B3C1"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lastRenderedPageBreak/>
              <w:t xml:space="preserve">Etape 2 : </w:t>
            </w:r>
          </w:p>
          <w:p w14:paraId="39A3C8AF"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Remplissage des cases</w:t>
            </w:r>
          </w:p>
          <w:p w14:paraId="5B56A5AF"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61F08B0"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 10 mins</w:t>
            </w:r>
          </w:p>
        </w:tc>
        <w:tc>
          <w:tcPr>
            <w:tcW w:w="1782" w:type="dxa"/>
            <w:vMerge/>
            <w:tcBorders>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0F9D00D0"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1534D9DF" w14:textId="77777777" w:rsidR="00920A9A" w:rsidRPr="004E0E4D" w:rsidRDefault="00920A9A" w:rsidP="000F763D">
            <w:pPr>
              <w:spacing w:after="0" w:line="240" w:lineRule="auto"/>
              <w:rPr>
                <w:rFonts w:ascii="Arial" w:eastAsia="Times New Roman" w:hAnsi="Arial" w:cs="Arial"/>
                <w:b/>
                <w:bCs/>
                <w:sz w:val="18"/>
                <w:szCs w:val="18"/>
                <w:lang w:eastAsia="fr-FR"/>
              </w:rPr>
            </w:pPr>
          </w:p>
        </w:tc>
      </w:tr>
      <w:tr w:rsidR="00920A9A" w:rsidRPr="004E0E4D" w14:paraId="43DB9246" w14:textId="77777777" w:rsidTr="000F763D">
        <w:trPr>
          <w:trHeight w:val="742"/>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67D8345"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3 : </w:t>
            </w:r>
          </w:p>
          <w:p w14:paraId="7821C8CD"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Discussion sur les solutions à relier aux besoins</w:t>
            </w:r>
          </w:p>
          <w:p w14:paraId="43215F67"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255C0DD"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5 mins</w:t>
            </w:r>
          </w:p>
        </w:tc>
        <w:tc>
          <w:tcPr>
            <w:tcW w:w="1782" w:type="dxa"/>
            <w:vMerge/>
            <w:tcBorders>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5ED4E54E"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6DC777"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Vérification avec le modèle du remplissage et validation. </w:t>
            </w:r>
          </w:p>
          <w:p w14:paraId="1689E9D0" w14:textId="5CA78E08"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Photographie de l’hôtel avec les élèves.</w:t>
            </w:r>
            <w:r w:rsidR="004E0E4D">
              <w:rPr>
                <w:rFonts w:ascii="Arial" w:eastAsia="Times New Roman" w:hAnsi="Arial" w:cs="Arial"/>
                <w:sz w:val="18"/>
                <w:szCs w:val="18"/>
                <w:lang w:eastAsia="fr-FR"/>
              </w:rPr>
              <w:t xml:space="preserve"> </w:t>
            </w:r>
          </w:p>
        </w:tc>
      </w:tr>
    </w:tbl>
    <w:p w14:paraId="59876CBB" w14:textId="77777777" w:rsidR="00920A9A" w:rsidRPr="004E0E4D" w:rsidRDefault="00920A9A" w:rsidP="00920A9A">
      <w:pPr>
        <w:tabs>
          <w:tab w:val="left" w:pos="3964"/>
        </w:tabs>
        <w:rPr>
          <w:rFonts w:ascii="Arial" w:hAnsi="Arial" w:cs="Arial"/>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1363"/>
        <w:gridCol w:w="906"/>
        <w:gridCol w:w="1516"/>
        <w:gridCol w:w="5277"/>
      </w:tblGrid>
      <w:tr w:rsidR="00920A9A" w:rsidRPr="004E0E4D" w14:paraId="693E327C" w14:textId="77777777" w:rsidTr="000F763D">
        <w:tc>
          <w:tcPr>
            <w:tcW w:w="2478"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3B6331F4"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Séance n°9</w:t>
            </w:r>
          </w:p>
        </w:tc>
        <w:tc>
          <w:tcPr>
            <w:tcW w:w="1782"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67802652"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Durée : </w:t>
            </w:r>
            <w:r w:rsidRPr="004E0E4D">
              <w:rPr>
                <w:rFonts w:ascii="Arial" w:eastAsia="Times New Roman" w:hAnsi="Arial" w:cs="Arial"/>
                <w:color w:val="000000"/>
                <w:sz w:val="18"/>
                <w:szCs w:val="18"/>
                <w:lang w:eastAsia="fr-FR"/>
              </w:rPr>
              <w:t>15’ + 5</w:t>
            </w:r>
          </w:p>
        </w:tc>
        <w:tc>
          <w:tcPr>
            <w:tcW w:w="1076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3A4AF8F9"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Objectif : </w:t>
            </w:r>
            <w:r w:rsidRPr="004E0E4D">
              <w:rPr>
                <w:rFonts w:ascii="Arial" w:eastAsia="Times New Roman" w:hAnsi="Arial" w:cs="Arial"/>
                <w:color w:val="000000"/>
                <w:sz w:val="18"/>
                <w:szCs w:val="18"/>
                <w:lang w:eastAsia="fr-FR"/>
              </w:rPr>
              <w:t xml:space="preserve"> faire émerger les conceptions finales des élèves  </w:t>
            </w:r>
          </w:p>
        </w:tc>
      </w:tr>
      <w:tr w:rsidR="00920A9A" w:rsidRPr="004E0E4D" w14:paraId="3410DFFA" w14:textId="77777777" w:rsidTr="000F763D">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223AA92"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Déroulement</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D536F9D"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Durée</w:t>
            </w:r>
          </w:p>
        </w:tc>
        <w:tc>
          <w:tcPr>
            <w:tcW w:w="17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4EDCC4E" w14:textId="77777777" w:rsidR="00920A9A" w:rsidRPr="004E0E4D" w:rsidRDefault="00920A9A" w:rsidP="000F763D">
            <w:pPr>
              <w:spacing w:after="0" w:line="240" w:lineRule="auto"/>
              <w:jc w:val="center"/>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Organisation</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1C37FF6"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b/>
                <w:bCs/>
                <w:color w:val="000000"/>
                <w:sz w:val="18"/>
                <w:szCs w:val="18"/>
                <w:lang w:eastAsia="fr-FR"/>
              </w:rPr>
              <w:t xml:space="preserve">Consignes / Tâches                     </w:t>
            </w:r>
          </w:p>
        </w:tc>
      </w:tr>
      <w:tr w:rsidR="00920A9A" w:rsidRPr="004E0E4D" w14:paraId="7A353F31"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66D4AF9"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Etape 1 :</w:t>
            </w:r>
          </w:p>
          <w:p w14:paraId="29E1DB12"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Rappel et mise en activité </w:t>
            </w:r>
          </w:p>
          <w:p w14:paraId="589E063F" w14:textId="77777777" w:rsidR="00920A9A" w:rsidRPr="004E0E4D" w:rsidRDefault="00920A9A" w:rsidP="000F763D">
            <w:pPr>
              <w:spacing w:after="0" w:line="240" w:lineRule="auto"/>
              <w:rPr>
                <w:rFonts w:ascii="Arial" w:eastAsia="Times New Roman" w:hAnsi="Arial" w:cs="Arial"/>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1628E61"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t>45secs</w:t>
            </w:r>
          </w:p>
        </w:tc>
        <w:tc>
          <w:tcPr>
            <w:tcW w:w="1782" w:type="dxa"/>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hideMark/>
          </w:tcPr>
          <w:p w14:paraId="7CFD03DD"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 xml:space="preserve">Petit Groupe (8) </w:t>
            </w:r>
          </w:p>
          <w:p w14:paraId="118A3351" w14:textId="77777777" w:rsidR="00920A9A" w:rsidRPr="004E0E4D" w:rsidRDefault="00920A9A" w:rsidP="000F763D">
            <w:pPr>
              <w:spacing w:after="0" w:line="240" w:lineRule="auto"/>
              <w:rPr>
                <w:rFonts w:ascii="Arial" w:eastAsia="Times New Roman" w:hAnsi="Arial" w:cs="Arial"/>
                <w:color w:val="000000"/>
                <w:sz w:val="18"/>
                <w:szCs w:val="18"/>
                <w:u w:val="single"/>
                <w:lang w:eastAsia="fr-FR"/>
              </w:rPr>
            </w:pPr>
            <w:r w:rsidRPr="004E0E4D">
              <w:rPr>
                <w:rFonts w:ascii="Arial" w:eastAsia="Times New Roman" w:hAnsi="Arial" w:cs="Arial"/>
                <w:color w:val="000000"/>
                <w:sz w:val="18"/>
                <w:szCs w:val="18"/>
                <w:u w:val="single"/>
                <w:lang w:eastAsia="fr-FR"/>
              </w:rPr>
              <w:t>Matériel :</w:t>
            </w:r>
          </w:p>
          <w:p w14:paraId="7DDF71FB"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color w:val="000000"/>
                <w:sz w:val="18"/>
                <w:szCs w:val="18"/>
                <w:lang w:eastAsia="fr-FR"/>
              </w:rPr>
              <w:t>Carnet, bâton de parole, enregistreur, affiche a3</w:t>
            </w: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02495EF"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Nous avons donc construit notre Hôtel à insecte. Aujourd’hui, je voudrais savoir comment vous agissez vis-à-vis des insectes après tout ce qu’on a travaillé ensemble et pour cela on va faire un débat avec le bâton de parole. Je vais vous poser plusieurs questions </w:t>
            </w:r>
            <w:r w:rsidRPr="004E0E4D">
              <w:rPr>
                <w:rFonts w:ascii="Arial" w:eastAsia="Times New Roman" w:hAnsi="Arial" w:cs="Arial"/>
                <w:i/>
                <w:iCs/>
                <w:color w:val="00B050"/>
                <w:sz w:val="18"/>
                <w:szCs w:val="18"/>
                <w:lang w:eastAsia="fr-FR"/>
              </w:rPr>
              <w:t xml:space="preserve">rappel des règles du débat ; </w:t>
            </w:r>
            <w:r w:rsidRPr="004E0E4D">
              <w:rPr>
                <w:rFonts w:ascii="Arial" w:eastAsia="Times New Roman" w:hAnsi="Arial" w:cs="Arial"/>
                <w:sz w:val="18"/>
                <w:szCs w:val="18"/>
                <w:lang w:eastAsia="fr-FR"/>
              </w:rPr>
              <w:t xml:space="preserve">Moi je vais noter un peu ce que vous dites pour m’en rappeler et je vais nous enregistrer pour pouvoir le réécouter </w:t>
            </w:r>
          </w:p>
          <w:p w14:paraId="1698AD18" w14:textId="77777777" w:rsidR="00920A9A" w:rsidRPr="004E0E4D" w:rsidRDefault="00920A9A" w:rsidP="000F763D">
            <w:pPr>
              <w:spacing w:after="0" w:line="240" w:lineRule="auto"/>
              <w:rPr>
                <w:rFonts w:ascii="Arial" w:eastAsia="Times New Roman" w:hAnsi="Arial" w:cs="Arial"/>
                <w:b/>
                <w:bCs/>
                <w:sz w:val="18"/>
                <w:szCs w:val="18"/>
                <w:lang w:eastAsia="fr-FR"/>
              </w:rPr>
            </w:pPr>
            <w:r w:rsidRPr="004E0E4D">
              <w:rPr>
                <w:rFonts w:ascii="Arial" w:eastAsia="Times New Roman" w:hAnsi="Arial" w:cs="Arial"/>
                <w:b/>
                <w:bCs/>
                <w:color w:val="00B050"/>
                <w:sz w:val="18"/>
                <w:szCs w:val="18"/>
                <w:lang w:eastAsia="fr-FR"/>
              </w:rPr>
              <w:t>Lancer l’enregistrement.</w:t>
            </w:r>
          </w:p>
        </w:tc>
      </w:tr>
      <w:tr w:rsidR="00920A9A" w:rsidRPr="004E0E4D" w14:paraId="2A4D994A" w14:textId="77777777" w:rsidTr="000F763D">
        <w:trPr>
          <w:trHeight w:val="200"/>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7C64253"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2 : </w:t>
            </w:r>
          </w:p>
          <w:p w14:paraId="3BEB626A"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Débat</w:t>
            </w:r>
          </w:p>
          <w:p w14:paraId="502B4470"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6ED64EA"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10 mins</w:t>
            </w:r>
          </w:p>
        </w:tc>
        <w:tc>
          <w:tcPr>
            <w:tcW w:w="1782" w:type="dxa"/>
            <w:vMerge/>
            <w:tcBorders>
              <w:left w:val="single" w:sz="4" w:space="0" w:color="000000"/>
              <w:right w:val="single" w:sz="4" w:space="0" w:color="000000"/>
            </w:tcBorders>
            <w:shd w:val="clear" w:color="auto" w:fill="FFFFFF"/>
            <w:tcMar>
              <w:top w:w="0" w:type="dxa"/>
              <w:left w:w="115" w:type="dxa"/>
              <w:bottom w:w="0" w:type="dxa"/>
              <w:right w:w="115" w:type="dxa"/>
            </w:tcMar>
          </w:tcPr>
          <w:p w14:paraId="7C4531E2"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59792E2"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Faut-il protéger les insectes ? </w:t>
            </w:r>
          </w:p>
          <w:p w14:paraId="22EA8B3F"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Pourquoi ? </w:t>
            </w:r>
            <w:r w:rsidRPr="004E0E4D">
              <w:rPr>
                <w:rFonts w:ascii="Arial" w:eastAsia="Times New Roman" w:hAnsi="Arial" w:cs="Arial"/>
                <w:sz w:val="18"/>
                <w:szCs w:val="18"/>
                <w:lang w:eastAsia="fr-FR"/>
              </w:rPr>
              <w:sym w:font="Wingdings" w:char="F0E0"/>
            </w:r>
            <w:r w:rsidRPr="004E0E4D">
              <w:rPr>
                <w:rFonts w:ascii="Arial" w:eastAsia="Times New Roman" w:hAnsi="Arial" w:cs="Arial"/>
                <w:sz w:val="18"/>
                <w:szCs w:val="18"/>
                <w:lang w:eastAsia="fr-FR"/>
              </w:rPr>
              <w:t xml:space="preserve">faire justifier la réponse </w:t>
            </w:r>
          </w:p>
          <w:p w14:paraId="1AECAAA2"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Comment ? </w:t>
            </w:r>
          </w:p>
          <w:p w14:paraId="045ACBEB" w14:textId="77777777" w:rsidR="00920A9A" w:rsidRPr="004E0E4D" w:rsidRDefault="00920A9A" w:rsidP="000F763D">
            <w:pPr>
              <w:spacing w:after="0" w:line="240" w:lineRule="auto"/>
              <w:rPr>
                <w:rFonts w:ascii="Arial" w:eastAsia="Times New Roman" w:hAnsi="Arial" w:cs="Arial"/>
                <w:b/>
                <w:bCs/>
                <w:sz w:val="18"/>
                <w:szCs w:val="18"/>
                <w:lang w:eastAsia="fr-FR"/>
              </w:rPr>
            </w:pPr>
            <w:r w:rsidRPr="004E0E4D">
              <w:rPr>
                <w:rFonts w:ascii="Arial" w:eastAsia="Times New Roman" w:hAnsi="Arial" w:cs="Arial"/>
                <w:b/>
                <w:bCs/>
                <w:color w:val="00B050"/>
                <w:sz w:val="18"/>
                <w:szCs w:val="18"/>
                <w:lang w:eastAsia="fr-FR"/>
              </w:rPr>
              <w:t>Arrêter l’enregistrement</w:t>
            </w:r>
          </w:p>
        </w:tc>
      </w:tr>
      <w:tr w:rsidR="00920A9A" w:rsidRPr="004E0E4D" w14:paraId="2AB0CB34" w14:textId="77777777" w:rsidTr="000F763D">
        <w:trPr>
          <w:trHeight w:val="759"/>
        </w:trPr>
        <w:tc>
          <w:tcPr>
            <w:tcW w:w="14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DFE7815" w14:textId="77777777" w:rsidR="00920A9A" w:rsidRPr="004E0E4D" w:rsidRDefault="00920A9A" w:rsidP="000F763D">
            <w:pPr>
              <w:spacing w:after="0" w:line="240" w:lineRule="auto"/>
              <w:rPr>
                <w:rFonts w:ascii="Arial" w:eastAsia="Times New Roman" w:hAnsi="Arial" w:cs="Arial"/>
                <w:b/>
                <w:bCs/>
                <w:color w:val="000000"/>
                <w:sz w:val="18"/>
                <w:szCs w:val="18"/>
                <w:u w:val="single"/>
                <w:lang w:eastAsia="fr-FR"/>
              </w:rPr>
            </w:pPr>
            <w:r w:rsidRPr="004E0E4D">
              <w:rPr>
                <w:rFonts w:ascii="Arial" w:eastAsia="Times New Roman" w:hAnsi="Arial" w:cs="Arial"/>
                <w:b/>
                <w:bCs/>
                <w:color w:val="000000"/>
                <w:sz w:val="18"/>
                <w:szCs w:val="18"/>
                <w:u w:val="single"/>
                <w:lang w:eastAsia="fr-FR"/>
              </w:rPr>
              <w:t xml:space="preserve">Etape 3 : </w:t>
            </w:r>
          </w:p>
          <w:p w14:paraId="2651B36B"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Conclusion du débat</w:t>
            </w:r>
          </w:p>
          <w:p w14:paraId="275CD807"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D85B50" w14:textId="77777777" w:rsidR="00920A9A" w:rsidRPr="004E0E4D" w:rsidRDefault="00920A9A" w:rsidP="000F763D">
            <w:pPr>
              <w:spacing w:after="0" w:line="240" w:lineRule="auto"/>
              <w:rPr>
                <w:rFonts w:ascii="Arial" w:eastAsia="Times New Roman" w:hAnsi="Arial" w:cs="Arial"/>
                <w:color w:val="000000"/>
                <w:sz w:val="18"/>
                <w:szCs w:val="18"/>
                <w:lang w:eastAsia="fr-FR"/>
              </w:rPr>
            </w:pPr>
            <w:r w:rsidRPr="004E0E4D">
              <w:rPr>
                <w:rFonts w:ascii="Arial" w:eastAsia="Times New Roman" w:hAnsi="Arial" w:cs="Arial"/>
                <w:color w:val="000000"/>
                <w:sz w:val="18"/>
                <w:szCs w:val="18"/>
                <w:lang w:eastAsia="fr-FR"/>
              </w:rPr>
              <w:t>5 mins</w:t>
            </w:r>
          </w:p>
        </w:tc>
        <w:tc>
          <w:tcPr>
            <w:tcW w:w="1782" w:type="dxa"/>
            <w:vMerge/>
            <w:tcBorders>
              <w:left w:val="single" w:sz="4" w:space="0" w:color="000000"/>
              <w:bottom w:val="single" w:sz="4" w:space="0" w:color="auto"/>
              <w:right w:val="single" w:sz="4" w:space="0" w:color="000000"/>
            </w:tcBorders>
            <w:shd w:val="clear" w:color="auto" w:fill="FFFFFF"/>
            <w:tcMar>
              <w:top w:w="0" w:type="dxa"/>
              <w:left w:w="115" w:type="dxa"/>
              <w:bottom w:w="0" w:type="dxa"/>
              <w:right w:w="115" w:type="dxa"/>
            </w:tcMar>
          </w:tcPr>
          <w:p w14:paraId="1A33CC94" w14:textId="77777777" w:rsidR="00920A9A" w:rsidRPr="004E0E4D" w:rsidRDefault="00920A9A" w:rsidP="000F763D">
            <w:pPr>
              <w:spacing w:after="0" w:line="240" w:lineRule="auto"/>
              <w:rPr>
                <w:rFonts w:ascii="Arial" w:eastAsia="Times New Roman" w:hAnsi="Arial" w:cs="Arial"/>
                <w:color w:val="000000"/>
                <w:sz w:val="18"/>
                <w:szCs w:val="18"/>
                <w:lang w:eastAsia="fr-FR"/>
              </w:rPr>
            </w:pPr>
          </w:p>
        </w:tc>
        <w:tc>
          <w:tcPr>
            <w:tcW w:w="10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03C0C4D" w14:textId="77777777" w:rsidR="00920A9A" w:rsidRPr="004E0E4D" w:rsidRDefault="00920A9A" w:rsidP="000F763D">
            <w:pPr>
              <w:spacing w:after="0" w:line="240" w:lineRule="auto"/>
              <w:rPr>
                <w:rFonts w:ascii="Arial" w:eastAsia="Times New Roman" w:hAnsi="Arial" w:cs="Arial"/>
                <w:sz w:val="18"/>
                <w:szCs w:val="18"/>
                <w:lang w:eastAsia="fr-FR"/>
              </w:rPr>
            </w:pPr>
            <w:r w:rsidRPr="004E0E4D">
              <w:rPr>
                <w:rFonts w:ascii="Arial" w:eastAsia="Times New Roman" w:hAnsi="Arial" w:cs="Arial"/>
                <w:sz w:val="18"/>
                <w:szCs w:val="18"/>
                <w:lang w:eastAsia="fr-FR"/>
              </w:rPr>
              <w:t xml:space="preserve">J’ai entendu plein de chose intéressante, j’ai compris qu’il fallait protéger les insectes et qu’il y avait plein de manières de le faire. </w:t>
            </w:r>
          </w:p>
        </w:tc>
      </w:tr>
    </w:tbl>
    <w:p w14:paraId="5B704C93" w14:textId="77777777" w:rsidR="00920A9A" w:rsidRPr="004E0E4D" w:rsidRDefault="00920A9A" w:rsidP="00920A9A">
      <w:pPr>
        <w:tabs>
          <w:tab w:val="left" w:pos="3964"/>
        </w:tabs>
        <w:rPr>
          <w:rFonts w:ascii="Arial" w:hAnsi="Arial" w:cs="Arial"/>
          <w:sz w:val="18"/>
          <w:szCs w:val="18"/>
        </w:rPr>
      </w:pPr>
    </w:p>
    <w:p w14:paraId="401625F1" w14:textId="6534D0A0" w:rsidR="00B4612F" w:rsidRPr="004E0E4D" w:rsidRDefault="00240EC8" w:rsidP="00B4612F">
      <w:pPr>
        <w:rPr>
          <w:rFonts w:ascii="Arial" w:hAnsi="Arial" w:cs="Arial"/>
          <w:sz w:val="28"/>
          <w:szCs w:val="28"/>
          <w:u w:val="single"/>
        </w:rPr>
      </w:pPr>
      <w:r w:rsidRPr="004E0E4D">
        <w:rPr>
          <w:rFonts w:ascii="Arial" w:hAnsi="Arial" w:cs="Arial"/>
          <w:sz w:val="28"/>
          <w:szCs w:val="28"/>
          <w:u w:val="single"/>
        </w:rPr>
        <w:t xml:space="preserve">Annexe 2 : Les </w:t>
      </w:r>
      <w:r w:rsidR="00AC2520">
        <w:rPr>
          <w:rFonts w:ascii="Arial" w:hAnsi="Arial" w:cs="Arial"/>
          <w:sz w:val="28"/>
          <w:szCs w:val="28"/>
          <w:u w:val="single"/>
        </w:rPr>
        <w:t>verbatims</w:t>
      </w:r>
      <w:r w:rsidR="00386554" w:rsidRPr="004E0E4D">
        <w:rPr>
          <w:rFonts w:ascii="Arial" w:hAnsi="Arial" w:cs="Arial"/>
          <w:sz w:val="28"/>
          <w:szCs w:val="28"/>
          <w:u w:val="single"/>
        </w:rPr>
        <w:t xml:space="preserve"> des débats </w:t>
      </w:r>
    </w:p>
    <w:p w14:paraId="41B00CE5" w14:textId="685F2D7C" w:rsidR="006F530E" w:rsidRPr="004E0E4D" w:rsidRDefault="00FE03E5" w:rsidP="00B4612F">
      <w:pPr>
        <w:rPr>
          <w:rFonts w:ascii="Arial" w:hAnsi="Arial" w:cs="Arial"/>
          <w:b/>
          <w:bCs/>
        </w:rPr>
      </w:pPr>
      <w:r>
        <w:rPr>
          <w:rFonts w:ascii="Arial" w:hAnsi="Arial" w:cs="Arial"/>
          <w:b/>
          <w:bCs/>
        </w:rPr>
        <w:t>Extrait du d</w:t>
      </w:r>
      <w:r w:rsidR="006F530E" w:rsidRPr="004E0E4D">
        <w:rPr>
          <w:rFonts w:ascii="Arial" w:hAnsi="Arial" w:cs="Arial"/>
          <w:b/>
          <w:bCs/>
        </w:rPr>
        <w:t>ébat 1 </w:t>
      </w:r>
      <w:r w:rsidR="00F3747A">
        <w:rPr>
          <w:rFonts w:ascii="Arial" w:hAnsi="Arial" w:cs="Arial"/>
          <w:b/>
          <w:bCs/>
        </w:rPr>
        <w:t xml:space="preserve">du groupe 1 </w:t>
      </w:r>
      <w:r w:rsidR="004E0E4D">
        <w:rPr>
          <w:rFonts w:ascii="Arial" w:hAnsi="Arial" w:cs="Arial"/>
          <w:b/>
          <w:bCs/>
        </w:rPr>
        <w:t xml:space="preserve">d’avant séquence </w:t>
      </w:r>
      <w:r w:rsidR="006F530E" w:rsidRPr="004E0E4D">
        <w:rPr>
          <w:rFonts w:ascii="Arial" w:hAnsi="Arial" w:cs="Arial"/>
          <w:b/>
          <w:bCs/>
        </w:rPr>
        <w:t xml:space="preserve">: </w:t>
      </w:r>
    </w:p>
    <w:p w14:paraId="24D1C60A"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PE : La première situation que j'ai vue, c'est un élève qui a pris un insecte et qui l’a écrasé sous son pied. Qu'est-ce que vous lui diriez à cet élève ? </w:t>
      </w:r>
    </w:p>
    <w:p w14:paraId="1EA7392A"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1 : enfaite je lui diriez </w:t>
      </w:r>
    </w:p>
    <w:p w14:paraId="1048B755"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2 : à la maîtresse</w:t>
      </w:r>
    </w:p>
    <w:p w14:paraId="50ADFEC3"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1 : hum je lui diriez beh fais fais fais attention</w:t>
      </w:r>
    </w:p>
    <w:p w14:paraId="3E13523C"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3 : euuh euhh on compte les les </w:t>
      </w:r>
    </w:p>
    <w:p w14:paraId="0646A802"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4 : pattes </w:t>
      </w:r>
    </w:p>
    <w:p w14:paraId="5FA810E4"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3 : pattes</w:t>
      </w:r>
    </w:p>
    <w:p w14:paraId="4D9CF58F"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5 : i-i-i faut pas écraser les insectes parce que parce que les mouches ca ne griffent pas </w:t>
      </w:r>
    </w:p>
    <w:p w14:paraId="19855D06" w14:textId="37733370"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6 : faut pas écraser un escargot car ma sœur elle a déjà écrasé un escargot et dedans beh avait des bébés </w:t>
      </w:r>
    </w:p>
    <w:p w14:paraId="2C4E5C23"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7 : faut pas écraser les animals petits parce que après ils sont morts </w:t>
      </w:r>
    </w:p>
    <w:p w14:paraId="553183F4"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PE Donc c'est ça que tu lui dirais à l'enfant ? qu'il faut pas que tu l'écrases parce qu' après il est mort le l’insecte.</w:t>
      </w:r>
    </w:p>
    <w:p w14:paraId="67A00E4A"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collectif : ouii</w:t>
      </w:r>
    </w:p>
    <w:p w14:paraId="0251273F"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propos inintelligible </w:t>
      </w:r>
    </w:p>
    <w:p w14:paraId="7E5B40BF" w14:textId="0934B6A1"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1 : enfaite il faut pas écraser les mouches parce que ma sœur elle a déjà écrasé des mouches </w:t>
      </w:r>
    </w:p>
    <w:p w14:paraId="0DCFEDAE" w14:textId="5BB8F1F6"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3 : et ben enfaite et ben enfaite il faut jamais écraser un insecte </w:t>
      </w:r>
    </w:p>
    <w:p w14:paraId="7CDDF437"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PE et pourquoi il faut pas écraser un insecte </w:t>
      </w:r>
    </w:p>
    <w:p w14:paraId="69EED12C"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3 : pcq c’est gentil </w:t>
      </w:r>
    </w:p>
    <w:p w14:paraId="09DB741B"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lastRenderedPageBreak/>
        <w:t>PE c’est gentil un insecte ? </w:t>
      </w:r>
    </w:p>
    <w:p w14:paraId="4301F199"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7 : Défois pas trop c’est gentil </w:t>
      </w:r>
    </w:p>
    <w:p w14:paraId="3C9E407E"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PE et pourquoi c’est pas gentil </w:t>
      </w:r>
    </w:p>
    <w:p w14:paraId="1E1CE74F" w14:textId="1E965C3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7 : Parce que  mon papa il s’en va pas, parce que d</w:t>
      </w:r>
      <w:r w:rsidR="004A48B2" w:rsidRPr="004E0E4D">
        <w:rPr>
          <w:rFonts w:ascii="Arial" w:eastAsia="Times New Roman" w:hAnsi="Arial" w:cs="Arial"/>
          <w:color w:val="000000"/>
          <w:lang w:eastAsia="fr-FR"/>
        </w:rPr>
        <w:t xml:space="preserve">es </w:t>
      </w:r>
      <w:r w:rsidRPr="004E0E4D">
        <w:rPr>
          <w:rFonts w:ascii="Arial" w:eastAsia="Times New Roman" w:hAnsi="Arial" w:cs="Arial"/>
          <w:color w:val="000000"/>
          <w:lang w:eastAsia="fr-FR"/>
        </w:rPr>
        <w:t>fois les loups ils sont méchants des fois ils sont gentils, des fois il y a des trucs qui sont méchants et gentils </w:t>
      </w:r>
    </w:p>
    <w:p w14:paraId="55E28AC1"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PE tu parles des loups ou des insectes </w:t>
      </w:r>
    </w:p>
    <w:p w14:paraId="6EF1EBC5"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7 : humm des insectes </w:t>
      </w:r>
    </w:p>
    <w:p w14:paraId="51EEE6B7"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4 : enfaite leee ils sont les insectes sont compter les pattes ils sont 6 pattes </w:t>
      </w:r>
    </w:p>
    <w:p w14:paraId="5515E7F3"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8 : il faut pas écraser les insectes parce que parce que sinon  ils sont tout écrasés et y en aura plus des insectes</w:t>
      </w:r>
    </w:p>
    <w:p w14:paraId="44703D94"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PE et tu penses que c’est grave s’il y a plus d’insectes ? </w:t>
      </w:r>
    </w:p>
    <w:p w14:paraId="20F72A9D"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Collectif : Oui, oh oui </w:t>
      </w:r>
    </w:p>
    <w:p w14:paraId="452A8654"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Élève 3 : c’est .. enft un inse enft un inxinsecinsecinse un insecte ça doit jamais être écrasé paque paque paque enfaite les insectes enfaite il faut jamais les écraser par qu'en fait, c'est en fait il nous en faite les insectes, il nous fait rien du tout, donc il faut pas les écraser.</w:t>
      </w:r>
    </w:p>
    <w:p w14:paraId="0B700E53"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9 : enfaite et beh et beh si on embête les insectes enfaite eux</w:t>
      </w:r>
    </w:p>
    <w:p w14:paraId="64E23667"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Élève 3 :  ils sont méchants </w:t>
      </w:r>
    </w:p>
    <w:p w14:paraId="554E0CB8"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9 : ils nous embêtent et si on les embête pas il nous embête pas</w:t>
      </w:r>
    </w:p>
    <w:p w14:paraId="2E4ADFFD"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PE quand tu dis qu’ils sont méchants, ils font quoi quand ils sont méchants</w:t>
      </w:r>
    </w:p>
    <w:p w14:paraId="097FAB08"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Élève 3 :  bah ils nous bah enfaite bah enfaite eux enfaite enfaite ils sont juste méchants quand ils sont méchants </w:t>
      </w:r>
    </w:p>
    <w:p w14:paraId="01D0F547"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8 : ils nous embêtent</w:t>
      </w:r>
    </w:p>
    <w:p w14:paraId="485E4E14"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5 : quand les insectes enfaite ils nous piquent et beh et beh ça nous fait des boutons  </w:t>
      </w:r>
    </w:p>
    <w:p w14:paraId="64E63254"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4 : enfaite les insectes il faut pas les l’écraser parce que s’ils nous embêtent on écrase pas aussi </w:t>
      </w:r>
    </w:p>
    <w:p w14:paraId="6E25A1EB"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 xml:space="preserve">PE : j’ai une question est ce que vous pensez que c’est utile un insecte ? </w:t>
      </w:r>
    </w:p>
    <w:p w14:paraId="34C1B9AB"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Collectif :  NON </w:t>
      </w:r>
    </w:p>
    <w:p w14:paraId="06FCB45C"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6 : je veux dire quelque chose beh enfaite à la maison j’ai déjeuné et un insecte il s’est mis sur ma jambe et beh ma mère elle a rien fait </w:t>
      </w:r>
    </w:p>
    <w:p w14:paraId="279FDBBB" w14:textId="08458F59"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 xml:space="preserve">Elève 1 : enft beh les insectes c’est gentil mais </w:t>
      </w:r>
      <w:r w:rsidR="004A48B2" w:rsidRPr="004E0E4D">
        <w:rPr>
          <w:rFonts w:ascii="Arial" w:eastAsia="Times New Roman" w:hAnsi="Arial" w:cs="Arial"/>
          <w:color w:val="000000"/>
          <w:lang w:eastAsia="fr-FR"/>
        </w:rPr>
        <w:t xml:space="preserve">des fois ça ça ça </w:t>
      </w:r>
      <w:r w:rsidRPr="004E0E4D">
        <w:rPr>
          <w:rFonts w:ascii="Arial" w:eastAsia="Times New Roman" w:hAnsi="Arial" w:cs="Arial"/>
          <w:color w:val="000000"/>
          <w:lang w:eastAsia="fr-FR"/>
        </w:rPr>
        <w:t xml:space="preserve">mords </w:t>
      </w:r>
      <w:r w:rsidR="004A48B2" w:rsidRPr="004E0E4D">
        <w:rPr>
          <w:rFonts w:ascii="Arial" w:eastAsia="Times New Roman" w:hAnsi="Arial" w:cs="Arial"/>
          <w:color w:val="000000"/>
          <w:lang w:eastAsia="fr-FR"/>
        </w:rPr>
        <w:t>ça</w:t>
      </w:r>
      <w:r w:rsidR="004A48B2" w:rsidRPr="004E0E4D" w:rsidDel="004A48B2">
        <w:rPr>
          <w:rFonts w:ascii="Arial" w:eastAsia="Times New Roman" w:hAnsi="Arial" w:cs="Arial"/>
          <w:color w:val="000000"/>
          <w:lang w:eastAsia="fr-FR"/>
        </w:rPr>
        <w:t xml:space="preserve"> </w:t>
      </w:r>
      <w:r w:rsidRPr="004E0E4D">
        <w:rPr>
          <w:rFonts w:ascii="Arial" w:eastAsia="Times New Roman" w:hAnsi="Arial" w:cs="Arial"/>
          <w:color w:val="000000"/>
          <w:lang w:eastAsia="fr-FR"/>
        </w:rPr>
        <w:t>pas mord</w:t>
      </w:r>
    </w:p>
    <w:p w14:paraId="3ABD5227"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PE : Moi j’ai une autre question à vous poser j’ai vu une autre situation si je vois un élève qui prend tout doucement un insecte dans sa main qui va le poser dans l’herbe derrière le grillage, qu'est ce que vous lui diriez à cet enfant </w:t>
      </w:r>
    </w:p>
    <w:p w14:paraId="0C056502"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Collectif : non </w:t>
      </w:r>
    </w:p>
    <w:p w14:paraId="4600B21A"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PE : non tu penses, non quoi ? </w:t>
      </w:r>
    </w:p>
    <w:p w14:paraId="23BD6803"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Oui on a le droit </w:t>
      </w:r>
    </w:p>
    <w:p w14:paraId="344C0964"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oui on a le droit</w:t>
      </w:r>
    </w:p>
    <w:p w14:paraId="6411140C"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7 : on a le droit parce qu’il peut il adore l’herbe il peut se promener dans l’herbe et quand un copain et quand un copain voit un insecte beh beh beh il le prends dans sa main et il le remet dans l’herbe </w:t>
      </w:r>
    </w:p>
    <w:p w14:paraId="7E3AFE93"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1 : enfaite on peut poser les insectes on peut pas poser les insectes en haut du grillage sinon ils tombent et et quelqu’un pourrait l’écraser </w:t>
      </w:r>
    </w:p>
    <w:p w14:paraId="38455506"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8 : enfaite il faut pas l’écraser car ils sont pas méchants</w:t>
      </w:r>
    </w:p>
    <w:p w14:paraId="56DB9853"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oui mais </w:t>
      </w:r>
    </w:p>
    <w:p w14:paraId="416F9D7E"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propos inintelligible </w:t>
      </w:r>
    </w:p>
    <w:p w14:paraId="71F9AF7B"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5 : enfaite quand j’étais perdu en faite j’ai rencontré pleins d’insectes qui sont des gentils</w:t>
      </w:r>
    </w:p>
    <w:p w14:paraId="12CDF12E"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7 : et quand quand y a plusieurs les insectes beh il faut pas les écraser </w:t>
      </w:r>
    </w:p>
    <w:p w14:paraId="01AA2FFB"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PE : ça veut dire que si vous voyez un insecte qu’est ce que vous faites avec cet insecte ? </w:t>
      </w:r>
    </w:p>
    <w:p w14:paraId="78FF617C"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3 : Beh il faut qu’on le met dans l’herbe</w:t>
      </w:r>
    </w:p>
    <w:p w14:paraId="784BBFD1"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beh il faut le mettre dans l’herbe </w:t>
      </w:r>
    </w:p>
    <w:p w14:paraId="0D0A9E5A" w14:textId="2C2C3678"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Elève 1 : beh aussi enfaite beh les insectes ça hum</w:t>
      </w:r>
      <w:r w:rsidR="004A48B2" w:rsidRPr="004E0E4D">
        <w:rPr>
          <w:rFonts w:ascii="Arial" w:eastAsia="Times New Roman" w:hAnsi="Arial" w:cs="Arial"/>
          <w:color w:val="000000"/>
          <w:lang w:eastAsia="fr-FR"/>
        </w:rPr>
        <w:t xml:space="preserve"> ça ça</w:t>
      </w:r>
      <w:r w:rsidRPr="004E0E4D">
        <w:rPr>
          <w:rFonts w:ascii="Arial" w:eastAsia="Times New Roman" w:hAnsi="Arial" w:cs="Arial"/>
          <w:color w:val="000000"/>
          <w:lang w:eastAsia="fr-FR"/>
        </w:rPr>
        <w:t xml:space="preserve"> peut s’écraser mais un jour les insectes ca </w:t>
      </w:r>
      <w:r w:rsidRPr="004E0E4D">
        <w:rPr>
          <w:rFonts w:ascii="Tahoma" w:eastAsia="Times New Roman" w:hAnsi="Tahoma" w:cs="Tahoma"/>
          <w:color w:val="000000"/>
          <w:lang w:eastAsia="fr-FR"/>
        </w:rPr>
        <w:t>﻿</w:t>
      </w:r>
      <w:r w:rsidRPr="004E0E4D">
        <w:rPr>
          <w:rFonts w:ascii="Arial" w:eastAsia="Times New Roman" w:hAnsi="Arial" w:cs="Arial"/>
          <w:color w:val="000000"/>
          <w:lang w:eastAsia="fr-FR"/>
        </w:rPr>
        <w:t>peut pas s’écraser</w:t>
      </w:r>
    </w:p>
    <w:p w14:paraId="6B69AC0C" w14:textId="52FAB732"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 xml:space="preserve">Elève 3 : si </w:t>
      </w:r>
      <w:r w:rsidR="004A48B2" w:rsidRPr="004E0E4D">
        <w:rPr>
          <w:rFonts w:ascii="Arial" w:eastAsia="Times New Roman" w:hAnsi="Arial" w:cs="Arial"/>
          <w:color w:val="000000"/>
          <w:lang w:eastAsia="fr-FR"/>
        </w:rPr>
        <w:t>ça</w:t>
      </w:r>
      <w:r w:rsidRPr="004E0E4D">
        <w:rPr>
          <w:rFonts w:ascii="Arial" w:eastAsia="Times New Roman" w:hAnsi="Arial" w:cs="Arial"/>
          <w:color w:val="000000"/>
          <w:lang w:eastAsia="fr-FR"/>
        </w:rPr>
        <w:t xml:space="preserve"> peut s’écraser </w:t>
      </w:r>
    </w:p>
    <w:p w14:paraId="4FFA41E4" w14:textId="77777777" w:rsidR="006F530E" w:rsidRPr="004E0E4D" w:rsidRDefault="006F530E" w:rsidP="006F530E">
      <w:pPr>
        <w:spacing w:after="0" w:line="240" w:lineRule="auto"/>
        <w:rPr>
          <w:rFonts w:ascii="Arial" w:eastAsia="Times New Roman" w:hAnsi="Arial" w:cs="Arial"/>
          <w:sz w:val="24"/>
          <w:szCs w:val="24"/>
          <w:lang w:eastAsia="fr-FR"/>
        </w:rPr>
      </w:pPr>
      <w:r w:rsidRPr="004E0E4D">
        <w:rPr>
          <w:rFonts w:ascii="Arial" w:eastAsia="Times New Roman" w:hAnsi="Arial" w:cs="Arial"/>
          <w:color w:val="000000"/>
          <w:lang w:eastAsia="fr-FR"/>
        </w:rPr>
        <w:t xml:space="preserve">Elève 8  : enfaite les insectes ça piquent pas mais des fois ca piquent </w:t>
      </w:r>
    </w:p>
    <w:p w14:paraId="27364FA8" w14:textId="77777777" w:rsidR="00FE03E5" w:rsidRPr="004E0E4D" w:rsidRDefault="00FE03E5" w:rsidP="00FE03E5">
      <w:pPr>
        <w:rPr>
          <w:rFonts w:ascii="Arial" w:hAnsi="Arial" w:cs="Arial"/>
          <w:b/>
          <w:bCs/>
        </w:rPr>
      </w:pPr>
      <w:r>
        <w:rPr>
          <w:rFonts w:ascii="Arial" w:hAnsi="Arial" w:cs="Arial"/>
          <w:b/>
          <w:bCs/>
        </w:rPr>
        <w:lastRenderedPageBreak/>
        <w:t>Extrait du d</w:t>
      </w:r>
      <w:r w:rsidRPr="004E0E4D">
        <w:rPr>
          <w:rFonts w:ascii="Arial" w:hAnsi="Arial" w:cs="Arial"/>
          <w:b/>
          <w:bCs/>
        </w:rPr>
        <w:t>ébat 1 </w:t>
      </w:r>
      <w:r>
        <w:rPr>
          <w:rFonts w:ascii="Arial" w:hAnsi="Arial" w:cs="Arial"/>
          <w:b/>
          <w:bCs/>
        </w:rPr>
        <w:t xml:space="preserve">du groupe 2 d’avant séquence </w:t>
      </w:r>
      <w:r w:rsidRPr="004E0E4D">
        <w:rPr>
          <w:rFonts w:ascii="Arial" w:hAnsi="Arial" w:cs="Arial"/>
          <w:b/>
          <w:bCs/>
        </w:rPr>
        <w:t xml:space="preserve">: </w:t>
      </w:r>
    </w:p>
    <w:p w14:paraId="126A94AF" w14:textId="77777777" w:rsidR="00FE03E5" w:rsidRPr="00FE03E5" w:rsidRDefault="00FE03E5" w:rsidP="00FE03E5">
      <w:pPr>
        <w:spacing w:after="0" w:line="240" w:lineRule="auto"/>
        <w:rPr>
          <w:rFonts w:ascii="Arial" w:hAnsi="Arial" w:cs="Arial"/>
        </w:rPr>
      </w:pPr>
      <w:r w:rsidRPr="00FE03E5">
        <w:rPr>
          <w:rFonts w:ascii="Arial" w:hAnsi="Arial" w:cs="Arial"/>
        </w:rPr>
        <w:t>PE : La première situation que j'ai vu, c'est un élève qui a pris un insecte et qu'il a écrasé sous sa chaussure. Qu'est ce que vous lui diriez cet élève ?</w:t>
      </w:r>
    </w:p>
    <w:p w14:paraId="1DD6C7FB" w14:textId="77777777" w:rsidR="00FE03E5" w:rsidRPr="00FE03E5" w:rsidRDefault="00FE03E5" w:rsidP="00FE03E5">
      <w:pPr>
        <w:spacing w:after="0" w:line="240" w:lineRule="auto"/>
        <w:rPr>
          <w:rFonts w:ascii="Arial" w:hAnsi="Arial" w:cs="Arial"/>
        </w:rPr>
      </w:pPr>
      <w:r w:rsidRPr="00FE03E5">
        <w:rPr>
          <w:rFonts w:ascii="Arial" w:hAnsi="Arial" w:cs="Arial"/>
        </w:rPr>
        <w:t>Elève 1 : C’est pas bien</w:t>
      </w:r>
    </w:p>
    <w:p w14:paraId="53C2A9D2" w14:textId="77777777" w:rsidR="00FE03E5" w:rsidRPr="00FE03E5" w:rsidRDefault="00FE03E5" w:rsidP="00FE03E5">
      <w:pPr>
        <w:spacing w:after="0" w:line="240" w:lineRule="auto"/>
        <w:rPr>
          <w:rFonts w:ascii="Arial" w:hAnsi="Arial" w:cs="Arial"/>
        </w:rPr>
      </w:pPr>
      <w:r w:rsidRPr="00FE03E5">
        <w:rPr>
          <w:rFonts w:ascii="Arial" w:hAnsi="Arial" w:cs="Arial"/>
        </w:rPr>
        <w:t>PE : Pourquoi tu lui dirais ça ?</w:t>
      </w:r>
    </w:p>
    <w:p w14:paraId="6DF9BB9F" w14:textId="77777777" w:rsidR="00FE03E5" w:rsidRPr="00FE03E5" w:rsidRDefault="00FE03E5" w:rsidP="00FE03E5">
      <w:pPr>
        <w:spacing w:after="0" w:line="240" w:lineRule="auto"/>
        <w:rPr>
          <w:rFonts w:ascii="Arial" w:hAnsi="Arial" w:cs="Arial"/>
        </w:rPr>
      </w:pPr>
      <w:r w:rsidRPr="00FE03E5">
        <w:rPr>
          <w:rFonts w:ascii="Arial" w:hAnsi="Arial" w:cs="Arial"/>
        </w:rPr>
        <w:t>Elève 1 : Parce que c’est pas bien pour la nature.</w:t>
      </w:r>
    </w:p>
    <w:p w14:paraId="209FB6E7" w14:textId="77777777" w:rsidR="00FE03E5" w:rsidRPr="00FE03E5" w:rsidRDefault="00FE03E5" w:rsidP="00FE03E5">
      <w:pPr>
        <w:spacing w:after="0" w:line="240" w:lineRule="auto"/>
        <w:rPr>
          <w:rFonts w:ascii="Arial" w:hAnsi="Arial" w:cs="Arial"/>
        </w:rPr>
      </w:pPr>
      <w:r w:rsidRPr="00FE03E5">
        <w:rPr>
          <w:rFonts w:ascii="Arial" w:hAnsi="Arial" w:cs="Arial"/>
        </w:rPr>
        <w:t>Elève 2 : beh moi j’aime pas les punaises</w:t>
      </w:r>
    </w:p>
    <w:p w14:paraId="2A388460" w14:textId="77777777" w:rsidR="00FE03E5" w:rsidRPr="00FE03E5" w:rsidRDefault="00FE03E5" w:rsidP="00FE03E5">
      <w:pPr>
        <w:spacing w:after="0" w:line="240" w:lineRule="auto"/>
        <w:rPr>
          <w:rFonts w:ascii="Arial" w:hAnsi="Arial" w:cs="Arial"/>
        </w:rPr>
      </w:pPr>
      <w:r w:rsidRPr="00FE03E5">
        <w:rPr>
          <w:rFonts w:ascii="Arial" w:hAnsi="Arial" w:cs="Arial"/>
        </w:rPr>
        <w:t>Elève 3 : beh moi j’écrase les punaises</w:t>
      </w:r>
    </w:p>
    <w:p w14:paraId="553B2327" w14:textId="77777777" w:rsidR="00FE03E5" w:rsidRPr="00FE03E5" w:rsidRDefault="00FE03E5" w:rsidP="00FE03E5">
      <w:pPr>
        <w:spacing w:after="0" w:line="240" w:lineRule="auto"/>
        <w:rPr>
          <w:rFonts w:ascii="Arial" w:hAnsi="Arial" w:cs="Arial"/>
        </w:rPr>
      </w:pPr>
      <w:r w:rsidRPr="00FE03E5">
        <w:rPr>
          <w:rFonts w:ascii="Arial" w:hAnsi="Arial" w:cs="Arial"/>
        </w:rPr>
        <w:t>PE : Pourquoi tu écrases les punaises ?</w:t>
      </w:r>
    </w:p>
    <w:p w14:paraId="58C0658F"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3 : parce que ça pue </w:t>
      </w:r>
    </w:p>
    <w:p w14:paraId="68050958" w14:textId="77777777" w:rsidR="00FE03E5" w:rsidRPr="00FE03E5" w:rsidRDefault="00FE03E5" w:rsidP="00FE03E5">
      <w:pPr>
        <w:spacing w:after="0" w:line="240" w:lineRule="auto"/>
        <w:rPr>
          <w:rFonts w:ascii="Arial" w:hAnsi="Arial" w:cs="Arial"/>
        </w:rPr>
      </w:pPr>
      <w:r w:rsidRPr="00FE03E5">
        <w:rPr>
          <w:rFonts w:ascii="Arial" w:hAnsi="Arial" w:cs="Arial"/>
        </w:rPr>
        <w:t xml:space="preserve">brouhaha </w:t>
      </w:r>
    </w:p>
    <w:p w14:paraId="2444727A"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4 : C’est pas bien </w:t>
      </w:r>
    </w:p>
    <w:p w14:paraId="70E86F4F" w14:textId="77777777" w:rsidR="00FE03E5" w:rsidRPr="00FE03E5" w:rsidRDefault="00FE03E5" w:rsidP="00FE03E5">
      <w:pPr>
        <w:spacing w:after="0" w:line="240" w:lineRule="auto"/>
        <w:rPr>
          <w:rFonts w:ascii="Arial" w:hAnsi="Arial" w:cs="Arial"/>
        </w:rPr>
      </w:pPr>
      <w:r w:rsidRPr="00FE03E5">
        <w:rPr>
          <w:rFonts w:ascii="Arial" w:hAnsi="Arial" w:cs="Arial"/>
        </w:rPr>
        <w:t>PE : Pourquoi c'est pas bien ?</w:t>
      </w:r>
    </w:p>
    <w:p w14:paraId="2003245C"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4 : Parce que </w:t>
      </w:r>
    </w:p>
    <w:p w14:paraId="33969E3C"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3 : Si c’est bien </w:t>
      </w:r>
    </w:p>
    <w:p w14:paraId="34414235"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4 :  parce que parce que </w:t>
      </w:r>
    </w:p>
    <w:p w14:paraId="4695BFFF" w14:textId="77777777" w:rsidR="00FE03E5" w:rsidRPr="00FE03E5" w:rsidRDefault="00FE03E5" w:rsidP="00FE03E5">
      <w:pPr>
        <w:spacing w:after="0" w:line="240" w:lineRule="auto"/>
        <w:rPr>
          <w:rFonts w:ascii="Arial" w:hAnsi="Arial" w:cs="Arial"/>
        </w:rPr>
      </w:pPr>
      <w:r w:rsidRPr="00FE03E5">
        <w:rPr>
          <w:rFonts w:ascii="Arial" w:hAnsi="Arial" w:cs="Arial"/>
        </w:rPr>
        <w:t>Élève 1 : C'est pas bien parce que la sinon la nature, elle est vraiment pas bien.</w:t>
      </w:r>
    </w:p>
    <w:p w14:paraId="79F3842E"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5 : C'est pas bien parce que quand on écrase des punaises beh c’est pas bien et quand un enfant il écrase ça beh c’est pas bien </w:t>
      </w:r>
    </w:p>
    <w:p w14:paraId="0E22E428" w14:textId="77777777" w:rsidR="00FE03E5" w:rsidRPr="00FE03E5" w:rsidRDefault="00FE03E5" w:rsidP="00FE03E5">
      <w:pPr>
        <w:spacing w:after="0" w:line="240" w:lineRule="auto"/>
        <w:rPr>
          <w:rFonts w:ascii="Arial" w:hAnsi="Arial" w:cs="Arial"/>
        </w:rPr>
      </w:pPr>
      <w:r w:rsidRPr="00FE03E5">
        <w:rPr>
          <w:rFonts w:ascii="Arial" w:hAnsi="Arial" w:cs="Arial"/>
        </w:rPr>
        <w:t>PE : qu’est ce que tu lui dirais à cet enfant ?</w:t>
      </w:r>
    </w:p>
    <w:p w14:paraId="6B97875A" w14:textId="77777777" w:rsidR="00FE03E5" w:rsidRPr="00FE03E5" w:rsidRDefault="00FE03E5" w:rsidP="00FE03E5">
      <w:pPr>
        <w:spacing w:after="0" w:line="240" w:lineRule="auto"/>
        <w:rPr>
          <w:rFonts w:ascii="Arial" w:hAnsi="Arial" w:cs="Arial"/>
        </w:rPr>
      </w:pPr>
      <w:r w:rsidRPr="00FE03E5">
        <w:rPr>
          <w:rFonts w:ascii="Arial" w:hAnsi="Arial" w:cs="Arial"/>
        </w:rPr>
        <w:t>Elève 6 : je lui dirai c’est pas bien</w:t>
      </w:r>
    </w:p>
    <w:p w14:paraId="2F308A12" w14:textId="77777777" w:rsidR="00FE03E5" w:rsidRPr="00FE03E5" w:rsidRDefault="00FE03E5" w:rsidP="00FE03E5">
      <w:pPr>
        <w:spacing w:after="0" w:line="240" w:lineRule="auto"/>
        <w:rPr>
          <w:rFonts w:ascii="Arial" w:hAnsi="Arial" w:cs="Arial"/>
        </w:rPr>
      </w:pPr>
      <w:r w:rsidRPr="00FE03E5">
        <w:rPr>
          <w:rFonts w:ascii="Arial" w:hAnsi="Arial" w:cs="Arial"/>
        </w:rPr>
        <w:t xml:space="preserve">PE : et pourquoi c’est pas bien tu penses? </w:t>
      </w:r>
    </w:p>
    <w:p w14:paraId="742DB079"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6: Parce que parce que ca peut la nature elle peut se détruire si on écrase tous les animaux </w:t>
      </w:r>
    </w:p>
    <w:p w14:paraId="17D80D4B" w14:textId="77777777" w:rsidR="00FE03E5" w:rsidRPr="00FE03E5" w:rsidRDefault="00FE03E5" w:rsidP="00FE03E5">
      <w:pPr>
        <w:spacing w:after="0" w:line="240" w:lineRule="auto"/>
        <w:rPr>
          <w:rFonts w:ascii="Arial" w:hAnsi="Arial" w:cs="Arial"/>
        </w:rPr>
      </w:pPr>
      <w:r w:rsidRPr="00FE03E5">
        <w:rPr>
          <w:rFonts w:ascii="Arial" w:hAnsi="Arial" w:cs="Arial"/>
        </w:rPr>
        <w:t xml:space="preserve">PE : il faut pas que la nature, la planète  se détruise ? </w:t>
      </w:r>
    </w:p>
    <w:p w14:paraId="5682A91F"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6 : non </w:t>
      </w:r>
    </w:p>
    <w:p w14:paraId="6D9EF0E9" w14:textId="77777777" w:rsidR="00FE03E5" w:rsidRPr="00FE03E5" w:rsidRDefault="00FE03E5" w:rsidP="00FE03E5">
      <w:pPr>
        <w:spacing w:after="0" w:line="240" w:lineRule="auto"/>
        <w:rPr>
          <w:rFonts w:ascii="Arial" w:hAnsi="Arial" w:cs="Arial"/>
        </w:rPr>
      </w:pPr>
      <w:r w:rsidRPr="00FE03E5">
        <w:rPr>
          <w:rFonts w:ascii="Arial" w:hAnsi="Arial" w:cs="Arial"/>
        </w:rPr>
        <w:t xml:space="preserve">PE : Non ? </w:t>
      </w:r>
    </w:p>
    <w:p w14:paraId="058D1502" w14:textId="77777777" w:rsidR="00FE03E5" w:rsidRPr="00FE03E5" w:rsidRDefault="00FE03E5" w:rsidP="00FE03E5">
      <w:pPr>
        <w:spacing w:after="0" w:line="240" w:lineRule="auto"/>
        <w:rPr>
          <w:rFonts w:ascii="Arial" w:hAnsi="Arial" w:cs="Arial"/>
        </w:rPr>
      </w:pPr>
      <w:r w:rsidRPr="00FE03E5">
        <w:rPr>
          <w:rFonts w:ascii="Arial" w:hAnsi="Arial" w:cs="Arial"/>
        </w:rPr>
        <w:t xml:space="preserve">PE : Qu’est ce que tu as à dire toi </w:t>
      </w:r>
    </w:p>
    <w:p w14:paraId="106B92AB"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4 : enfaite moi j’avais écrasé les punaises pca ça pue </w:t>
      </w:r>
    </w:p>
    <w:p w14:paraId="09E672A8" w14:textId="77777777" w:rsidR="00FE03E5" w:rsidRPr="00FE03E5" w:rsidRDefault="00FE03E5" w:rsidP="00FE03E5">
      <w:pPr>
        <w:spacing w:after="0" w:line="240" w:lineRule="auto"/>
        <w:rPr>
          <w:rFonts w:ascii="Arial" w:hAnsi="Arial" w:cs="Arial"/>
        </w:rPr>
      </w:pPr>
      <w:r w:rsidRPr="00FE03E5">
        <w:rPr>
          <w:rFonts w:ascii="Arial" w:hAnsi="Arial" w:cs="Arial"/>
        </w:rPr>
        <w:t xml:space="preserve">PE : tu les écrase pcq ca pue, est ce que tu penses que c’est bien quand tu les écrase </w:t>
      </w:r>
    </w:p>
    <w:p w14:paraId="68C943E9" w14:textId="77777777" w:rsidR="00FE03E5" w:rsidRPr="00FE03E5" w:rsidRDefault="00FE03E5" w:rsidP="00FE03E5">
      <w:pPr>
        <w:spacing w:after="0" w:line="240" w:lineRule="auto"/>
        <w:rPr>
          <w:rFonts w:ascii="Arial" w:hAnsi="Arial" w:cs="Arial"/>
        </w:rPr>
      </w:pPr>
      <w:r w:rsidRPr="00FE03E5">
        <w:rPr>
          <w:rFonts w:ascii="Arial" w:hAnsi="Arial" w:cs="Arial"/>
        </w:rPr>
        <w:t>Elève 4 : oui</w:t>
      </w:r>
    </w:p>
    <w:p w14:paraId="0C3F3A48" w14:textId="77777777" w:rsidR="00FE03E5" w:rsidRPr="00FE03E5" w:rsidRDefault="00FE03E5" w:rsidP="00FE03E5">
      <w:pPr>
        <w:spacing w:after="0" w:line="240" w:lineRule="auto"/>
        <w:rPr>
          <w:rFonts w:ascii="Arial" w:hAnsi="Arial" w:cs="Arial"/>
        </w:rPr>
      </w:pPr>
      <w:r w:rsidRPr="00FE03E5">
        <w:rPr>
          <w:rFonts w:ascii="Arial" w:hAnsi="Arial" w:cs="Arial"/>
        </w:rPr>
        <w:t>PE : oui, pourquoi tu penses que c’est bien</w:t>
      </w:r>
    </w:p>
    <w:p w14:paraId="70ABA090"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4 : parce que moi j’ai envie </w:t>
      </w:r>
    </w:p>
    <w:p w14:paraId="033BAE4D"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5 : il a dit aussi il adore la planète il se détruit, moi j’aime pas du tout </w:t>
      </w:r>
    </w:p>
    <w:p w14:paraId="239A685C" w14:textId="77777777" w:rsidR="00FE03E5" w:rsidRPr="00FE03E5" w:rsidRDefault="00FE03E5" w:rsidP="00FE03E5">
      <w:pPr>
        <w:spacing w:after="0" w:line="240" w:lineRule="auto"/>
        <w:rPr>
          <w:rFonts w:ascii="Arial" w:hAnsi="Arial" w:cs="Arial"/>
        </w:rPr>
      </w:pPr>
      <w:r w:rsidRPr="00FE03E5">
        <w:rPr>
          <w:rFonts w:ascii="Arial" w:hAnsi="Arial" w:cs="Arial"/>
        </w:rPr>
        <w:t xml:space="preserve">PE : pourquoi tu aimes pas que la planète se détruise ? </w:t>
      </w:r>
    </w:p>
    <w:p w14:paraId="75A26797" w14:textId="77777777" w:rsidR="00FE03E5" w:rsidRPr="00FE03E5" w:rsidRDefault="00FE03E5" w:rsidP="00FE03E5">
      <w:pPr>
        <w:spacing w:after="0" w:line="240" w:lineRule="auto"/>
        <w:rPr>
          <w:rFonts w:ascii="Arial" w:hAnsi="Arial" w:cs="Arial"/>
        </w:rPr>
      </w:pPr>
      <w:r w:rsidRPr="00FE03E5">
        <w:rPr>
          <w:rFonts w:ascii="Arial" w:hAnsi="Arial" w:cs="Arial"/>
        </w:rPr>
        <w:t>Elève 1 :  parce que en fait  les dinosaures y revient avant c’était la planète des dinosaures et ensuite sinon ils vont revenir et y vont tous nous manger</w:t>
      </w:r>
    </w:p>
    <w:p w14:paraId="726CF859" w14:textId="77777777" w:rsidR="00FE03E5" w:rsidRPr="00FE03E5" w:rsidRDefault="00FE03E5" w:rsidP="00FE03E5">
      <w:pPr>
        <w:spacing w:after="0" w:line="240" w:lineRule="auto"/>
        <w:rPr>
          <w:rFonts w:ascii="Arial" w:hAnsi="Arial" w:cs="Arial"/>
        </w:rPr>
      </w:pPr>
      <w:r w:rsidRPr="00FE03E5">
        <w:rPr>
          <w:rFonts w:ascii="Arial" w:hAnsi="Arial" w:cs="Arial"/>
        </w:rPr>
        <w:t xml:space="preserve">PE : Est ce que tu as quelque chose à dire ? </w:t>
      </w:r>
    </w:p>
    <w:p w14:paraId="59806F22"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4 : c’est pas bien pour la planète </w:t>
      </w:r>
    </w:p>
    <w:p w14:paraId="2F344E7C" w14:textId="77777777" w:rsidR="00FE03E5" w:rsidRPr="00FE03E5" w:rsidRDefault="00FE03E5" w:rsidP="00FE03E5">
      <w:pPr>
        <w:spacing w:after="0" w:line="240" w:lineRule="auto"/>
        <w:rPr>
          <w:rFonts w:ascii="Arial" w:hAnsi="Arial" w:cs="Arial"/>
        </w:rPr>
      </w:pPr>
      <w:r w:rsidRPr="00FE03E5">
        <w:rPr>
          <w:rFonts w:ascii="Arial" w:hAnsi="Arial" w:cs="Arial"/>
        </w:rPr>
        <w:t xml:space="preserve">PE : et pourquoi c’est pas bien pour la planète </w:t>
      </w:r>
    </w:p>
    <w:p w14:paraId="04B3AA71"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4 : ca fait du mal à la planète </w:t>
      </w:r>
    </w:p>
    <w:p w14:paraId="7B9E57C9" w14:textId="77777777" w:rsidR="00FE03E5" w:rsidRPr="00FE03E5" w:rsidRDefault="00FE03E5" w:rsidP="00FE03E5">
      <w:pPr>
        <w:spacing w:after="0" w:line="240" w:lineRule="auto"/>
        <w:rPr>
          <w:rFonts w:ascii="Arial" w:hAnsi="Arial" w:cs="Arial"/>
        </w:rPr>
      </w:pPr>
      <w:r w:rsidRPr="00FE03E5">
        <w:rPr>
          <w:rFonts w:ascii="Arial" w:hAnsi="Arial" w:cs="Arial"/>
        </w:rPr>
        <w:t xml:space="preserve">PE : d’accord </w:t>
      </w:r>
    </w:p>
    <w:p w14:paraId="049AB6B4"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7 : et oh je peux parler en faite quand on écrase insecte i i faut dire pardon à insecte </w:t>
      </w:r>
    </w:p>
    <w:p w14:paraId="3E5FD475" w14:textId="77777777" w:rsidR="00FE03E5" w:rsidRPr="00FE03E5" w:rsidRDefault="00FE03E5" w:rsidP="00FE03E5">
      <w:pPr>
        <w:spacing w:after="0" w:line="240" w:lineRule="auto"/>
        <w:rPr>
          <w:rFonts w:ascii="Arial" w:hAnsi="Arial" w:cs="Arial"/>
        </w:rPr>
      </w:pPr>
      <w:r w:rsidRPr="00FE03E5">
        <w:rPr>
          <w:rFonts w:ascii="Arial" w:hAnsi="Arial" w:cs="Arial"/>
        </w:rPr>
        <w:t xml:space="preserve">PE : il faut dire pardon à l’insecte ? </w:t>
      </w:r>
    </w:p>
    <w:p w14:paraId="7D6667C3" w14:textId="77777777" w:rsidR="00FE03E5" w:rsidRPr="00FE03E5" w:rsidRDefault="00FE03E5" w:rsidP="00FE03E5">
      <w:pPr>
        <w:spacing w:after="0" w:line="240" w:lineRule="auto"/>
        <w:rPr>
          <w:rFonts w:ascii="Arial" w:hAnsi="Arial" w:cs="Arial"/>
        </w:rPr>
      </w:pPr>
      <w:r w:rsidRPr="00FE03E5">
        <w:rPr>
          <w:rFonts w:ascii="Arial" w:hAnsi="Arial" w:cs="Arial"/>
        </w:rPr>
        <w:t>Collectif : oui</w:t>
      </w:r>
    </w:p>
    <w:p w14:paraId="5CA7AD2F"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4 : C’est des fourmis c’est des fourmis par contre là </w:t>
      </w:r>
    </w:p>
    <w:p w14:paraId="27ABBBF8" w14:textId="77777777" w:rsidR="00FE03E5" w:rsidRPr="00FE03E5" w:rsidRDefault="00FE03E5" w:rsidP="00FE03E5">
      <w:pPr>
        <w:spacing w:after="0" w:line="240" w:lineRule="auto"/>
        <w:rPr>
          <w:rFonts w:ascii="Arial" w:hAnsi="Arial" w:cs="Arial"/>
        </w:rPr>
      </w:pPr>
      <w:r w:rsidRPr="00FE03E5">
        <w:rPr>
          <w:rFonts w:ascii="Arial" w:hAnsi="Arial" w:cs="Arial"/>
        </w:rPr>
        <w:t xml:space="preserve">PE : Qu’est ce que tu veux dire par rapport aux fourmis ? </w:t>
      </w:r>
    </w:p>
    <w:p w14:paraId="0256CF0C" w14:textId="77777777" w:rsidR="00FE03E5" w:rsidRPr="00FE03E5" w:rsidRDefault="00FE03E5" w:rsidP="00FE03E5">
      <w:pPr>
        <w:spacing w:after="0" w:line="240" w:lineRule="auto"/>
        <w:rPr>
          <w:rFonts w:ascii="Arial" w:hAnsi="Arial" w:cs="Arial"/>
        </w:rPr>
      </w:pPr>
      <w:r w:rsidRPr="00FE03E5">
        <w:rPr>
          <w:rFonts w:ascii="Arial" w:hAnsi="Arial" w:cs="Arial"/>
        </w:rPr>
        <w:t xml:space="preserve">Elève 4: c’est minuscule </w:t>
      </w:r>
    </w:p>
    <w:p w14:paraId="5751AA71" w14:textId="77777777" w:rsidR="00FE03E5" w:rsidRPr="00FE03E5" w:rsidRDefault="00FE03E5" w:rsidP="00FE03E5">
      <w:pPr>
        <w:spacing w:after="0" w:line="240" w:lineRule="auto"/>
        <w:rPr>
          <w:rFonts w:ascii="Arial" w:hAnsi="Arial" w:cs="Arial"/>
        </w:rPr>
      </w:pPr>
      <w:r w:rsidRPr="00FE03E5">
        <w:rPr>
          <w:rFonts w:ascii="Arial" w:hAnsi="Arial" w:cs="Arial"/>
        </w:rPr>
        <w:t xml:space="preserve">PE : donc des fois tu les écrases sans faire exprès </w:t>
      </w:r>
    </w:p>
    <w:p w14:paraId="73049BE6" w14:textId="77777777" w:rsidR="00FE03E5" w:rsidRPr="00FE03E5" w:rsidRDefault="00FE03E5" w:rsidP="00FE03E5">
      <w:pPr>
        <w:spacing w:after="0" w:line="240" w:lineRule="auto"/>
        <w:rPr>
          <w:rFonts w:ascii="Arial" w:hAnsi="Arial" w:cs="Arial"/>
        </w:rPr>
      </w:pPr>
      <w:r w:rsidRPr="00FE03E5">
        <w:rPr>
          <w:rFonts w:ascii="Arial" w:hAnsi="Arial" w:cs="Arial"/>
        </w:rPr>
        <w:t xml:space="preserve">Collectif : oui </w:t>
      </w:r>
    </w:p>
    <w:p w14:paraId="12DDB826" w14:textId="77777777" w:rsidR="00FE03E5" w:rsidRPr="00FE03E5" w:rsidRDefault="00FE03E5" w:rsidP="00FE03E5">
      <w:pPr>
        <w:spacing w:after="0" w:line="240" w:lineRule="auto"/>
        <w:rPr>
          <w:rFonts w:ascii="Arial" w:hAnsi="Arial" w:cs="Arial"/>
        </w:rPr>
      </w:pPr>
      <w:r w:rsidRPr="00FE03E5">
        <w:rPr>
          <w:rFonts w:ascii="Arial" w:hAnsi="Arial" w:cs="Arial"/>
        </w:rPr>
        <w:t xml:space="preserve">PE : d’accord </w:t>
      </w:r>
    </w:p>
    <w:p w14:paraId="6BC5B1A2" w14:textId="00B8EE6F" w:rsidR="006F530E" w:rsidRDefault="00FE03E5" w:rsidP="00FE03E5">
      <w:pPr>
        <w:spacing w:after="0" w:line="240" w:lineRule="auto"/>
        <w:rPr>
          <w:rFonts w:ascii="Arial" w:hAnsi="Arial" w:cs="Arial"/>
        </w:rPr>
      </w:pPr>
      <w:r w:rsidRPr="00FE03E5">
        <w:rPr>
          <w:rFonts w:ascii="Arial" w:hAnsi="Arial" w:cs="Arial"/>
        </w:rPr>
        <w:t>Elève 1 : beh je sais pas où passer</w:t>
      </w:r>
    </w:p>
    <w:p w14:paraId="183903A5" w14:textId="36BE381E"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 </w:t>
      </w:r>
    </w:p>
    <w:p w14:paraId="519FBB8A" w14:textId="77777777" w:rsidR="00DC137B" w:rsidRDefault="00DC137B" w:rsidP="00FE03E5">
      <w:pPr>
        <w:spacing w:after="0" w:line="240" w:lineRule="auto"/>
        <w:rPr>
          <w:rFonts w:ascii="Arial" w:hAnsi="Arial" w:cs="Arial"/>
        </w:rPr>
      </w:pPr>
    </w:p>
    <w:p w14:paraId="4150DCD5" w14:textId="699AB0E0" w:rsidR="00FE03E5" w:rsidRDefault="00FE03E5" w:rsidP="00FE03E5">
      <w:pPr>
        <w:spacing w:line="240" w:lineRule="auto"/>
        <w:rPr>
          <w:rFonts w:ascii="Arial" w:hAnsi="Arial" w:cs="Arial"/>
        </w:rPr>
      </w:pPr>
    </w:p>
    <w:p w14:paraId="52E97D15" w14:textId="54DD55C2" w:rsidR="00FE03E5" w:rsidRDefault="00FE03E5" w:rsidP="00FE03E5">
      <w:pPr>
        <w:rPr>
          <w:rFonts w:ascii="Arial" w:hAnsi="Arial" w:cs="Arial"/>
          <w:b/>
          <w:bCs/>
        </w:rPr>
      </w:pPr>
      <w:r>
        <w:rPr>
          <w:rFonts w:ascii="Arial" w:hAnsi="Arial" w:cs="Arial"/>
          <w:b/>
          <w:bCs/>
        </w:rPr>
        <w:t>Extrait du d</w:t>
      </w:r>
      <w:r w:rsidRPr="004E0E4D">
        <w:rPr>
          <w:rFonts w:ascii="Arial" w:hAnsi="Arial" w:cs="Arial"/>
          <w:b/>
          <w:bCs/>
        </w:rPr>
        <w:t xml:space="preserve">ébat </w:t>
      </w:r>
      <w:r>
        <w:rPr>
          <w:rFonts w:ascii="Arial" w:hAnsi="Arial" w:cs="Arial"/>
          <w:b/>
          <w:bCs/>
        </w:rPr>
        <w:t>2</w:t>
      </w:r>
      <w:r w:rsidRPr="004E0E4D">
        <w:rPr>
          <w:rFonts w:ascii="Arial" w:hAnsi="Arial" w:cs="Arial"/>
          <w:b/>
          <w:bCs/>
        </w:rPr>
        <w:t> </w:t>
      </w:r>
      <w:r>
        <w:rPr>
          <w:rFonts w:ascii="Arial" w:hAnsi="Arial" w:cs="Arial"/>
          <w:b/>
          <w:bCs/>
        </w:rPr>
        <w:t xml:space="preserve">du groupe 1 après la séquence </w:t>
      </w:r>
      <w:r w:rsidRPr="004E0E4D">
        <w:rPr>
          <w:rFonts w:ascii="Arial" w:hAnsi="Arial" w:cs="Arial"/>
          <w:b/>
          <w:bCs/>
        </w:rPr>
        <w:t xml:space="preserve">: </w:t>
      </w:r>
    </w:p>
    <w:p w14:paraId="3A7BA559"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PE : Est ce que les insectes doivent être protégés ? </w:t>
      </w:r>
    </w:p>
    <w:p w14:paraId="348327FE"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Collectif : oui </w:t>
      </w:r>
    </w:p>
    <w:p w14:paraId="26A1FAE4"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1 : Il faut protéger les insectes mais il faut pas les mettre dans la maison </w:t>
      </w:r>
    </w:p>
    <w:p w14:paraId="2F22B879"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Élève 2 : Les insectes ça butinent dans le pollen </w:t>
      </w:r>
    </w:p>
    <w:p w14:paraId="620BC3E9"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Élève 3 : Les insectes ça doit être protégé parce que quand ils se nourrissent parce que ils aiment dormir et se nourrir </w:t>
      </w:r>
    </w:p>
    <w:p w14:paraId="7867A632"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4 : Moi je pense que les insectes doivent être protégé parce que sinon on aura plus dutout de nourriture </w:t>
      </w:r>
    </w:p>
    <w:p w14:paraId="3B5FC33A"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5 : Les insectes ils butinent du pollen pour manger </w:t>
      </w:r>
    </w:p>
    <w:p w14:paraId="63D153AC" w14:textId="5E024E50"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6 : Beh les insectes si on les met dans notre maison et beh ils vont manger toute notre nourriture </w:t>
      </w:r>
    </w:p>
    <w:p w14:paraId="7083D1E3"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7 : Enfaite les insectes il faut pas les écraser parce que c’est mignon </w:t>
      </w:r>
    </w:p>
    <w:p w14:paraId="0C17DA98"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8 : Les insectes les insectes c’est pour protéger et faut les regarder </w:t>
      </w:r>
    </w:p>
    <w:p w14:paraId="0A29A6B4"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3 : Les insectes il faut.. des fois ils pensent qu’ils ont un peu soif, des fois ils dorment parce qu’ils sont fatigués. Et ont besoin aussi de maison pour se protéger </w:t>
      </w:r>
    </w:p>
    <w:p w14:paraId="7AED04AE"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9 : Un insecte il doit toujours être protégé et quand on les attrape et beh on les regarde puis on les relâche</w:t>
      </w:r>
    </w:p>
    <w:p w14:paraId="71D97760"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PE : on les relâche alors les insectes quand on les observe ? Après on les relâche ? </w:t>
      </w:r>
    </w:p>
    <w:p w14:paraId="3EC59AEE" w14:textId="198341CF"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Collectif :</w:t>
      </w:r>
      <w:r>
        <w:rPr>
          <w:rFonts w:ascii="Arial" w:eastAsia="Times New Roman" w:hAnsi="Arial" w:cs="Arial"/>
          <w:color w:val="000000"/>
          <w:lang w:eastAsia="fr-FR"/>
        </w:rPr>
        <w:t xml:space="preserve"> </w:t>
      </w:r>
      <w:r w:rsidRPr="00DC137B">
        <w:rPr>
          <w:rFonts w:ascii="Arial" w:eastAsia="Times New Roman" w:hAnsi="Arial" w:cs="Arial"/>
          <w:color w:val="000000"/>
          <w:lang w:eastAsia="fr-FR"/>
        </w:rPr>
        <w:t>Oui </w:t>
      </w:r>
    </w:p>
    <w:p w14:paraId="3DD57C72"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PE : pourquoi on les relâche ? </w:t>
      </w:r>
    </w:p>
    <w:p w14:paraId="4213EF0A"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9 : Parce que sinon il sera triste </w:t>
      </w:r>
    </w:p>
    <w:p w14:paraId="11C6335E" w14:textId="680FC0BD"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5 : Les insectes ça peut voler </w:t>
      </w:r>
    </w:p>
    <w:p w14:paraId="7BAD63BA"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PE Comment peut-on les protéger ?</w:t>
      </w:r>
    </w:p>
    <w:p w14:paraId="45D7DAD2"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6 : Pour les protéger si quelqu’un les écrase beh on va plus avoir de fruit et de légumes </w:t>
      </w:r>
    </w:p>
    <w:p w14:paraId="04F274B2"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PE : Comment les protéger alors les insectes? Vous m’avez dit que les insectes il fallait les protéger alors comment on les protège? </w:t>
      </w:r>
    </w:p>
    <w:p w14:paraId="6473924D"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7: Enfaite les insectes il faut les protéger parce que si on voit quelqu’un qui l’écrase et ben il sera mort </w:t>
      </w:r>
    </w:p>
    <w:p w14:paraId="40C0724F"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5 : Les insectes la dernière question c’est les insectes il faut pas qu’il se fasse manger parce qu’il se fait manger </w:t>
      </w:r>
    </w:p>
    <w:p w14:paraId="31EE0E7A"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4 : Aussi s’il peut pas voler, qu’il va voler on peut transporter les insectes qui volent pas </w:t>
      </w:r>
    </w:p>
    <w:p w14:paraId="14AE26A1"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PE Pour les protéger tu les transportes ? </w:t>
      </w:r>
    </w:p>
    <w:p w14:paraId="780CACD3" w14:textId="643B15C1"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1 : Si y a un oiseau qui le prend, je le mets dans ma main </w:t>
      </w:r>
    </w:p>
    <w:p w14:paraId="194F1FA7"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PE Et tu en fais quoi une fois qu’il est dans ta main </w:t>
      </w:r>
    </w:p>
    <w:p w14:paraId="0B7E0D08"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7 : beh la l’oiseau il peut pas l’attraper et après je cours pour l’emmener chez moi et le mettre dans le jardin pour le relâcher </w:t>
      </w:r>
    </w:p>
    <w:p w14:paraId="7DC6AAB1" w14:textId="7777777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8 : moi j’ai tellement rêvé de protéger les animaux </w:t>
      </w:r>
    </w:p>
    <w:p w14:paraId="498F50BF" w14:textId="2D239AE7" w:rsidR="00DC137B" w:rsidRPr="00DC137B" w:rsidRDefault="00DC137B" w:rsidP="00DC137B">
      <w:pPr>
        <w:spacing w:after="0" w:line="240" w:lineRule="auto"/>
        <w:rPr>
          <w:rFonts w:ascii="Times New Roman" w:eastAsia="Times New Roman" w:hAnsi="Times New Roman" w:cs="Times New Roman"/>
          <w:sz w:val="24"/>
          <w:szCs w:val="24"/>
          <w:lang w:eastAsia="fr-FR"/>
        </w:rPr>
      </w:pPr>
      <w:r w:rsidRPr="00DC137B">
        <w:rPr>
          <w:rFonts w:ascii="Arial" w:eastAsia="Times New Roman" w:hAnsi="Arial" w:cs="Arial"/>
          <w:color w:val="000000"/>
          <w:lang w:eastAsia="fr-FR"/>
        </w:rPr>
        <w:t>Elève 5 : enfaite les insectes et beh il faut les protéger c’est mignon mais enfaite s’ils nous piquent et beh ça nous piquent les insectes, les moustiques </w:t>
      </w:r>
    </w:p>
    <w:p w14:paraId="26C27928" w14:textId="009765E9" w:rsidR="006C1D42" w:rsidRDefault="00DC137B" w:rsidP="00DC137B">
      <w:pPr>
        <w:rPr>
          <w:rFonts w:ascii="Arial" w:eastAsia="Times New Roman" w:hAnsi="Arial" w:cs="Arial"/>
          <w:color w:val="000000"/>
          <w:lang w:eastAsia="fr-FR"/>
        </w:rPr>
      </w:pPr>
      <w:r w:rsidRPr="00DC137B">
        <w:rPr>
          <w:rFonts w:ascii="Arial" w:eastAsia="Times New Roman" w:hAnsi="Arial" w:cs="Arial"/>
          <w:color w:val="000000"/>
          <w:lang w:eastAsia="fr-FR"/>
        </w:rPr>
        <w:t>Elève 2 : enf</w:t>
      </w:r>
      <w:r>
        <w:rPr>
          <w:rFonts w:ascii="Arial" w:eastAsia="Times New Roman" w:hAnsi="Arial" w:cs="Arial"/>
          <w:color w:val="000000"/>
          <w:lang w:eastAsia="fr-FR"/>
        </w:rPr>
        <w:t>aite</w:t>
      </w:r>
      <w:r w:rsidRPr="00DC137B">
        <w:rPr>
          <w:rFonts w:ascii="Arial" w:eastAsia="Times New Roman" w:hAnsi="Arial" w:cs="Arial"/>
          <w:color w:val="000000"/>
          <w:lang w:eastAsia="fr-FR"/>
        </w:rPr>
        <w:t xml:space="preserve"> les insectes c’est (ininteligible) mais on va y allait les protéger</w:t>
      </w:r>
    </w:p>
    <w:p w14:paraId="4B2D527E" w14:textId="69783CE2" w:rsidR="006C1D42" w:rsidRPr="006C1D42" w:rsidRDefault="006C1D42" w:rsidP="00DC137B">
      <w:pPr>
        <w:rPr>
          <w:rFonts w:ascii="Arial" w:hAnsi="Arial" w:cs="Arial"/>
          <w:b/>
          <w:bCs/>
        </w:rPr>
      </w:pPr>
      <w:r>
        <w:rPr>
          <w:rFonts w:ascii="Arial" w:hAnsi="Arial" w:cs="Arial"/>
          <w:b/>
          <w:bCs/>
        </w:rPr>
        <w:t>Extrait du d</w:t>
      </w:r>
      <w:r w:rsidRPr="004E0E4D">
        <w:rPr>
          <w:rFonts w:ascii="Arial" w:hAnsi="Arial" w:cs="Arial"/>
          <w:b/>
          <w:bCs/>
        </w:rPr>
        <w:t xml:space="preserve">ébat </w:t>
      </w:r>
      <w:r>
        <w:rPr>
          <w:rFonts w:ascii="Arial" w:hAnsi="Arial" w:cs="Arial"/>
          <w:b/>
          <w:bCs/>
        </w:rPr>
        <w:t>2</w:t>
      </w:r>
      <w:r w:rsidRPr="004E0E4D">
        <w:rPr>
          <w:rFonts w:ascii="Arial" w:hAnsi="Arial" w:cs="Arial"/>
          <w:b/>
          <w:bCs/>
        </w:rPr>
        <w:t> </w:t>
      </w:r>
      <w:r>
        <w:rPr>
          <w:rFonts w:ascii="Arial" w:hAnsi="Arial" w:cs="Arial"/>
          <w:b/>
          <w:bCs/>
        </w:rPr>
        <w:t xml:space="preserve">du groupe 2 après la séquence </w:t>
      </w:r>
      <w:r w:rsidRPr="004E0E4D">
        <w:rPr>
          <w:rFonts w:ascii="Arial" w:hAnsi="Arial" w:cs="Arial"/>
          <w:b/>
          <w:bCs/>
        </w:rPr>
        <w:t xml:space="preserve">: </w:t>
      </w:r>
    </w:p>
    <w:p w14:paraId="7B05000E"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PE : les insectes, est ce qu’il faut les protéger </w:t>
      </w:r>
    </w:p>
    <w:p w14:paraId="09E00210"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Collectif : Oui </w:t>
      </w:r>
    </w:p>
    <w:p w14:paraId="71BBE5B8"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1 : Quand on les protège ils sont mieux dans la maison mais s’ils sortent de la maison si y' a quelqu’un qui le voit pas beh il risque de se faire écraser </w:t>
      </w:r>
    </w:p>
    <w:p w14:paraId="5068AFBD"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2 : Si on protège les insectes et ben enfaite si on les perds dans une forêt et beh ils vont se perdre </w:t>
      </w:r>
    </w:p>
    <w:p w14:paraId="5B2AD514"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lastRenderedPageBreak/>
        <w:t>Élève 3 :  Enfaite quand, pour vivre et pour vivre tranquillement il faut rester dans leurs maisons</w:t>
      </w:r>
    </w:p>
    <w:p w14:paraId="153D3DEE"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4 : Enfaite ils font du miel </w:t>
      </w:r>
    </w:p>
    <w:p w14:paraId="697D88E2"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PE : Donc c’est utile les abeilles parce qu’elles font du miel ? </w:t>
      </w:r>
    </w:p>
    <w:p w14:paraId="0FF93380"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4 : Enfaite c’est un tout petit défense</w:t>
      </w:r>
    </w:p>
    <w:p w14:paraId="66397077"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5 : Ca sert à s’ils les mangent tous y aura plus des animaux et des insectes </w:t>
      </w:r>
    </w:p>
    <w:p w14:paraId="449C838F"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6 :  En Faite pour vivre faut pas les manger </w:t>
      </w:r>
    </w:p>
    <w:p w14:paraId="436FE83B"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2 : Pour vivre ils ont besoin d’une maison pcq ils ont faim des fois et c’est pour ca qu’ils ont besoin d’une maison et dedans y a plein de trucs à manger pour les insectes </w:t>
      </w:r>
    </w:p>
    <w:p w14:paraId="372CECC3"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6 :  Quand on veut protéger les insectes enfaite on doit pas les écraser sinon il part </w:t>
      </w:r>
    </w:p>
    <w:p w14:paraId="5183B9B3"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3 : S’ils se perdent dans la forêt beh des fois y a des indiens qui peut les sauver </w:t>
      </w:r>
    </w:p>
    <w:p w14:paraId="4577DF18"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5 : S’il n’aurait plus d’abeilles et ben y aurait plus de fruits et de légumes </w:t>
      </w:r>
    </w:p>
    <w:p w14:paraId="22B6781C"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PE : Tu penses que pour cette raison il faut les protéger ? </w:t>
      </w:r>
    </w:p>
    <w:p w14:paraId="4D2A7C39"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Collectif : Oui </w:t>
      </w:r>
    </w:p>
    <w:p w14:paraId="71EC7D6E"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PE : Donc vous m’avez dit qu’il faut les protéger car ils font du miel, parce que grâce à eux ont a des fruits et des légumes</w:t>
      </w:r>
    </w:p>
    <w:p w14:paraId="1894E64A"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Collectif : Oui </w:t>
      </w:r>
    </w:p>
    <w:p w14:paraId="23536C24"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PE : d’accord </w:t>
      </w:r>
    </w:p>
    <w:p w14:paraId="526870F3"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1 : Les insectes quand on les pose sur le grillage ils tombent et ensuite ils tombent dans l’herbe et ils se baladent </w:t>
      </w:r>
    </w:p>
    <w:p w14:paraId="0BC20C3F"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6 : Les insectes si on les pose sur la route et beh y a des voitures qui les écrasent </w:t>
      </w:r>
    </w:p>
    <w:p w14:paraId="2E5C8AEE"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4 : Les insectes qui sort et part de la forêt le loup peut les manger </w:t>
      </w:r>
    </w:p>
    <w:p w14:paraId="2F4A8F39"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2 :  Enfaite les insectes ca sert à protéger </w:t>
      </w:r>
    </w:p>
    <w:p w14:paraId="5A65517A"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PE : À protéger quoi ? </w:t>
      </w:r>
    </w:p>
    <w:p w14:paraId="7BF39201"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5 : Pour pas qu’ils se fassent manger </w:t>
      </w:r>
    </w:p>
    <w:p w14:paraId="4A3524A7"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PE :Comment nous on peut les protéger ces insectes ? </w:t>
      </w:r>
    </w:p>
    <w:p w14:paraId="73CBF0E8"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3 : dans nos mains </w:t>
      </w:r>
    </w:p>
    <w:p w14:paraId="71E5F71A"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6 : les insectes pour les protéger, il faut les mettre dans une maison </w:t>
      </w:r>
    </w:p>
    <w:p w14:paraId="1E45A658"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5 : Enfaite les insectes pour qu’ils vivent et beh faut leur donner à manger </w:t>
      </w:r>
    </w:p>
    <w:p w14:paraId="710B4838"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1 : Les insectes ca puent </w:t>
      </w:r>
    </w:p>
    <w:p w14:paraId="58DE8CC5"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3 : Les insectes ca peut piquer mais pas beaucoup mais s’ils sont sur la route une voiture peut les écraser et POUF </w:t>
      </w:r>
    </w:p>
    <w:p w14:paraId="6CCB484A"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3 : Quand il est par terre par exemple on le ramasse et après si on  voit sa maman beh on le sauve comme ça et après il va voir sa maman</w:t>
      </w:r>
    </w:p>
    <w:p w14:paraId="4DA14035" w14:textId="77777777" w:rsidR="006C1D42" w:rsidRPr="006C1D42" w:rsidRDefault="006C1D42" w:rsidP="006C1D42">
      <w:pPr>
        <w:spacing w:after="0" w:line="240" w:lineRule="auto"/>
        <w:rPr>
          <w:rFonts w:ascii="Times New Roman" w:eastAsia="Times New Roman" w:hAnsi="Times New Roman" w:cs="Times New Roman"/>
          <w:sz w:val="24"/>
          <w:szCs w:val="24"/>
          <w:lang w:eastAsia="fr-FR"/>
        </w:rPr>
      </w:pPr>
      <w:r w:rsidRPr="006C1D42">
        <w:rPr>
          <w:rFonts w:ascii="Arial" w:eastAsia="Times New Roman" w:hAnsi="Arial" w:cs="Arial"/>
          <w:color w:val="000000"/>
          <w:lang w:eastAsia="fr-FR"/>
        </w:rPr>
        <w:t>Élève 4 : Enfaite les insectes quand on veut les protéger on peut les mettre sur des bureaux et moi j’en ai un </w:t>
      </w:r>
    </w:p>
    <w:p w14:paraId="24DA0B50" w14:textId="77777777" w:rsidR="006C1D42" w:rsidRPr="006C1D42" w:rsidRDefault="006C1D42" w:rsidP="00DC137B">
      <w:pPr>
        <w:rPr>
          <w:rFonts w:ascii="Arial" w:eastAsia="Times New Roman" w:hAnsi="Arial" w:cs="Arial"/>
          <w:color w:val="000000"/>
          <w:lang w:eastAsia="fr-FR"/>
        </w:rPr>
      </w:pPr>
    </w:p>
    <w:p w14:paraId="6E808133" w14:textId="77777777" w:rsidR="00FE03E5" w:rsidRPr="004E0E4D" w:rsidRDefault="00FE03E5" w:rsidP="00FE03E5">
      <w:pPr>
        <w:spacing w:line="240" w:lineRule="auto"/>
        <w:rPr>
          <w:rFonts w:ascii="Arial" w:hAnsi="Arial" w:cs="Arial"/>
        </w:rPr>
      </w:pPr>
    </w:p>
    <w:p w14:paraId="21D40705" w14:textId="038EF5ED" w:rsidR="00386554" w:rsidRPr="000F42A8" w:rsidRDefault="00386554" w:rsidP="00B4612F">
      <w:pPr>
        <w:rPr>
          <w:rFonts w:ascii="Arial" w:hAnsi="Arial" w:cs="Arial"/>
          <w:sz w:val="28"/>
          <w:szCs w:val="28"/>
          <w:u w:val="single"/>
        </w:rPr>
      </w:pPr>
      <w:r w:rsidRPr="000F42A8">
        <w:rPr>
          <w:rFonts w:ascii="Arial" w:hAnsi="Arial" w:cs="Arial"/>
          <w:sz w:val="28"/>
          <w:szCs w:val="28"/>
          <w:u w:val="single"/>
        </w:rPr>
        <w:t xml:space="preserve">Annexe 3 : Les questionnaires </w:t>
      </w:r>
    </w:p>
    <w:p w14:paraId="1E7D4A8F" w14:textId="77777777" w:rsidR="00C07F7D" w:rsidRDefault="00C07F7D" w:rsidP="00B4612F">
      <w:pPr>
        <w:rPr>
          <w:rFonts w:ascii="Arial" w:hAnsi="Arial" w:cs="Arial"/>
          <w:sz w:val="28"/>
          <w:szCs w:val="28"/>
        </w:rPr>
      </w:pPr>
    </w:p>
    <w:tbl>
      <w:tblPr>
        <w:tblStyle w:val="Grilledutableau"/>
        <w:tblW w:w="0" w:type="auto"/>
        <w:tblLayout w:type="fixed"/>
        <w:tblLook w:val="04A0" w:firstRow="1" w:lastRow="0" w:firstColumn="1" w:lastColumn="0" w:noHBand="0" w:noVBand="1"/>
      </w:tblPr>
      <w:tblGrid>
        <w:gridCol w:w="988"/>
        <w:gridCol w:w="3944"/>
        <w:gridCol w:w="4130"/>
      </w:tblGrid>
      <w:tr w:rsidR="00C07F7D" w14:paraId="568C37AC" w14:textId="77777777" w:rsidTr="00C07F7D">
        <w:tc>
          <w:tcPr>
            <w:tcW w:w="988" w:type="dxa"/>
          </w:tcPr>
          <w:p w14:paraId="4FD823AC" w14:textId="2A2F7554" w:rsidR="00C07F7D" w:rsidRPr="00C07F7D" w:rsidRDefault="00C07F7D" w:rsidP="00C07F7D">
            <w:pPr>
              <w:jc w:val="center"/>
              <w:rPr>
                <w:rFonts w:ascii="Arial" w:hAnsi="Arial" w:cs="Arial"/>
              </w:rPr>
            </w:pPr>
            <w:r w:rsidRPr="00C07F7D">
              <w:rPr>
                <w:rFonts w:ascii="Arial" w:hAnsi="Arial" w:cs="Arial"/>
              </w:rPr>
              <w:t>Elève</w:t>
            </w:r>
          </w:p>
        </w:tc>
        <w:tc>
          <w:tcPr>
            <w:tcW w:w="3944" w:type="dxa"/>
          </w:tcPr>
          <w:p w14:paraId="09348671" w14:textId="339E02A4" w:rsidR="00C07F7D" w:rsidRPr="00C07F7D" w:rsidRDefault="00C07F7D" w:rsidP="00C07F7D">
            <w:pPr>
              <w:jc w:val="center"/>
              <w:rPr>
                <w:rFonts w:ascii="Arial" w:hAnsi="Arial" w:cs="Arial"/>
              </w:rPr>
            </w:pPr>
            <w:r w:rsidRPr="00C07F7D">
              <w:rPr>
                <w:rFonts w:ascii="Arial" w:hAnsi="Arial" w:cs="Arial"/>
              </w:rPr>
              <w:t>Entretien 1 (avant la séquence)</w:t>
            </w:r>
          </w:p>
        </w:tc>
        <w:tc>
          <w:tcPr>
            <w:tcW w:w="4130" w:type="dxa"/>
          </w:tcPr>
          <w:p w14:paraId="3F165373" w14:textId="1AC4858C" w:rsidR="00C07F7D" w:rsidRPr="00C07F7D" w:rsidRDefault="00C07F7D" w:rsidP="00C07F7D">
            <w:pPr>
              <w:jc w:val="center"/>
              <w:rPr>
                <w:rFonts w:ascii="Arial" w:hAnsi="Arial" w:cs="Arial"/>
              </w:rPr>
            </w:pPr>
            <w:r w:rsidRPr="00C07F7D">
              <w:rPr>
                <w:rFonts w:ascii="Arial" w:hAnsi="Arial" w:cs="Arial"/>
              </w:rPr>
              <w:t>Entretien 2 (après la séquence)</w:t>
            </w:r>
          </w:p>
        </w:tc>
      </w:tr>
      <w:tr w:rsidR="00C07F7D" w14:paraId="045A005E" w14:textId="77777777" w:rsidTr="00C07F7D">
        <w:tc>
          <w:tcPr>
            <w:tcW w:w="988" w:type="dxa"/>
          </w:tcPr>
          <w:p w14:paraId="59B6E286" w14:textId="77777777" w:rsidR="00C07F7D" w:rsidRDefault="00C07F7D" w:rsidP="00C07F7D">
            <w:pPr>
              <w:jc w:val="center"/>
              <w:rPr>
                <w:noProof/>
              </w:rPr>
            </w:pPr>
          </w:p>
          <w:p w14:paraId="6EA8934B" w14:textId="77777777" w:rsidR="00C07F7D" w:rsidRDefault="00C07F7D" w:rsidP="00C07F7D">
            <w:pPr>
              <w:jc w:val="center"/>
              <w:rPr>
                <w:noProof/>
              </w:rPr>
            </w:pPr>
          </w:p>
          <w:p w14:paraId="11B9D05B" w14:textId="106A2CD2" w:rsidR="00C07F7D" w:rsidRDefault="001568B7" w:rsidP="00C07F7D">
            <w:pPr>
              <w:jc w:val="center"/>
              <w:rPr>
                <w:noProof/>
              </w:rPr>
            </w:pPr>
            <w:r>
              <w:rPr>
                <w:noProof/>
              </w:rPr>
              <w:t>E</w:t>
            </w:r>
          </w:p>
        </w:tc>
        <w:tc>
          <w:tcPr>
            <w:tcW w:w="3944" w:type="dxa"/>
          </w:tcPr>
          <w:p w14:paraId="7DBD3E41" w14:textId="31DD4C03" w:rsidR="00C07F7D" w:rsidRDefault="00C07F7D" w:rsidP="00C07F7D">
            <w:pPr>
              <w:jc w:val="center"/>
              <w:rPr>
                <w:rFonts w:ascii="Arial" w:hAnsi="Arial" w:cs="Arial"/>
                <w:sz w:val="28"/>
                <w:szCs w:val="28"/>
              </w:rPr>
            </w:pPr>
            <w:r>
              <w:rPr>
                <w:noProof/>
              </w:rPr>
              <w:drawing>
                <wp:inline distT="0" distB="0" distL="0" distR="0" wp14:anchorId="53D4E373" wp14:editId="32367733">
                  <wp:extent cx="2391503" cy="1041010"/>
                  <wp:effectExtent l="0" t="0" r="889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40550" cy="1062360"/>
                          </a:xfrm>
                          <a:prstGeom prst="rect">
                            <a:avLst/>
                          </a:prstGeom>
                        </pic:spPr>
                      </pic:pic>
                    </a:graphicData>
                  </a:graphic>
                </wp:inline>
              </w:drawing>
            </w:r>
          </w:p>
        </w:tc>
        <w:tc>
          <w:tcPr>
            <w:tcW w:w="4130" w:type="dxa"/>
          </w:tcPr>
          <w:p w14:paraId="600A4084" w14:textId="02625E56" w:rsidR="00C07F7D" w:rsidRDefault="00C07F7D" w:rsidP="00C07F7D">
            <w:pPr>
              <w:jc w:val="center"/>
              <w:rPr>
                <w:rFonts w:ascii="Arial" w:hAnsi="Arial" w:cs="Arial"/>
                <w:sz w:val="28"/>
                <w:szCs w:val="28"/>
              </w:rPr>
            </w:pPr>
            <w:r>
              <w:rPr>
                <w:noProof/>
              </w:rPr>
              <w:drawing>
                <wp:inline distT="0" distB="0" distL="0" distR="0" wp14:anchorId="12C9AA5D" wp14:editId="108DC79C">
                  <wp:extent cx="2446943" cy="1025719"/>
                  <wp:effectExtent l="0" t="0" r="0"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11075" cy="1052602"/>
                          </a:xfrm>
                          <a:prstGeom prst="rect">
                            <a:avLst/>
                          </a:prstGeom>
                        </pic:spPr>
                      </pic:pic>
                    </a:graphicData>
                  </a:graphic>
                </wp:inline>
              </w:drawing>
            </w:r>
          </w:p>
        </w:tc>
      </w:tr>
      <w:tr w:rsidR="00C07F7D" w14:paraId="1AD32D4E" w14:textId="77777777" w:rsidTr="00C07F7D">
        <w:tc>
          <w:tcPr>
            <w:tcW w:w="988" w:type="dxa"/>
          </w:tcPr>
          <w:p w14:paraId="2E1F4131" w14:textId="77777777" w:rsidR="00C07F7D" w:rsidRDefault="00C07F7D" w:rsidP="00C07F7D">
            <w:pPr>
              <w:jc w:val="center"/>
              <w:rPr>
                <w:noProof/>
              </w:rPr>
            </w:pPr>
          </w:p>
          <w:p w14:paraId="36F25627" w14:textId="77777777" w:rsidR="00C07F7D" w:rsidRDefault="00C07F7D" w:rsidP="00C07F7D">
            <w:pPr>
              <w:jc w:val="center"/>
              <w:rPr>
                <w:noProof/>
              </w:rPr>
            </w:pPr>
          </w:p>
          <w:p w14:paraId="271E799B" w14:textId="75BE4B60" w:rsidR="00C07F7D" w:rsidRDefault="001568B7" w:rsidP="00C07F7D">
            <w:pPr>
              <w:jc w:val="center"/>
              <w:rPr>
                <w:noProof/>
              </w:rPr>
            </w:pPr>
            <w:r>
              <w:rPr>
                <w:noProof/>
              </w:rPr>
              <w:t>B</w:t>
            </w:r>
          </w:p>
        </w:tc>
        <w:tc>
          <w:tcPr>
            <w:tcW w:w="3944" w:type="dxa"/>
          </w:tcPr>
          <w:p w14:paraId="5C40939B" w14:textId="207AEE8E" w:rsidR="00C07F7D" w:rsidRDefault="00C07F7D" w:rsidP="00C07F7D">
            <w:pPr>
              <w:jc w:val="center"/>
              <w:rPr>
                <w:rFonts w:ascii="Arial" w:hAnsi="Arial" w:cs="Arial"/>
                <w:sz w:val="28"/>
                <w:szCs w:val="28"/>
              </w:rPr>
            </w:pPr>
            <w:r>
              <w:rPr>
                <w:noProof/>
              </w:rPr>
              <w:drawing>
                <wp:inline distT="0" distB="0" distL="0" distR="0" wp14:anchorId="3A4F4A64" wp14:editId="688A0806">
                  <wp:extent cx="2405935" cy="1041010"/>
                  <wp:effectExtent l="0" t="0" r="0" b="698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83657" cy="1074639"/>
                          </a:xfrm>
                          <a:prstGeom prst="rect">
                            <a:avLst/>
                          </a:prstGeom>
                        </pic:spPr>
                      </pic:pic>
                    </a:graphicData>
                  </a:graphic>
                </wp:inline>
              </w:drawing>
            </w:r>
          </w:p>
        </w:tc>
        <w:tc>
          <w:tcPr>
            <w:tcW w:w="4130" w:type="dxa"/>
          </w:tcPr>
          <w:p w14:paraId="346B7E25" w14:textId="4B761D94" w:rsidR="00C07F7D" w:rsidRDefault="00C07F7D" w:rsidP="00C07F7D">
            <w:pPr>
              <w:jc w:val="center"/>
              <w:rPr>
                <w:rFonts w:ascii="Arial" w:hAnsi="Arial" w:cs="Arial"/>
                <w:sz w:val="28"/>
                <w:szCs w:val="28"/>
              </w:rPr>
            </w:pPr>
            <w:r>
              <w:rPr>
                <w:noProof/>
              </w:rPr>
              <w:drawing>
                <wp:inline distT="0" distB="0" distL="0" distR="0" wp14:anchorId="0D5996D4" wp14:editId="4B2DDCBA">
                  <wp:extent cx="2458951" cy="1040765"/>
                  <wp:effectExtent l="0" t="0" r="0"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23458" cy="1068068"/>
                          </a:xfrm>
                          <a:prstGeom prst="rect">
                            <a:avLst/>
                          </a:prstGeom>
                        </pic:spPr>
                      </pic:pic>
                    </a:graphicData>
                  </a:graphic>
                </wp:inline>
              </w:drawing>
            </w:r>
          </w:p>
        </w:tc>
      </w:tr>
      <w:tr w:rsidR="00C07F7D" w14:paraId="3B81C97B" w14:textId="77777777" w:rsidTr="00C07F7D">
        <w:tc>
          <w:tcPr>
            <w:tcW w:w="988" w:type="dxa"/>
          </w:tcPr>
          <w:p w14:paraId="36512A4D" w14:textId="77777777" w:rsidR="00C07F7D" w:rsidRDefault="00C07F7D" w:rsidP="00C07F7D">
            <w:pPr>
              <w:jc w:val="center"/>
              <w:rPr>
                <w:noProof/>
              </w:rPr>
            </w:pPr>
          </w:p>
          <w:p w14:paraId="785C3AE8" w14:textId="77777777" w:rsidR="00C07F7D" w:rsidRDefault="00C07F7D" w:rsidP="00C07F7D">
            <w:pPr>
              <w:jc w:val="center"/>
              <w:rPr>
                <w:noProof/>
              </w:rPr>
            </w:pPr>
          </w:p>
          <w:p w14:paraId="4C7F49F9" w14:textId="254D5AE6" w:rsidR="00C07F7D" w:rsidRDefault="001568B7" w:rsidP="00C07F7D">
            <w:pPr>
              <w:jc w:val="center"/>
              <w:rPr>
                <w:noProof/>
              </w:rPr>
            </w:pPr>
            <w:r>
              <w:rPr>
                <w:noProof/>
              </w:rPr>
              <w:t>A</w:t>
            </w:r>
          </w:p>
        </w:tc>
        <w:tc>
          <w:tcPr>
            <w:tcW w:w="3944" w:type="dxa"/>
          </w:tcPr>
          <w:p w14:paraId="327DD756" w14:textId="572BF5BD" w:rsidR="00C07F7D" w:rsidRDefault="00C07F7D" w:rsidP="00C07F7D">
            <w:pPr>
              <w:jc w:val="center"/>
              <w:rPr>
                <w:rFonts w:ascii="Arial" w:hAnsi="Arial" w:cs="Arial"/>
                <w:sz w:val="28"/>
                <w:szCs w:val="28"/>
              </w:rPr>
            </w:pPr>
            <w:r>
              <w:rPr>
                <w:noProof/>
              </w:rPr>
              <w:drawing>
                <wp:inline distT="0" distB="0" distL="0" distR="0" wp14:anchorId="7F769C6F" wp14:editId="611CD511">
                  <wp:extent cx="2421812" cy="1083212"/>
                  <wp:effectExtent l="0" t="0" r="0" b="317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97130" cy="1116900"/>
                          </a:xfrm>
                          <a:prstGeom prst="rect">
                            <a:avLst/>
                          </a:prstGeom>
                        </pic:spPr>
                      </pic:pic>
                    </a:graphicData>
                  </a:graphic>
                </wp:inline>
              </w:drawing>
            </w:r>
          </w:p>
        </w:tc>
        <w:tc>
          <w:tcPr>
            <w:tcW w:w="4130" w:type="dxa"/>
          </w:tcPr>
          <w:p w14:paraId="20BADB75" w14:textId="0CF89D79" w:rsidR="00C07F7D" w:rsidRDefault="00C07F7D" w:rsidP="00C07F7D">
            <w:pPr>
              <w:jc w:val="center"/>
              <w:rPr>
                <w:rFonts w:ascii="Arial" w:hAnsi="Arial" w:cs="Arial"/>
                <w:sz w:val="28"/>
                <w:szCs w:val="28"/>
              </w:rPr>
            </w:pPr>
            <w:r>
              <w:rPr>
                <w:noProof/>
              </w:rPr>
              <w:drawing>
                <wp:inline distT="0" distB="0" distL="0" distR="0" wp14:anchorId="38BDF24A" wp14:editId="353CF6AF">
                  <wp:extent cx="2495819" cy="1082675"/>
                  <wp:effectExtent l="0" t="0" r="0" b="317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82114" cy="1120110"/>
                          </a:xfrm>
                          <a:prstGeom prst="rect">
                            <a:avLst/>
                          </a:prstGeom>
                        </pic:spPr>
                      </pic:pic>
                    </a:graphicData>
                  </a:graphic>
                </wp:inline>
              </w:drawing>
            </w:r>
          </w:p>
        </w:tc>
      </w:tr>
      <w:tr w:rsidR="00C07F7D" w14:paraId="6860FA29" w14:textId="77777777" w:rsidTr="00C07F7D">
        <w:tc>
          <w:tcPr>
            <w:tcW w:w="988" w:type="dxa"/>
          </w:tcPr>
          <w:p w14:paraId="67F07E21" w14:textId="6B69F18D" w:rsidR="00C07F7D" w:rsidRDefault="00C07F7D" w:rsidP="00C07F7D">
            <w:pPr>
              <w:jc w:val="center"/>
              <w:rPr>
                <w:noProof/>
              </w:rPr>
            </w:pPr>
            <w:r>
              <w:rPr>
                <w:noProof/>
              </w:rPr>
              <w:t>S</w:t>
            </w:r>
          </w:p>
        </w:tc>
        <w:tc>
          <w:tcPr>
            <w:tcW w:w="3944" w:type="dxa"/>
          </w:tcPr>
          <w:p w14:paraId="1023A264" w14:textId="2267010C" w:rsidR="00C07F7D" w:rsidRDefault="001568B7" w:rsidP="00C07F7D">
            <w:pPr>
              <w:jc w:val="center"/>
              <w:rPr>
                <w:noProof/>
              </w:rPr>
            </w:pPr>
            <w:r>
              <w:rPr>
                <w:noProof/>
              </w:rPr>
              <w:drawing>
                <wp:inline distT="0" distB="0" distL="0" distR="0" wp14:anchorId="649FE96C" wp14:editId="00699C9A">
                  <wp:extent cx="2464008" cy="100981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76864" cy="1015084"/>
                          </a:xfrm>
                          <a:prstGeom prst="rect">
                            <a:avLst/>
                          </a:prstGeom>
                        </pic:spPr>
                      </pic:pic>
                    </a:graphicData>
                  </a:graphic>
                </wp:inline>
              </w:drawing>
            </w:r>
          </w:p>
        </w:tc>
        <w:tc>
          <w:tcPr>
            <w:tcW w:w="4130" w:type="dxa"/>
          </w:tcPr>
          <w:p w14:paraId="4219871B" w14:textId="79A1AE6D" w:rsidR="00C07F7D" w:rsidRDefault="001568B7" w:rsidP="00C07F7D">
            <w:pPr>
              <w:jc w:val="center"/>
              <w:rPr>
                <w:noProof/>
              </w:rPr>
            </w:pPr>
            <w:r>
              <w:rPr>
                <w:noProof/>
              </w:rPr>
              <w:drawing>
                <wp:inline distT="0" distB="0" distL="0" distR="0" wp14:anchorId="4AAD7A91" wp14:editId="7C43E6F6">
                  <wp:extent cx="2485390" cy="1021080"/>
                  <wp:effectExtent l="0" t="0" r="0" b="762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85390" cy="1021080"/>
                          </a:xfrm>
                          <a:prstGeom prst="rect">
                            <a:avLst/>
                          </a:prstGeom>
                        </pic:spPr>
                      </pic:pic>
                    </a:graphicData>
                  </a:graphic>
                </wp:inline>
              </w:drawing>
            </w:r>
          </w:p>
        </w:tc>
      </w:tr>
      <w:tr w:rsidR="00C07F7D" w14:paraId="35350686" w14:textId="77777777" w:rsidTr="00C07F7D">
        <w:tc>
          <w:tcPr>
            <w:tcW w:w="988" w:type="dxa"/>
          </w:tcPr>
          <w:p w14:paraId="6F4FDD5B" w14:textId="79B4E031" w:rsidR="00C07F7D" w:rsidRDefault="00C07F7D" w:rsidP="00C07F7D">
            <w:pPr>
              <w:jc w:val="center"/>
              <w:rPr>
                <w:noProof/>
              </w:rPr>
            </w:pPr>
          </w:p>
          <w:p w14:paraId="24E24E89" w14:textId="77777777" w:rsidR="00C07F7D" w:rsidRDefault="00C07F7D" w:rsidP="00C07F7D">
            <w:pPr>
              <w:jc w:val="center"/>
              <w:rPr>
                <w:noProof/>
              </w:rPr>
            </w:pPr>
          </w:p>
          <w:p w14:paraId="2590D19D" w14:textId="77777777" w:rsidR="00C07F7D" w:rsidRDefault="00C07F7D" w:rsidP="00C07F7D">
            <w:pPr>
              <w:jc w:val="center"/>
              <w:rPr>
                <w:noProof/>
              </w:rPr>
            </w:pPr>
          </w:p>
          <w:p w14:paraId="6D4BF4D3" w14:textId="23A4F3E3" w:rsidR="00C07F7D" w:rsidRDefault="001568B7" w:rsidP="00C07F7D">
            <w:pPr>
              <w:jc w:val="center"/>
              <w:rPr>
                <w:noProof/>
              </w:rPr>
            </w:pPr>
            <w:r>
              <w:rPr>
                <w:noProof/>
              </w:rPr>
              <w:t>R</w:t>
            </w:r>
          </w:p>
        </w:tc>
        <w:tc>
          <w:tcPr>
            <w:tcW w:w="3944" w:type="dxa"/>
          </w:tcPr>
          <w:p w14:paraId="7D1B5370" w14:textId="4A45A807" w:rsidR="00C07F7D" w:rsidRDefault="00C07F7D" w:rsidP="00C07F7D">
            <w:pPr>
              <w:jc w:val="center"/>
              <w:rPr>
                <w:rFonts w:ascii="Arial" w:hAnsi="Arial" w:cs="Arial"/>
                <w:sz w:val="28"/>
                <w:szCs w:val="28"/>
              </w:rPr>
            </w:pPr>
            <w:r>
              <w:rPr>
                <w:noProof/>
              </w:rPr>
              <w:drawing>
                <wp:inline distT="0" distB="0" distL="0" distR="0" wp14:anchorId="70087F68" wp14:editId="35AD6B03">
                  <wp:extent cx="2389983" cy="103397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33876" cy="1052964"/>
                          </a:xfrm>
                          <a:prstGeom prst="rect">
                            <a:avLst/>
                          </a:prstGeom>
                        </pic:spPr>
                      </pic:pic>
                    </a:graphicData>
                  </a:graphic>
                </wp:inline>
              </w:drawing>
            </w:r>
          </w:p>
        </w:tc>
        <w:tc>
          <w:tcPr>
            <w:tcW w:w="4130" w:type="dxa"/>
          </w:tcPr>
          <w:p w14:paraId="1C5CF523" w14:textId="7C794D2F" w:rsidR="00C07F7D" w:rsidRDefault="00C07F7D" w:rsidP="00C07F7D">
            <w:pPr>
              <w:jc w:val="center"/>
              <w:rPr>
                <w:rFonts w:ascii="Arial" w:hAnsi="Arial" w:cs="Arial"/>
                <w:sz w:val="28"/>
                <w:szCs w:val="28"/>
              </w:rPr>
            </w:pPr>
            <w:r>
              <w:rPr>
                <w:noProof/>
              </w:rPr>
              <w:drawing>
                <wp:inline distT="0" distB="0" distL="0" distR="0" wp14:anchorId="5492F823" wp14:editId="097DA683">
                  <wp:extent cx="2481051" cy="103378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44463" cy="1060202"/>
                          </a:xfrm>
                          <a:prstGeom prst="rect">
                            <a:avLst/>
                          </a:prstGeom>
                        </pic:spPr>
                      </pic:pic>
                    </a:graphicData>
                  </a:graphic>
                </wp:inline>
              </w:drawing>
            </w:r>
          </w:p>
        </w:tc>
      </w:tr>
      <w:tr w:rsidR="00C07F7D" w14:paraId="4E8017DF" w14:textId="77777777" w:rsidTr="00C07F7D">
        <w:tc>
          <w:tcPr>
            <w:tcW w:w="988" w:type="dxa"/>
          </w:tcPr>
          <w:p w14:paraId="74970BBE" w14:textId="77777777" w:rsidR="001568B7" w:rsidRDefault="001568B7" w:rsidP="00C07F7D">
            <w:pPr>
              <w:jc w:val="center"/>
              <w:rPr>
                <w:noProof/>
              </w:rPr>
            </w:pPr>
          </w:p>
          <w:p w14:paraId="63A51CE2" w14:textId="77777777" w:rsidR="001568B7" w:rsidRDefault="001568B7" w:rsidP="00C07F7D">
            <w:pPr>
              <w:jc w:val="center"/>
              <w:rPr>
                <w:noProof/>
              </w:rPr>
            </w:pPr>
          </w:p>
          <w:p w14:paraId="0636A46C" w14:textId="6A208390" w:rsidR="00C07F7D" w:rsidRDefault="001568B7" w:rsidP="00C07F7D">
            <w:pPr>
              <w:jc w:val="center"/>
              <w:rPr>
                <w:noProof/>
              </w:rPr>
            </w:pPr>
            <w:r>
              <w:rPr>
                <w:noProof/>
              </w:rPr>
              <w:t>C</w:t>
            </w:r>
          </w:p>
        </w:tc>
        <w:tc>
          <w:tcPr>
            <w:tcW w:w="3944" w:type="dxa"/>
          </w:tcPr>
          <w:p w14:paraId="4E480F1B" w14:textId="15FC2C27" w:rsidR="00C07F7D" w:rsidRDefault="00C07F7D" w:rsidP="00C07F7D">
            <w:pPr>
              <w:jc w:val="center"/>
              <w:rPr>
                <w:rFonts w:ascii="Arial" w:hAnsi="Arial" w:cs="Arial"/>
                <w:sz w:val="28"/>
                <w:szCs w:val="28"/>
              </w:rPr>
            </w:pPr>
            <w:r>
              <w:rPr>
                <w:noProof/>
              </w:rPr>
              <w:drawing>
                <wp:inline distT="0" distB="0" distL="0" distR="0" wp14:anchorId="45B31A59" wp14:editId="4124D961">
                  <wp:extent cx="2405380" cy="989406"/>
                  <wp:effectExtent l="0" t="0" r="0" b="127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47332" cy="1006662"/>
                          </a:xfrm>
                          <a:prstGeom prst="rect">
                            <a:avLst/>
                          </a:prstGeom>
                        </pic:spPr>
                      </pic:pic>
                    </a:graphicData>
                  </a:graphic>
                </wp:inline>
              </w:drawing>
            </w:r>
          </w:p>
        </w:tc>
        <w:tc>
          <w:tcPr>
            <w:tcW w:w="4130" w:type="dxa"/>
          </w:tcPr>
          <w:p w14:paraId="3D786323" w14:textId="5A500EF0" w:rsidR="00C07F7D" w:rsidRDefault="00C07F7D" w:rsidP="00C07F7D">
            <w:pPr>
              <w:jc w:val="center"/>
              <w:rPr>
                <w:rFonts w:ascii="Arial" w:hAnsi="Arial" w:cs="Arial"/>
                <w:sz w:val="28"/>
                <w:szCs w:val="28"/>
              </w:rPr>
            </w:pPr>
            <w:r>
              <w:rPr>
                <w:noProof/>
              </w:rPr>
              <w:drawing>
                <wp:inline distT="0" distB="0" distL="0" distR="0" wp14:anchorId="4C59E6CD" wp14:editId="5F418A22">
                  <wp:extent cx="2480517" cy="989330"/>
                  <wp:effectExtent l="0" t="0" r="0" b="127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59901" cy="1020991"/>
                          </a:xfrm>
                          <a:prstGeom prst="rect">
                            <a:avLst/>
                          </a:prstGeom>
                        </pic:spPr>
                      </pic:pic>
                    </a:graphicData>
                  </a:graphic>
                </wp:inline>
              </w:drawing>
            </w:r>
          </w:p>
        </w:tc>
      </w:tr>
      <w:tr w:rsidR="00662695" w14:paraId="5A7EC501" w14:textId="77777777" w:rsidTr="00C07F7D">
        <w:tc>
          <w:tcPr>
            <w:tcW w:w="988" w:type="dxa"/>
          </w:tcPr>
          <w:p w14:paraId="39D7A4FF" w14:textId="4C589639" w:rsidR="00662695" w:rsidRDefault="00662695" w:rsidP="00C07F7D">
            <w:pPr>
              <w:jc w:val="center"/>
              <w:rPr>
                <w:noProof/>
              </w:rPr>
            </w:pPr>
            <w:r>
              <w:rPr>
                <w:noProof/>
              </w:rPr>
              <w:t>L</w:t>
            </w:r>
          </w:p>
        </w:tc>
        <w:tc>
          <w:tcPr>
            <w:tcW w:w="3944" w:type="dxa"/>
          </w:tcPr>
          <w:p w14:paraId="20E1A022" w14:textId="76BECF59" w:rsidR="00662695" w:rsidRDefault="00662695" w:rsidP="00C07F7D">
            <w:pPr>
              <w:jc w:val="center"/>
              <w:rPr>
                <w:noProof/>
              </w:rPr>
            </w:pPr>
            <w:r>
              <w:rPr>
                <w:noProof/>
              </w:rPr>
              <w:drawing>
                <wp:inline distT="0" distB="0" distL="0" distR="0" wp14:anchorId="11257FF2" wp14:editId="66AA2F11">
                  <wp:extent cx="2367280" cy="99504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67280" cy="995045"/>
                          </a:xfrm>
                          <a:prstGeom prst="rect">
                            <a:avLst/>
                          </a:prstGeom>
                        </pic:spPr>
                      </pic:pic>
                    </a:graphicData>
                  </a:graphic>
                </wp:inline>
              </w:drawing>
            </w:r>
          </w:p>
        </w:tc>
        <w:tc>
          <w:tcPr>
            <w:tcW w:w="4130" w:type="dxa"/>
          </w:tcPr>
          <w:p w14:paraId="0AC8F57F" w14:textId="1FE197F8" w:rsidR="00662695" w:rsidRDefault="00662695" w:rsidP="00C07F7D">
            <w:pPr>
              <w:jc w:val="center"/>
              <w:rPr>
                <w:noProof/>
              </w:rPr>
            </w:pPr>
            <w:r>
              <w:rPr>
                <w:noProof/>
              </w:rPr>
              <w:drawing>
                <wp:inline distT="0" distB="0" distL="0" distR="0" wp14:anchorId="2C8FBAD2" wp14:editId="6407C0C3">
                  <wp:extent cx="2485390" cy="1003300"/>
                  <wp:effectExtent l="0" t="0" r="0" b="635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85390" cy="1003300"/>
                          </a:xfrm>
                          <a:prstGeom prst="rect">
                            <a:avLst/>
                          </a:prstGeom>
                        </pic:spPr>
                      </pic:pic>
                    </a:graphicData>
                  </a:graphic>
                </wp:inline>
              </w:drawing>
            </w:r>
          </w:p>
        </w:tc>
      </w:tr>
    </w:tbl>
    <w:p w14:paraId="3FCF4A87" w14:textId="77777777" w:rsidR="003C5E40" w:rsidRPr="004E0E4D" w:rsidRDefault="003C5E40" w:rsidP="00B4612F">
      <w:pPr>
        <w:rPr>
          <w:rFonts w:ascii="Arial" w:hAnsi="Arial" w:cs="Arial"/>
          <w:sz w:val="28"/>
          <w:szCs w:val="28"/>
        </w:rPr>
      </w:pPr>
    </w:p>
    <w:sectPr w:rsidR="003C5E40" w:rsidRPr="004E0E4D" w:rsidSect="00EB0E80">
      <w:footerReference w:type="default" r:id="rId6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20E82" w14:textId="77777777" w:rsidR="00092FD0" w:rsidRDefault="00092FD0" w:rsidP="007E3C9E">
      <w:pPr>
        <w:spacing w:after="0" w:line="240" w:lineRule="auto"/>
      </w:pPr>
      <w:r>
        <w:separator/>
      </w:r>
    </w:p>
  </w:endnote>
  <w:endnote w:type="continuationSeparator" w:id="0">
    <w:p w14:paraId="282A0A0A" w14:textId="77777777" w:rsidR="00092FD0" w:rsidRDefault="00092FD0" w:rsidP="007E3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519420"/>
      <w:docPartObj>
        <w:docPartGallery w:val="Page Numbers (Bottom of Page)"/>
        <w:docPartUnique/>
      </w:docPartObj>
    </w:sdtPr>
    <w:sdtEndPr/>
    <w:sdtContent>
      <w:p w14:paraId="355D4E8B" w14:textId="14104486" w:rsidR="00757B28" w:rsidRDefault="00757B28">
        <w:pPr>
          <w:pStyle w:val="Pieddepage"/>
          <w:jc w:val="center"/>
        </w:pPr>
        <w:r>
          <w:fldChar w:fldCharType="begin"/>
        </w:r>
        <w:r>
          <w:instrText>PAGE   \* MERGEFORMAT</w:instrText>
        </w:r>
        <w:r>
          <w:fldChar w:fldCharType="separate"/>
        </w:r>
        <w:r w:rsidR="00B26297">
          <w:rPr>
            <w:noProof/>
          </w:rPr>
          <w:t>61</w:t>
        </w:r>
        <w:r>
          <w:fldChar w:fldCharType="end"/>
        </w:r>
      </w:p>
    </w:sdtContent>
  </w:sdt>
  <w:p w14:paraId="2B79F819" w14:textId="77777777" w:rsidR="00757B28" w:rsidRDefault="00757B2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93F49" w14:textId="77777777" w:rsidR="00092FD0" w:rsidRDefault="00092FD0" w:rsidP="007E3C9E">
      <w:pPr>
        <w:spacing w:after="0" w:line="240" w:lineRule="auto"/>
      </w:pPr>
      <w:r>
        <w:separator/>
      </w:r>
    </w:p>
  </w:footnote>
  <w:footnote w:type="continuationSeparator" w:id="0">
    <w:p w14:paraId="3403E70D" w14:textId="77777777" w:rsidR="00092FD0" w:rsidRDefault="00092FD0" w:rsidP="007E3C9E">
      <w:pPr>
        <w:spacing w:after="0" w:line="240" w:lineRule="auto"/>
      </w:pPr>
      <w:r>
        <w:continuationSeparator/>
      </w:r>
    </w:p>
  </w:footnote>
  <w:footnote w:id="1">
    <w:p w14:paraId="6911A0E3" w14:textId="77777777" w:rsidR="00757B28" w:rsidRPr="00510C9F" w:rsidRDefault="00757B28" w:rsidP="007E3C9E">
      <w:pPr>
        <w:pStyle w:val="Notedebasdepage"/>
        <w:rPr>
          <w:rFonts w:ascii="Arial" w:hAnsi="Arial" w:cs="Arial"/>
        </w:rPr>
      </w:pPr>
      <w:r w:rsidRPr="00510C9F">
        <w:rPr>
          <w:rStyle w:val="Appelnotedebasdep"/>
          <w:rFonts w:ascii="Arial" w:hAnsi="Arial" w:cs="Arial"/>
        </w:rPr>
        <w:footnoteRef/>
      </w:r>
      <w:r w:rsidRPr="00510C9F">
        <w:rPr>
          <w:rFonts w:ascii="Arial" w:hAnsi="Arial" w:cs="Arial"/>
        </w:rPr>
        <w:t xml:space="preserve"> Etude cité</w:t>
      </w:r>
      <w:r>
        <w:rPr>
          <w:rFonts w:ascii="Arial" w:hAnsi="Arial" w:cs="Arial"/>
        </w:rPr>
        <w:t>e</w:t>
      </w:r>
      <w:r w:rsidRPr="00510C9F">
        <w:rPr>
          <w:rFonts w:ascii="Arial" w:hAnsi="Arial" w:cs="Arial"/>
        </w:rPr>
        <w:t xml:space="preserve"> dans l’ouvrage de Roger Lécuyer (2020). </w:t>
      </w:r>
    </w:p>
  </w:footnote>
  <w:footnote w:id="2">
    <w:p w14:paraId="645608B8" w14:textId="77777777" w:rsidR="00757B28" w:rsidRPr="00510C9F" w:rsidRDefault="00757B28" w:rsidP="007E3C9E">
      <w:pPr>
        <w:pStyle w:val="Notedebasdepage"/>
        <w:rPr>
          <w:rFonts w:ascii="Arial" w:hAnsi="Arial" w:cs="Arial"/>
        </w:rPr>
      </w:pPr>
      <w:r w:rsidRPr="00510C9F">
        <w:rPr>
          <w:rStyle w:val="Appelnotedebasdep"/>
          <w:rFonts w:ascii="Arial" w:hAnsi="Arial" w:cs="Arial"/>
        </w:rPr>
        <w:footnoteRef/>
      </w:r>
      <w:r w:rsidRPr="00510C9F">
        <w:rPr>
          <w:rFonts w:ascii="Arial" w:hAnsi="Arial" w:cs="Arial"/>
        </w:rPr>
        <w:t xml:space="preserve"> Etude cité</w:t>
      </w:r>
      <w:r>
        <w:rPr>
          <w:rFonts w:ascii="Arial" w:hAnsi="Arial" w:cs="Arial"/>
        </w:rPr>
        <w:t>e</w:t>
      </w:r>
      <w:r w:rsidRPr="00510C9F">
        <w:rPr>
          <w:rFonts w:ascii="Arial" w:hAnsi="Arial" w:cs="Arial"/>
        </w:rPr>
        <w:t xml:space="preserve"> dans l’ouvrage de Roger Lécuyer (2020).</w:t>
      </w:r>
    </w:p>
  </w:footnote>
  <w:footnote w:id="3">
    <w:p w14:paraId="53995608" w14:textId="77777777" w:rsidR="00757B28" w:rsidRDefault="00757B28" w:rsidP="007E3C9E">
      <w:pPr>
        <w:pStyle w:val="Notedebasdepage"/>
      </w:pPr>
      <w:r w:rsidRPr="00143C44">
        <w:rPr>
          <w:rStyle w:val="Appelnotedebasdep"/>
          <w:rFonts w:ascii="Arial" w:hAnsi="Arial" w:cs="Arial"/>
        </w:rPr>
        <w:footnoteRef/>
      </w:r>
      <w:r w:rsidRPr="00143C44">
        <w:rPr>
          <w:rFonts w:ascii="Arial" w:hAnsi="Arial" w:cs="Arial"/>
        </w:rPr>
        <w:t xml:space="preserve"> Auteur cité dans l’article de Grancher, Lhoste et Schneeberger (2015)</w:t>
      </w:r>
      <w:r>
        <w:rPr>
          <w:rFonts w:ascii="Arial" w:hAnsi="Arial" w:cs="Arial"/>
        </w:rPr>
        <w:t xml:space="preserve"> </w:t>
      </w:r>
      <w:r w:rsidRPr="00143C44">
        <w:rPr>
          <w:rFonts w:ascii="Arial" w:hAnsi="Arial" w:cs="Arial"/>
        </w:rPr>
        <w:t>qui prennent appuis sur l’œuvre de ce dernier nommé « Définir la vie en biologie : trois problèmes. » (2014)</w:t>
      </w:r>
      <w:r>
        <w:t xml:space="preserve"> </w:t>
      </w:r>
    </w:p>
  </w:footnote>
  <w:footnote w:id="4">
    <w:p w14:paraId="3C864CEB" w14:textId="77777777" w:rsidR="00757B28" w:rsidRPr="00143C44" w:rsidRDefault="00757B28" w:rsidP="007E3C9E">
      <w:pPr>
        <w:pStyle w:val="Notedebasdepage"/>
        <w:rPr>
          <w:rFonts w:ascii="Arial" w:hAnsi="Arial" w:cs="Arial"/>
        </w:rPr>
      </w:pPr>
      <w:r w:rsidRPr="00143C44">
        <w:rPr>
          <w:rStyle w:val="Appelnotedebasdep"/>
          <w:rFonts w:ascii="Arial" w:hAnsi="Arial" w:cs="Arial"/>
        </w:rPr>
        <w:footnoteRef/>
      </w:r>
      <w:r w:rsidRPr="00143C44">
        <w:rPr>
          <w:rFonts w:ascii="Arial" w:hAnsi="Arial" w:cs="Arial"/>
        </w:rPr>
        <w:t xml:space="preserve"> </w:t>
      </w:r>
      <w:bookmarkStart w:id="14" w:name="_Hlk91776917"/>
      <w:r>
        <w:rPr>
          <w:rFonts w:ascii="Arial" w:hAnsi="Arial" w:cs="Arial"/>
        </w:rPr>
        <w:t xml:space="preserve">MEN, 2021. </w:t>
      </w:r>
      <w:r w:rsidRPr="00143C44">
        <w:rPr>
          <w:rFonts w:ascii="Arial" w:hAnsi="Arial" w:cs="Arial"/>
        </w:rPr>
        <w:t xml:space="preserve">Programme </w:t>
      </w:r>
      <w:r>
        <w:rPr>
          <w:rFonts w:ascii="Arial" w:hAnsi="Arial" w:cs="Arial"/>
        </w:rPr>
        <w:t>d’enseignement de l’école</w:t>
      </w:r>
      <w:r w:rsidRPr="00143C44">
        <w:rPr>
          <w:rFonts w:ascii="Arial" w:hAnsi="Arial" w:cs="Arial"/>
        </w:rPr>
        <w:t xml:space="preserve"> maternelle</w:t>
      </w:r>
      <w:r>
        <w:rPr>
          <w:rFonts w:ascii="Arial" w:hAnsi="Arial" w:cs="Arial"/>
        </w:rPr>
        <w:t>.</w:t>
      </w:r>
      <w:r w:rsidRPr="00143C44">
        <w:rPr>
          <w:rFonts w:ascii="Arial" w:hAnsi="Arial" w:cs="Arial"/>
        </w:rPr>
        <w:t xml:space="preserve"> BOENJS n° 25 du 24 juin 2021. </w:t>
      </w:r>
      <w:bookmarkEnd w:id="14"/>
    </w:p>
  </w:footnote>
  <w:footnote w:id="5">
    <w:p w14:paraId="0741AF50" w14:textId="77777777" w:rsidR="00757B28" w:rsidRPr="00143C44" w:rsidRDefault="00757B28" w:rsidP="007E3C9E">
      <w:pPr>
        <w:pStyle w:val="Notedebasdepage"/>
        <w:rPr>
          <w:rFonts w:ascii="Arial" w:hAnsi="Arial" w:cs="Arial"/>
        </w:rPr>
      </w:pPr>
      <w:r w:rsidRPr="00143C44">
        <w:rPr>
          <w:rStyle w:val="Appelnotedebasdep"/>
          <w:rFonts w:ascii="Arial" w:hAnsi="Arial" w:cs="Arial"/>
        </w:rPr>
        <w:footnoteRef/>
      </w:r>
      <w:r w:rsidRPr="00143C44">
        <w:rPr>
          <w:rFonts w:ascii="Arial" w:hAnsi="Arial" w:cs="Arial"/>
        </w:rPr>
        <w:t xml:space="preserve"> Ibidem.</w:t>
      </w:r>
    </w:p>
  </w:footnote>
  <w:footnote w:id="6">
    <w:p w14:paraId="7DEF3EAA" w14:textId="77777777" w:rsidR="00757B28" w:rsidRDefault="00757B28" w:rsidP="007E3C9E">
      <w:pPr>
        <w:pStyle w:val="Notedebasdepage"/>
      </w:pPr>
      <w:r w:rsidRPr="00143C44">
        <w:rPr>
          <w:rStyle w:val="Appelnotedebasdep"/>
          <w:rFonts w:ascii="Arial" w:hAnsi="Arial" w:cs="Arial"/>
        </w:rPr>
        <w:footnoteRef/>
      </w:r>
      <w:r w:rsidRPr="00143C44">
        <w:rPr>
          <w:rFonts w:ascii="Arial" w:hAnsi="Arial" w:cs="Arial"/>
        </w:rPr>
        <w:t xml:space="preserve"> Ibidem.</w:t>
      </w:r>
    </w:p>
  </w:footnote>
  <w:footnote w:id="7">
    <w:p w14:paraId="5E43FF36" w14:textId="77777777" w:rsidR="00757B28" w:rsidRDefault="00757B28" w:rsidP="007E3C9E">
      <w:pPr>
        <w:pStyle w:val="Notedebasdepage"/>
      </w:pPr>
      <w:r>
        <w:rPr>
          <w:rStyle w:val="Appelnotedebasdep"/>
        </w:rPr>
        <w:footnoteRef/>
      </w:r>
      <w:r>
        <w:t xml:space="preserve"> MEN, 2000. Plan de rénovation de l’enseignement des sciences et de la technologie à l’école. BOENJS n°23 du 15 juin 2000.</w:t>
      </w:r>
    </w:p>
  </w:footnote>
  <w:footnote w:id="8">
    <w:p w14:paraId="71A29368" w14:textId="77777777" w:rsidR="00757B28" w:rsidRPr="00E14F5B" w:rsidRDefault="00757B28" w:rsidP="007E3C9E">
      <w:pPr>
        <w:pStyle w:val="Notedebasdepage"/>
        <w:rPr>
          <w:rFonts w:ascii="Arial" w:hAnsi="Arial" w:cs="Arial"/>
        </w:rPr>
      </w:pPr>
      <w:r w:rsidRPr="00E14F5B">
        <w:rPr>
          <w:rStyle w:val="Appelnotedebasdep"/>
          <w:rFonts w:ascii="Arial" w:hAnsi="Arial" w:cs="Arial"/>
        </w:rPr>
        <w:footnoteRef/>
      </w:r>
      <w:r w:rsidRPr="00E14F5B">
        <w:rPr>
          <w:rFonts w:ascii="Arial" w:hAnsi="Arial" w:cs="Arial"/>
        </w:rPr>
        <w:t xml:space="preserve"> MÉN </w:t>
      </w:r>
      <w:r>
        <w:rPr>
          <w:rFonts w:ascii="Arial" w:hAnsi="Arial" w:cs="Arial"/>
        </w:rPr>
        <w:t xml:space="preserve">(2002). </w:t>
      </w:r>
      <w:r w:rsidRPr="00E14F5B">
        <w:rPr>
          <w:rFonts w:ascii="Arial" w:hAnsi="Arial" w:cs="Arial"/>
        </w:rPr>
        <w:t>Enseigner les sciences à l’école, document d’accompagnement des programmes</w:t>
      </w:r>
      <w:r>
        <w:rPr>
          <w:rFonts w:ascii="Arial" w:hAnsi="Arial" w:cs="Arial"/>
        </w:rPr>
        <w:t>.</w:t>
      </w:r>
    </w:p>
  </w:footnote>
  <w:footnote w:id="9">
    <w:p w14:paraId="04FDDFFE" w14:textId="77777777" w:rsidR="00757B28" w:rsidRPr="00510C9F" w:rsidRDefault="00757B28" w:rsidP="007E3C9E">
      <w:pPr>
        <w:pStyle w:val="Notedebasdepage"/>
        <w:jc w:val="both"/>
        <w:rPr>
          <w:rFonts w:ascii="Arial" w:hAnsi="Arial" w:cs="Arial"/>
        </w:rPr>
      </w:pPr>
      <w:r>
        <w:rPr>
          <w:rStyle w:val="Appelnotedebasdep"/>
        </w:rPr>
        <w:footnoteRef/>
      </w:r>
      <w:r>
        <w:t xml:space="preserve"> </w:t>
      </w:r>
      <w:r w:rsidRPr="00510C9F">
        <w:rPr>
          <w:rFonts w:ascii="Arial" w:hAnsi="Arial" w:cs="Arial"/>
        </w:rPr>
        <w:t>Cité par Dell’Angelo – Sauvage, M (2008).</w:t>
      </w:r>
      <w:r>
        <w:rPr>
          <w:rFonts w:ascii="Arial" w:hAnsi="Arial" w:cs="Arial"/>
        </w:rPr>
        <w:t xml:space="preserve"> </w:t>
      </w:r>
      <w:r w:rsidRPr="00510C9F">
        <w:rPr>
          <w:rFonts w:ascii="Arial" w:hAnsi="Arial" w:cs="Arial"/>
        </w:rPr>
        <w:t>En référence à N’D</w:t>
      </w:r>
      <w:r>
        <w:rPr>
          <w:rFonts w:ascii="Arial" w:hAnsi="Arial" w:cs="Arial"/>
        </w:rPr>
        <w:t>iaye</w:t>
      </w:r>
      <w:r w:rsidRPr="00510C9F">
        <w:rPr>
          <w:rFonts w:ascii="Arial" w:hAnsi="Arial" w:cs="Arial"/>
        </w:rPr>
        <w:t>, V. (1990). Évaluation de l’utilisation de la vidéo dans des travaux pratiques universitaires de biologie. Thèse de didactique de la biologie, Université Lyon 1.</w:t>
      </w:r>
    </w:p>
  </w:footnote>
  <w:footnote w:id="10">
    <w:p w14:paraId="1A86B345" w14:textId="77777777" w:rsidR="00757B28" w:rsidRPr="00C047FC" w:rsidRDefault="00757B28" w:rsidP="007E3C9E">
      <w:pPr>
        <w:pStyle w:val="Notedebasdepage"/>
        <w:rPr>
          <w:rFonts w:ascii="Arial" w:hAnsi="Arial" w:cs="Arial"/>
        </w:rPr>
      </w:pPr>
      <w:r w:rsidRPr="00C047FC">
        <w:rPr>
          <w:rStyle w:val="Appelnotedebasdep"/>
          <w:rFonts w:ascii="Arial" w:hAnsi="Arial" w:cs="Arial"/>
        </w:rPr>
        <w:footnoteRef/>
      </w:r>
      <w:r w:rsidRPr="00C047FC">
        <w:rPr>
          <w:rFonts w:ascii="Arial" w:hAnsi="Arial" w:cs="Arial"/>
        </w:rPr>
        <w:t xml:space="preserve"> </w:t>
      </w:r>
      <w:bookmarkStart w:id="20" w:name="_Hlk92296566"/>
      <w:r w:rsidRPr="001F6B01">
        <w:rPr>
          <w:rFonts w:ascii="Arial" w:hAnsi="Arial" w:cs="Arial"/>
        </w:rPr>
        <w:t>Programme de maternelle actuellement en vigueur d’après le BOENJS n° 25 du 24 juin 2021.</w:t>
      </w:r>
      <w:bookmarkEnd w:id="20"/>
    </w:p>
  </w:footnote>
  <w:footnote w:id="11">
    <w:p w14:paraId="3C98270C" w14:textId="77777777" w:rsidR="00757B28" w:rsidRPr="00143C44" w:rsidRDefault="00757B28" w:rsidP="007E3C9E">
      <w:pPr>
        <w:pStyle w:val="Notedebasdepage"/>
        <w:jc w:val="both"/>
        <w:rPr>
          <w:rFonts w:ascii="Arial" w:hAnsi="Arial" w:cs="Arial"/>
        </w:rPr>
      </w:pPr>
      <w:r w:rsidRPr="00143C44">
        <w:rPr>
          <w:rStyle w:val="Appelnotedebasdep"/>
          <w:rFonts w:ascii="Arial" w:hAnsi="Arial" w:cs="Arial"/>
        </w:rPr>
        <w:footnoteRef/>
      </w:r>
      <w:r>
        <w:rPr>
          <w:rFonts w:ascii="Arial" w:hAnsi="Arial" w:cs="Arial"/>
        </w:rPr>
        <w:t xml:space="preserve">Selon le principe d’intégration sensorielle constituant la base de la pyramide des apprentissages de l’enfant selon William et Schellenberger (1994). </w:t>
      </w:r>
    </w:p>
  </w:footnote>
  <w:footnote w:id="12">
    <w:p w14:paraId="341ECE0D" w14:textId="77777777" w:rsidR="00757B28" w:rsidRPr="00143C44" w:rsidRDefault="00757B28" w:rsidP="007E3C9E">
      <w:pPr>
        <w:pStyle w:val="Notedebasdepage"/>
        <w:jc w:val="both"/>
        <w:rPr>
          <w:rFonts w:ascii="Arial" w:hAnsi="Arial" w:cs="Arial"/>
        </w:rPr>
      </w:pPr>
      <w:r w:rsidRPr="00143C44">
        <w:rPr>
          <w:rStyle w:val="Appelnotedebasdep"/>
          <w:rFonts w:ascii="Arial" w:hAnsi="Arial" w:cs="Arial"/>
        </w:rPr>
        <w:footnoteRef/>
      </w:r>
      <w:r w:rsidRPr="00143C44">
        <w:rPr>
          <w:rFonts w:ascii="Arial" w:hAnsi="Arial" w:cs="Arial"/>
        </w:rPr>
        <w:t xml:space="preserve"> </w:t>
      </w:r>
      <w:bookmarkStart w:id="23" w:name="_Hlk91777490"/>
      <w:r w:rsidRPr="00C047FC">
        <w:rPr>
          <w:rFonts w:ascii="Arial" w:hAnsi="Arial" w:cs="Arial"/>
        </w:rPr>
        <w:t>Cité par Reverdy</w:t>
      </w:r>
      <w:r>
        <w:rPr>
          <w:rFonts w:ascii="Arial" w:hAnsi="Arial" w:cs="Arial"/>
        </w:rPr>
        <w:t xml:space="preserve">, </w:t>
      </w:r>
      <w:r w:rsidRPr="00C047FC">
        <w:rPr>
          <w:rFonts w:ascii="Arial" w:hAnsi="Arial" w:cs="Arial"/>
        </w:rPr>
        <w:t>C</w:t>
      </w:r>
      <w:r>
        <w:rPr>
          <w:rFonts w:ascii="Arial" w:hAnsi="Arial" w:cs="Arial"/>
        </w:rPr>
        <w:t xml:space="preserve">. </w:t>
      </w:r>
      <w:r w:rsidRPr="00C047FC">
        <w:rPr>
          <w:rFonts w:ascii="Arial" w:hAnsi="Arial" w:cs="Arial"/>
        </w:rPr>
        <w:t xml:space="preserve">(2013). </w:t>
      </w:r>
      <w:r>
        <w:rPr>
          <w:rFonts w:ascii="Arial" w:hAnsi="Arial" w:cs="Arial"/>
        </w:rPr>
        <w:t>En référence à</w:t>
      </w:r>
      <w:bookmarkEnd w:id="23"/>
      <w:r>
        <w:rPr>
          <w:rFonts w:ascii="Arial" w:hAnsi="Arial" w:cs="Arial"/>
        </w:rPr>
        <w:t xml:space="preserve"> </w:t>
      </w:r>
      <w:r w:rsidRPr="001F6B01">
        <w:rPr>
          <w:rFonts w:ascii="Arial" w:hAnsi="Arial" w:cs="Arial"/>
        </w:rPr>
        <w:t>Champy</w:t>
      </w:r>
      <w:r>
        <w:rPr>
          <w:rFonts w:ascii="Arial" w:hAnsi="Arial" w:cs="Arial"/>
        </w:rPr>
        <w:t>,</w:t>
      </w:r>
      <w:r w:rsidRPr="001F6B01">
        <w:rPr>
          <w:rFonts w:ascii="Arial" w:hAnsi="Arial" w:cs="Arial"/>
        </w:rPr>
        <w:t xml:space="preserve"> P</w:t>
      </w:r>
      <w:r>
        <w:rPr>
          <w:rFonts w:ascii="Arial" w:hAnsi="Arial" w:cs="Arial"/>
        </w:rPr>
        <w:t>.</w:t>
      </w:r>
      <w:r w:rsidRPr="001F6B01">
        <w:rPr>
          <w:rFonts w:ascii="Arial" w:hAnsi="Arial" w:cs="Arial"/>
        </w:rPr>
        <w:t xml:space="preserve"> Etévé</w:t>
      </w:r>
      <w:r>
        <w:rPr>
          <w:rFonts w:ascii="Arial" w:hAnsi="Arial" w:cs="Arial"/>
        </w:rPr>
        <w:t>,</w:t>
      </w:r>
      <w:r w:rsidRPr="001F6B01">
        <w:rPr>
          <w:rFonts w:ascii="Arial" w:hAnsi="Arial" w:cs="Arial"/>
        </w:rPr>
        <w:t xml:space="preserve"> C</w:t>
      </w:r>
      <w:r>
        <w:rPr>
          <w:rFonts w:ascii="Arial" w:hAnsi="Arial" w:cs="Arial"/>
        </w:rPr>
        <w:t>.</w:t>
      </w:r>
      <w:r w:rsidRPr="001F6B01">
        <w:rPr>
          <w:rFonts w:ascii="Arial" w:hAnsi="Arial" w:cs="Arial"/>
        </w:rPr>
        <w:t xml:space="preserve"> (dir.) (2005). </w:t>
      </w:r>
      <w:r w:rsidRPr="002179F3">
        <w:rPr>
          <w:rFonts w:ascii="Arial" w:hAnsi="Arial" w:cs="Arial"/>
          <w:i/>
        </w:rPr>
        <w:t>Dictionnaire encyclopédique de l’éducation et de la formation</w:t>
      </w:r>
      <w:r w:rsidRPr="001F6B01">
        <w:rPr>
          <w:rFonts w:ascii="Arial" w:hAnsi="Arial" w:cs="Arial"/>
        </w:rPr>
        <w:t>. Paris : Retz.</w:t>
      </w:r>
    </w:p>
  </w:footnote>
  <w:footnote w:id="13">
    <w:p w14:paraId="1CD3A8A2" w14:textId="77777777" w:rsidR="00757B28" w:rsidRDefault="00757B28" w:rsidP="007E3C9E">
      <w:pPr>
        <w:pStyle w:val="Notedebasdepage"/>
        <w:jc w:val="both"/>
      </w:pPr>
      <w:r w:rsidRPr="00143C44">
        <w:rPr>
          <w:rStyle w:val="Appelnotedebasdep"/>
          <w:rFonts w:ascii="Arial" w:hAnsi="Arial" w:cs="Arial"/>
        </w:rPr>
        <w:footnoteRef/>
      </w:r>
      <w:r>
        <w:t xml:space="preserve"> </w:t>
      </w:r>
      <w:r w:rsidRPr="001F6B01">
        <w:rPr>
          <w:rFonts w:ascii="Arial" w:hAnsi="Arial" w:cs="Arial"/>
        </w:rPr>
        <w:t>Cité par Reverdy, C. (2013). En référence à</w:t>
      </w:r>
      <w:r w:rsidRPr="00143C44">
        <w:rPr>
          <w:rFonts w:ascii="Arial" w:hAnsi="Arial" w:cs="Arial"/>
        </w:rPr>
        <w:t xml:space="preserve"> </w:t>
      </w:r>
      <w:r w:rsidRPr="001F6B01">
        <w:rPr>
          <w:rFonts w:ascii="Arial" w:hAnsi="Arial" w:cs="Arial"/>
        </w:rPr>
        <w:t xml:space="preserve">Krajcik Joseph S., Blumenfeld Phyllis C., Marx Ronald W. et al. (1998). « Inquiry in project-based science classrooms: Initial attempts by middle school students ». </w:t>
      </w:r>
      <w:r w:rsidRPr="002179F3">
        <w:rPr>
          <w:rFonts w:ascii="Arial" w:hAnsi="Arial" w:cs="Arial"/>
          <w:i/>
        </w:rPr>
        <w:t>The Journal of the Learning Sciences</w:t>
      </w:r>
      <w:r w:rsidRPr="001F6B01">
        <w:rPr>
          <w:rFonts w:ascii="Arial" w:hAnsi="Arial" w:cs="Arial"/>
        </w:rPr>
        <w:t>, vol. 7, n° 3 &amp; 4</w:t>
      </w:r>
      <w:r>
        <w:rPr>
          <w:rFonts w:ascii="Arial" w:hAnsi="Arial" w:cs="Arial"/>
        </w:rPr>
        <w:t>.</w:t>
      </w:r>
    </w:p>
  </w:footnote>
  <w:footnote w:id="14">
    <w:p w14:paraId="7EF91581" w14:textId="77777777" w:rsidR="00757B28" w:rsidRPr="00ED324A" w:rsidRDefault="00757B28" w:rsidP="007E3C9E">
      <w:pPr>
        <w:pStyle w:val="Notedebasdepage"/>
        <w:jc w:val="both"/>
        <w:rPr>
          <w:rFonts w:ascii="Arial" w:hAnsi="Arial" w:cs="Arial"/>
        </w:rPr>
      </w:pPr>
      <w:r w:rsidRPr="00ED324A">
        <w:rPr>
          <w:rStyle w:val="Appelnotedebasdep"/>
          <w:rFonts w:ascii="Arial" w:hAnsi="Arial" w:cs="Arial"/>
        </w:rPr>
        <w:footnoteRef/>
      </w:r>
      <w:r w:rsidRPr="00ED324A">
        <w:rPr>
          <w:rFonts w:ascii="Arial" w:hAnsi="Arial" w:cs="Arial"/>
        </w:rPr>
        <w:t xml:space="preserve"> Cité par Reverdy, C. (2013). En référence à Helle, L. Tynjälä, P. Olkinuora, E. &amp; Lonka, K (2007). « “Ain’t nothin’ like the real thing”. Motivation and study processes on a work-based project course in information systems design ». </w:t>
      </w:r>
      <w:r w:rsidRPr="00C529A9">
        <w:rPr>
          <w:rFonts w:ascii="Arial" w:hAnsi="Arial" w:cs="Arial"/>
          <w:i/>
        </w:rPr>
        <w:t>British Journal of Educational Psychology</w:t>
      </w:r>
      <w:r w:rsidRPr="00ED324A">
        <w:rPr>
          <w:rFonts w:ascii="Arial" w:hAnsi="Arial" w:cs="Arial"/>
        </w:rPr>
        <w:t>, vol. 77, n° 2.</w:t>
      </w:r>
    </w:p>
  </w:footnote>
  <w:footnote w:id="15">
    <w:p w14:paraId="34BB0115" w14:textId="77777777" w:rsidR="00757B28" w:rsidRDefault="00757B28" w:rsidP="007E3C9E">
      <w:pPr>
        <w:pStyle w:val="Notedebasdepage"/>
        <w:jc w:val="both"/>
      </w:pPr>
      <w:r w:rsidRPr="00ED324A">
        <w:rPr>
          <w:rStyle w:val="Appelnotedebasdep"/>
          <w:rFonts w:ascii="Arial" w:hAnsi="Arial" w:cs="Arial"/>
        </w:rPr>
        <w:footnoteRef/>
      </w:r>
      <w:r w:rsidRPr="00ED324A">
        <w:rPr>
          <w:rFonts w:ascii="Arial" w:hAnsi="Arial" w:cs="Arial"/>
        </w:rPr>
        <w:t xml:space="preserve"> Cité par Reverdy, C. (2013).</w:t>
      </w:r>
      <w:r>
        <w:rPr>
          <w:rFonts w:ascii="Arial" w:hAnsi="Arial" w:cs="Arial"/>
        </w:rPr>
        <w:t xml:space="preserve"> </w:t>
      </w:r>
      <w:r w:rsidRPr="00ED324A">
        <w:rPr>
          <w:rFonts w:ascii="Arial" w:hAnsi="Arial" w:cs="Arial"/>
        </w:rPr>
        <w:t>En référence à Bordalo, I.</w:t>
      </w:r>
      <w:r>
        <w:rPr>
          <w:rFonts w:ascii="Arial" w:hAnsi="Arial" w:cs="Arial"/>
        </w:rPr>
        <w:t xml:space="preserve"> </w:t>
      </w:r>
      <w:r w:rsidRPr="00ED324A">
        <w:rPr>
          <w:rFonts w:ascii="Arial" w:hAnsi="Arial" w:cs="Arial"/>
        </w:rPr>
        <w:t>&amp; Ginestet, J-P</w:t>
      </w:r>
      <w:r>
        <w:rPr>
          <w:rFonts w:ascii="Arial" w:hAnsi="Arial" w:cs="Arial"/>
        </w:rPr>
        <w:t xml:space="preserve">. </w:t>
      </w:r>
      <w:r w:rsidRPr="00ED324A">
        <w:rPr>
          <w:rFonts w:ascii="Arial" w:hAnsi="Arial" w:cs="Arial"/>
        </w:rPr>
        <w:t xml:space="preserve">(1993). </w:t>
      </w:r>
      <w:r w:rsidRPr="00C529A9">
        <w:rPr>
          <w:rFonts w:ascii="Arial" w:hAnsi="Arial" w:cs="Arial"/>
          <w:i/>
        </w:rPr>
        <w:t>Pour une pédagogie du projet</w:t>
      </w:r>
      <w:r w:rsidRPr="00ED324A">
        <w:rPr>
          <w:rFonts w:ascii="Arial" w:hAnsi="Arial" w:cs="Arial"/>
        </w:rPr>
        <w:t>. Paris : Hachette.</w:t>
      </w:r>
    </w:p>
  </w:footnote>
  <w:footnote w:id="16">
    <w:p w14:paraId="052548FE" w14:textId="77777777" w:rsidR="00757B28" w:rsidRPr="00994278" w:rsidRDefault="00757B28" w:rsidP="007E3C9E">
      <w:pPr>
        <w:pStyle w:val="Notedebasdepage"/>
        <w:rPr>
          <w:rFonts w:ascii="Arial" w:hAnsi="Arial" w:cs="Arial"/>
        </w:rPr>
      </w:pPr>
      <w:r w:rsidRPr="00994278">
        <w:rPr>
          <w:rStyle w:val="Appelnotedebasdep"/>
          <w:rFonts w:ascii="Arial" w:hAnsi="Arial" w:cs="Arial"/>
        </w:rPr>
        <w:footnoteRef/>
      </w:r>
      <w:r w:rsidRPr="00994278">
        <w:rPr>
          <w:rFonts w:ascii="Arial" w:hAnsi="Arial" w:cs="Arial"/>
        </w:rPr>
        <w:t xml:space="preserve"> Article L.312-19 Code de l’éducation</w:t>
      </w:r>
    </w:p>
  </w:footnote>
  <w:footnote w:id="17">
    <w:p w14:paraId="026DDAE5" w14:textId="77777777" w:rsidR="00757B28" w:rsidRPr="00994278" w:rsidRDefault="00757B28" w:rsidP="007E3C9E">
      <w:pPr>
        <w:pStyle w:val="Notedebasdepage"/>
        <w:rPr>
          <w:rFonts w:ascii="Arial" w:hAnsi="Arial" w:cs="Arial"/>
        </w:rPr>
      </w:pPr>
      <w:r w:rsidRPr="00994278">
        <w:rPr>
          <w:rStyle w:val="Appelnotedebasdep"/>
          <w:rFonts w:ascii="Arial" w:hAnsi="Arial" w:cs="Arial"/>
        </w:rPr>
        <w:footnoteRef/>
      </w:r>
      <w:r w:rsidRPr="00994278">
        <w:rPr>
          <w:rFonts w:ascii="Arial" w:hAnsi="Arial" w:cs="Arial"/>
        </w:rPr>
        <w:t xml:space="preserve"> Programme de maternelle actuellement en vigueur d’après le BOENJS n° 25 du 24 juin 2021.</w:t>
      </w:r>
    </w:p>
  </w:footnote>
  <w:footnote w:id="18">
    <w:p w14:paraId="4B733385" w14:textId="77777777" w:rsidR="00757B28" w:rsidRPr="00143C44" w:rsidRDefault="00757B28" w:rsidP="007E3C9E">
      <w:pPr>
        <w:pStyle w:val="Notedebasdepage"/>
        <w:rPr>
          <w:rFonts w:ascii="Arial" w:hAnsi="Arial" w:cs="Arial"/>
        </w:rPr>
      </w:pPr>
      <w:r w:rsidRPr="00143C44">
        <w:rPr>
          <w:rStyle w:val="Appelnotedebasdep"/>
          <w:rFonts w:ascii="Arial" w:hAnsi="Arial" w:cs="Arial"/>
        </w:rPr>
        <w:footnoteRef/>
      </w:r>
      <w:r w:rsidRPr="00143C44">
        <w:rPr>
          <w:rFonts w:ascii="Arial" w:hAnsi="Arial" w:cs="Arial"/>
        </w:rPr>
        <w:t xml:space="preserve"> </w:t>
      </w:r>
      <w:r>
        <w:rPr>
          <w:rFonts w:ascii="Arial" w:hAnsi="Arial" w:cs="Arial"/>
        </w:rPr>
        <w:t xml:space="preserve">Définition de l’Office français de la biodiversité. Repéré à </w:t>
      </w:r>
      <w:hyperlink r:id="rId1" w:history="1">
        <w:r w:rsidRPr="00EB245C">
          <w:rPr>
            <w:rStyle w:val="Lienhypertexte"/>
            <w:rFonts w:ascii="Arial" w:hAnsi="Arial" w:cs="Arial"/>
          </w:rPr>
          <w:t>https://ofb.gouv.fr/quest-ce-que-la-biodiversite</w:t>
        </w:r>
      </w:hyperlink>
      <w:r>
        <w:rPr>
          <w:rFonts w:ascii="Arial" w:hAnsi="Arial" w:cs="Arial"/>
        </w:rPr>
        <w:t xml:space="preserve"> </w:t>
      </w:r>
    </w:p>
  </w:footnote>
  <w:footnote w:id="19">
    <w:p w14:paraId="1025AD00" w14:textId="08954971" w:rsidR="00AD6AF4" w:rsidRPr="00F00917" w:rsidRDefault="00AD6AF4">
      <w:pPr>
        <w:pStyle w:val="Notedebasdepage"/>
        <w:rPr>
          <w:rFonts w:ascii="Arial" w:hAnsi="Arial" w:cs="Arial"/>
        </w:rPr>
      </w:pPr>
      <w:r w:rsidRPr="00F00917">
        <w:rPr>
          <w:rStyle w:val="Appelnotedebasdep"/>
          <w:rFonts w:ascii="Arial" w:hAnsi="Arial" w:cs="Arial"/>
        </w:rPr>
        <w:footnoteRef/>
      </w:r>
      <w:r w:rsidRPr="00F00917">
        <w:rPr>
          <w:rFonts w:ascii="Arial" w:hAnsi="Arial" w:cs="Arial"/>
        </w:rPr>
        <w:t xml:space="preserve"> Crick, F. Koch, C. (1998) Consciousness and Neuroscience, Cerebral Cortex, Volume 8.</w:t>
      </w:r>
    </w:p>
  </w:footnote>
  <w:footnote w:id="20">
    <w:p w14:paraId="73950142" w14:textId="5ABAEBAB" w:rsidR="00C27887" w:rsidRDefault="00C27887" w:rsidP="00C27887">
      <w:pPr>
        <w:pStyle w:val="Notedebasdepage"/>
        <w:jc w:val="both"/>
      </w:pPr>
      <w:r w:rsidRPr="00F00917">
        <w:rPr>
          <w:rStyle w:val="Appelnotedebasdep"/>
          <w:rFonts w:ascii="Arial" w:hAnsi="Arial" w:cs="Arial"/>
        </w:rPr>
        <w:footnoteRef/>
      </w:r>
      <w:r w:rsidRPr="00F00917">
        <w:rPr>
          <w:rFonts w:ascii="Arial" w:hAnsi="Arial" w:cs="Arial"/>
        </w:rPr>
        <w:t xml:space="preserve"> </w:t>
      </w:r>
      <w:r>
        <w:rPr>
          <w:rFonts w:ascii="Arial" w:hAnsi="Arial" w:cs="Arial"/>
        </w:rPr>
        <w:t>C</w:t>
      </w:r>
      <w:r w:rsidRPr="00C27887">
        <w:rPr>
          <w:rFonts w:ascii="Arial" w:hAnsi="Arial" w:cs="Arial"/>
        </w:rPr>
        <w:t>ité par Goyette</w:t>
      </w:r>
      <w:r w:rsidR="00703500">
        <w:rPr>
          <w:rFonts w:ascii="Arial" w:hAnsi="Arial" w:cs="Arial"/>
        </w:rPr>
        <w:t>,Y.</w:t>
      </w:r>
      <w:r w:rsidRPr="00C27887">
        <w:rPr>
          <w:rFonts w:ascii="Arial" w:hAnsi="Arial" w:cs="Arial"/>
        </w:rPr>
        <w:t xml:space="preserve"> (2019)</w:t>
      </w:r>
      <w:r>
        <w:rPr>
          <w:rFonts w:ascii="Arial" w:hAnsi="Arial" w:cs="Arial"/>
        </w:rPr>
        <w:t xml:space="preserve"> en référence à</w:t>
      </w:r>
      <w:r w:rsidRPr="00C27887">
        <w:rPr>
          <w:rFonts w:ascii="Arial" w:hAnsi="Arial" w:cs="Arial"/>
        </w:rPr>
        <w:t xml:space="preserve"> </w:t>
      </w:r>
      <w:r w:rsidRPr="00F00917">
        <w:rPr>
          <w:rFonts w:ascii="Arial" w:hAnsi="Arial" w:cs="Arial"/>
        </w:rPr>
        <w:t>Kollmuss, A., et Agyeman, J., (2002). Mind the Gap: why do people act environmentally and</w:t>
      </w:r>
      <w:r w:rsidRPr="00C27887">
        <w:rPr>
          <w:rFonts w:ascii="Arial" w:hAnsi="Arial" w:cs="Arial"/>
        </w:rPr>
        <w:t xml:space="preserve"> </w:t>
      </w:r>
      <w:r w:rsidRPr="0011719C">
        <w:rPr>
          <w:rFonts w:ascii="Arial" w:hAnsi="Arial" w:cs="Arial"/>
        </w:rPr>
        <w:t xml:space="preserve">what are the barriers to pro-environmental behavior?, </w:t>
      </w:r>
      <w:r w:rsidRPr="00F00917">
        <w:rPr>
          <w:rFonts w:ascii="Arial" w:hAnsi="Arial" w:cs="Arial"/>
          <w:i/>
          <w:iCs/>
        </w:rPr>
        <w:t>Environmental Education Research,</w:t>
      </w:r>
      <w:r w:rsidRPr="0011719C">
        <w:rPr>
          <w:rFonts w:ascii="Arial" w:hAnsi="Arial" w:cs="Arial"/>
        </w:rPr>
        <w:t xml:space="preserve"> 8(3), 239-260</w:t>
      </w:r>
    </w:p>
    <w:p w14:paraId="3BE23F6D" w14:textId="1DB075A5" w:rsidR="00C27887" w:rsidRDefault="00C27887" w:rsidP="00F00917">
      <w:pPr>
        <w:pStyle w:val="Notedebasdepage"/>
        <w:jc w:val="both"/>
      </w:pPr>
    </w:p>
  </w:footnote>
  <w:footnote w:id="21">
    <w:p w14:paraId="431F2946" w14:textId="1D5B1D07" w:rsidR="00F00917" w:rsidRPr="00703500" w:rsidRDefault="00F00917" w:rsidP="00BA74AA">
      <w:pPr>
        <w:pStyle w:val="Notedebasdepage"/>
        <w:jc w:val="both"/>
        <w:rPr>
          <w:rFonts w:ascii="Arial" w:hAnsi="Arial" w:cs="Arial"/>
        </w:rPr>
      </w:pPr>
      <w:r w:rsidRPr="00703500">
        <w:rPr>
          <w:rStyle w:val="Appelnotedebasdep"/>
          <w:rFonts w:ascii="Arial" w:hAnsi="Arial" w:cs="Arial"/>
        </w:rPr>
        <w:footnoteRef/>
      </w:r>
      <w:r w:rsidRPr="00703500">
        <w:rPr>
          <w:rFonts w:ascii="Arial" w:hAnsi="Arial" w:cs="Arial"/>
        </w:rPr>
        <w:t xml:space="preserve"> </w:t>
      </w:r>
      <w:bookmarkStart w:id="34" w:name="_Hlk104651595"/>
      <w:bookmarkStart w:id="35" w:name="_Hlk104651314"/>
      <w:r w:rsidRPr="00703500">
        <w:rPr>
          <w:rFonts w:ascii="Arial" w:hAnsi="Arial" w:cs="Arial"/>
        </w:rPr>
        <w:t>Cité par Goyette</w:t>
      </w:r>
      <w:r w:rsidR="00703500">
        <w:rPr>
          <w:rFonts w:ascii="Arial" w:hAnsi="Arial" w:cs="Arial"/>
        </w:rPr>
        <w:t>, Y.</w:t>
      </w:r>
      <w:r w:rsidR="00BA74AA">
        <w:rPr>
          <w:rFonts w:ascii="Arial" w:hAnsi="Arial" w:cs="Arial"/>
        </w:rPr>
        <w:t xml:space="preserve"> </w:t>
      </w:r>
      <w:r w:rsidRPr="00703500">
        <w:rPr>
          <w:rFonts w:ascii="Arial" w:hAnsi="Arial" w:cs="Arial"/>
        </w:rPr>
        <w:t>(2019) en référence à</w:t>
      </w:r>
      <w:bookmarkEnd w:id="34"/>
      <w:r w:rsidRPr="00703500">
        <w:rPr>
          <w:rFonts w:ascii="Arial" w:hAnsi="Arial" w:cs="Arial"/>
        </w:rPr>
        <w:t xml:space="preserve"> Broom, C. (2017) Exploring the Relations Between Childhood Experiences in Nature and</w:t>
      </w:r>
      <w:r>
        <w:rPr>
          <w:rFonts w:ascii="Arial" w:hAnsi="Arial" w:cs="Arial"/>
        </w:rPr>
        <w:t xml:space="preserve"> </w:t>
      </w:r>
      <w:r w:rsidRPr="00703500">
        <w:rPr>
          <w:rFonts w:ascii="Arial" w:hAnsi="Arial" w:cs="Arial"/>
        </w:rPr>
        <w:t xml:space="preserve">Young Adults’ Environmental Attitudes and Behaviors, </w:t>
      </w:r>
      <w:r w:rsidRPr="00703500">
        <w:rPr>
          <w:rFonts w:ascii="Arial" w:hAnsi="Arial" w:cs="Arial"/>
          <w:i/>
          <w:iCs/>
        </w:rPr>
        <w:t>Australian Journal of Environmental Education</w:t>
      </w:r>
      <w:r w:rsidRPr="00703500">
        <w:rPr>
          <w:rFonts w:ascii="Arial" w:hAnsi="Arial" w:cs="Arial"/>
        </w:rPr>
        <w:t>, 33(1), 34-47.</w:t>
      </w:r>
      <w:bookmarkEnd w:id="35"/>
    </w:p>
  </w:footnote>
  <w:footnote w:id="22">
    <w:p w14:paraId="6C3BB501" w14:textId="643586AF" w:rsidR="00BA74AA" w:rsidRPr="00BA74AA" w:rsidRDefault="00BA74AA" w:rsidP="00BA74AA">
      <w:pPr>
        <w:pStyle w:val="Notedebasdepage"/>
        <w:jc w:val="both"/>
        <w:rPr>
          <w:rFonts w:ascii="Arial" w:hAnsi="Arial" w:cs="Arial"/>
        </w:rPr>
      </w:pPr>
      <w:r>
        <w:rPr>
          <w:rStyle w:val="Appelnotedebasdep"/>
        </w:rPr>
        <w:footnoteRef/>
      </w:r>
      <w:r>
        <w:t xml:space="preserve"> </w:t>
      </w:r>
      <w:r w:rsidRPr="00703500">
        <w:rPr>
          <w:rFonts w:ascii="Arial" w:hAnsi="Arial" w:cs="Arial"/>
        </w:rPr>
        <w:t>Cité par Goyette</w:t>
      </w:r>
      <w:r>
        <w:rPr>
          <w:rFonts w:ascii="Arial" w:hAnsi="Arial" w:cs="Arial"/>
        </w:rPr>
        <w:t xml:space="preserve">, Y. </w:t>
      </w:r>
      <w:r w:rsidRPr="00703500">
        <w:rPr>
          <w:rFonts w:ascii="Arial" w:hAnsi="Arial" w:cs="Arial"/>
        </w:rPr>
        <w:t>(2019) en référence à</w:t>
      </w:r>
      <w:r w:rsidRPr="00BA74AA">
        <w:t xml:space="preserve"> </w:t>
      </w:r>
      <w:r w:rsidRPr="00BA74AA">
        <w:rPr>
          <w:rFonts w:ascii="Arial" w:hAnsi="Arial" w:cs="Arial"/>
        </w:rPr>
        <w:t>Ferrer, C. et Allard, R. (2002) La pédagogie de la conscientisation et de l'engagement: une</w:t>
      </w:r>
      <w:r>
        <w:rPr>
          <w:rFonts w:ascii="Arial" w:hAnsi="Arial" w:cs="Arial"/>
        </w:rPr>
        <w:t xml:space="preserve"> </w:t>
      </w:r>
      <w:r w:rsidRPr="00BA74AA">
        <w:rPr>
          <w:rFonts w:ascii="Arial" w:hAnsi="Arial" w:cs="Arial"/>
        </w:rPr>
        <w:t xml:space="preserve">éducation à la citoyenneté démocratique dans une perspective planétaire. </w:t>
      </w:r>
      <w:r w:rsidRPr="00BA74AA">
        <w:rPr>
          <w:rFonts w:ascii="Arial" w:hAnsi="Arial" w:cs="Arial"/>
          <w:i/>
          <w:iCs/>
        </w:rPr>
        <w:t>Éducation et francophonie</w:t>
      </w:r>
      <w:r w:rsidRPr="00BA74AA">
        <w:rPr>
          <w:rFonts w:ascii="Arial" w:hAnsi="Arial" w:cs="Arial"/>
        </w:rPr>
        <w:t>, 3 (2), 66-134</w:t>
      </w:r>
    </w:p>
  </w:footnote>
  <w:footnote w:id="23">
    <w:p w14:paraId="74EEED9D" w14:textId="24B8A890" w:rsidR="00703500" w:rsidRPr="00703500" w:rsidRDefault="00703500">
      <w:pPr>
        <w:pStyle w:val="Notedebasdepage"/>
        <w:rPr>
          <w:rFonts w:ascii="Arial" w:hAnsi="Arial" w:cs="Arial"/>
        </w:rPr>
      </w:pPr>
      <w:r w:rsidRPr="00703500">
        <w:rPr>
          <w:rStyle w:val="Appelnotedebasdep"/>
          <w:rFonts w:ascii="Arial" w:hAnsi="Arial" w:cs="Arial"/>
        </w:rPr>
        <w:footnoteRef/>
      </w:r>
      <w:r w:rsidRPr="00703500">
        <w:rPr>
          <w:rFonts w:ascii="Arial" w:hAnsi="Arial" w:cs="Arial"/>
        </w:rPr>
        <w:t xml:space="preserve"> Cité par Goyette</w:t>
      </w:r>
      <w:r w:rsidR="00BA74AA">
        <w:rPr>
          <w:rFonts w:ascii="Arial" w:hAnsi="Arial" w:cs="Arial"/>
        </w:rPr>
        <w:t>, Y.</w:t>
      </w:r>
      <w:r w:rsidRPr="00703500">
        <w:rPr>
          <w:rFonts w:ascii="Arial" w:hAnsi="Arial" w:cs="Arial"/>
        </w:rPr>
        <w:t xml:space="preserve"> (2019) en référence à Freire, P. (2013) </w:t>
      </w:r>
      <w:r w:rsidRPr="00703500">
        <w:rPr>
          <w:rFonts w:ascii="Arial" w:hAnsi="Arial" w:cs="Arial"/>
          <w:i/>
          <w:iCs/>
        </w:rPr>
        <w:t>Pédagogie de l’autonomie,</w:t>
      </w:r>
      <w:r w:rsidRPr="00703500">
        <w:rPr>
          <w:rFonts w:ascii="Arial" w:hAnsi="Arial" w:cs="Arial"/>
        </w:rPr>
        <w:t xml:space="preserve"> Toulouse, ÉRÈS.</w:t>
      </w:r>
    </w:p>
  </w:footnote>
  <w:footnote w:id="24">
    <w:p w14:paraId="11582270" w14:textId="59E8C22E" w:rsidR="00703500" w:rsidRDefault="00703500">
      <w:pPr>
        <w:pStyle w:val="Notedebasdepage"/>
      </w:pPr>
      <w:r>
        <w:rPr>
          <w:rStyle w:val="Appelnotedebasdep"/>
        </w:rPr>
        <w:footnoteRef/>
      </w:r>
      <w:r>
        <w:t xml:space="preserve"> </w:t>
      </w:r>
      <w:r w:rsidRPr="00703500">
        <w:rPr>
          <w:rFonts w:ascii="Arial" w:hAnsi="Arial" w:cs="Arial"/>
        </w:rPr>
        <w:t>Cité par Goyette (2019) en référence à Broom, C. (2017) Exploring the Relations Between Childhood Experiences in Nature and</w:t>
      </w:r>
      <w:r>
        <w:rPr>
          <w:rFonts w:ascii="Arial" w:hAnsi="Arial" w:cs="Arial"/>
        </w:rPr>
        <w:t xml:space="preserve"> </w:t>
      </w:r>
      <w:r w:rsidRPr="00703500">
        <w:rPr>
          <w:rFonts w:ascii="Arial" w:hAnsi="Arial" w:cs="Arial"/>
        </w:rPr>
        <w:t xml:space="preserve">Young Adults’ Environmental Attitudes and Behaviors, </w:t>
      </w:r>
      <w:r w:rsidRPr="00703500">
        <w:rPr>
          <w:rFonts w:ascii="Arial" w:hAnsi="Arial" w:cs="Arial"/>
          <w:i/>
          <w:iCs/>
        </w:rPr>
        <w:t>Australian Journal of Environmental Education</w:t>
      </w:r>
      <w:r w:rsidRPr="00703500">
        <w:rPr>
          <w:rFonts w:ascii="Arial" w:hAnsi="Arial" w:cs="Arial"/>
        </w:rPr>
        <w:t>, 33(1), 34-47.</w:t>
      </w:r>
    </w:p>
  </w:footnote>
  <w:footnote w:id="25">
    <w:p w14:paraId="2AA6FC36" w14:textId="463D4B3E" w:rsidR="00757B28" w:rsidRDefault="00757B28">
      <w:pPr>
        <w:pStyle w:val="Notedebasdepage"/>
      </w:pPr>
      <w:r>
        <w:rPr>
          <w:rStyle w:val="Appelnotedebasdep"/>
        </w:rPr>
        <w:footnoteRef/>
      </w:r>
      <w:r>
        <w:t xml:space="preserve"> </w:t>
      </w:r>
      <w:r w:rsidRPr="000D1A4F">
        <w:rPr>
          <w:i/>
        </w:rPr>
        <w:t>H</w:t>
      </w:r>
      <w:r w:rsidRPr="00F57B16">
        <w:rPr>
          <w:i/>
        </w:rPr>
        <w:t xml:space="preserve">ôtel </w:t>
      </w:r>
      <w:r>
        <w:rPr>
          <w:i/>
        </w:rPr>
        <w:t>R</w:t>
      </w:r>
      <w:r w:rsidRPr="000D1A4F">
        <w:rPr>
          <w:i/>
        </w:rPr>
        <w:t>iquiqui</w:t>
      </w:r>
      <w:r>
        <w:t>, Corinne Chalmeau, collection Matou, Editions L’école des Loisirs, 2001.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79D0"/>
    <w:multiLevelType w:val="hybridMultilevel"/>
    <w:tmpl w:val="9DBCB7DE"/>
    <w:lvl w:ilvl="0" w:tplc="46E2BE1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C40315"/>
    <w:multiLevelType w:val="hybridMultilevel"/>
    <w:tmpl w:val="175EC854"/>
    <w:lvl w:ilvl="0" w:tplc="403EE08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0B2057"/>
    <w:multiLevelType w:val="hybridMultilevel"/>
    <w:tmpl w:val="DFF0B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0044D6"/>
    <w:multiLevelType w:val="hybridMultilevel"/>
    <w:tmpl w:val="109EB9D0"/>
    <w:lvl w:ilvl="0" w:tplc="D36A223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8B7F12"/>
    <w:multiLevelType w:val="hybridMultilevel"/>
    <w:tmpl w:val="5A2E0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A74059"/>
    <w:multiLevelType w:val="hybridMultilevel"/>
    <w:tmpl w:val="F82C4478"/>
    <w:lvl w:ilvl="0" w:tplc="D8E6A950">
      <w:start w:val="15"/>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324C4D"/>
    <w:multiLevelType w:val="hybridMultilevel"/>
    <w:tmpl w:val="93B29BF6"/>
    <w:lvl w:ilvl="0" w:tplc="D12AB12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B557C5"/>
    <w:multiLevelType w:val="hybridMultilevel"/>
    <w:tmpl w:val="B2448DD4"/>
    <w:lvl w:ilvl="0" w:tplc="BF9EA30C">
      <w:start w:val="1"/>
      <w:numFmt w:val="upperRoman"/>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10390E93"/>
    <w:multiLevelType w:val="hybridMultilevel"/>
    <w:tmpl w:val="92542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9C1D6D"/>
    <w:multiLevelType w:val="hybridMultilevel"/>
    <w:tmpl w:val="2B70F704"/>
    <w:lvl w:ilvl="0" w:tplc="FF9ED488">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C343E6F"/>
    <w:multiLevelType w:val="hybridMultilevel"/>
    <w:tmpl w:val="6A8E24FC"/>
    <w:lvl w:ilvl="0" w:tplc="5CE0907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E654148"/>
    <w:multiLevelType w:val="hybridMultilevel"/>
    <w:tmpl w:val="07F20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09410D"/>
    <w:multiLevelType w:val="hybridMultilevel"/>
    <w:tmpl w:val="E314FA5C"/>
    <w:lvl w:ilvl="0" w:tplc="53566F2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68E484E"/>
    <w:multiLevelType w:val="hybridMultilevel"/>
    <w:tmpl w:val="DCCCF980"/>
    <w:lvl w:ilvl="0" w:tplc="9D9E600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793672A"/>
    <w:multiLevelType w:val="hybridMultilevel"/>
    <w:tmpl w:val="C4C0B290"/>
    <w:lvl w:ilvl="0" w:tplc="DB4A5A6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AA421C1"/>
    <w:multiLevelType w:val="hybridMultilevel"/>
    <w:tmpl w:val="4244BE24"/>
    <w:lvl w:ilvl="0" w:tplc="FF9ED4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BAC2FB5"/>
    <w:multiLevelType w:val="hybridMultilevel"/>
    <w:tmpl w:val="D768643E"/>
    <w:lvl w:ilvl="0" w:tplc="C67652F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F5171B8"/>
    <w:multiLevelType w:val="hybridMultilevel"/>
    <w:tmpl w:val="1D606B82"/>
    <w:lvl w:ilvl="0" w:tplc="EA1267B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1041EE8"/>
    <w:multiLevelType w:val="hybridMultilevel"/>
    <w:tmpl w:val="FC7E38B2"/>
    <w:lvl w:ilvl="0" w:tplc="11C04FF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1D20DC7"/>
    <w:multiLevelType w:val="hybridMultilevel"/>
    <w:tmpl w:val="ACF2658A"/>
    <w:lvl w:ilvl="0" w:tplc="FFA61F7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DB630A5"/>
    <w:multiLevelType w:val="hybridMultilevel"/>
    <w:tmpl w:val="DA440B12"/>
    <w:lvl w:ilvl="0" w:tplc="1056262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EF756CE"/>
    <w:multiLevelType w:val="hybridMultilevel"/>
    <w:tmpl w:val="EF449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5676DE"/>
    <w:multiLevelType w:val="hybridMultilevel"/>
    <w:tmpl w:val="A04E4124"/>
    <w:lvl w:ilvl="0" w:tplc="731EA4E6">
      <w:start w:val="1"/>
      <w:numFmt w:val="upperLetter"/>
      <w:lvlText w:val="%1-"/>
      <w:lvlJc w:val="left"/>
      <w:pPr>
        <w:ind w:left="720" w:hanging="360"/>
      </w:pPr>
      <w:rPr>
        <w:rFonts w:hint="default"/>
        <w:color w:val="44546A"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08B60E4"/>
    <w:multiLevelType w:val="hybridMultilevel"/>
    <w:tmpl w:val="00C4B146"/>
    <w:lvl w:ilvl="0" w:tplc="63D8AA8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2625F46"/>
    <w:multiLevelType w:val="hybridMultilevel"/>
    <w:tmpl w:val="AA74BA40"/>
    <w:lvl w:ilvl="0" w:tplc="4D58AC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42E6D30"/>
    <w:multiLevelType w:val="hybridMultilevel"/>
    <w:tmpl w:val="5EDEF298"/>
    <w:lvl w:ilvl="0" w:tplc="B4140C1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57D0064"/>
    <w:multiLevelType w:val="hybridMultilevel"/>
    <w:tmpl w:val="781AE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1A4B10"/>
    <w:multiLevelType w:val="hybridMultilevel"/>
    <w:tmpl w:val="1C88E51E"/>
    <w:lvl w:ilvl="0" w:tplc="04BAA3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CE64B55"/>
    <w:multiLevelType w:val="hybridMultilevel"/>
    <w:tmpl w:val="0F3851B4"/>
    <w:lvl w:ilvl="0" w:tplc="D5FA765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E3B7BE1"/>
    <w:multiLevelType w:val="hybridMultilevel"/>
    <w:tmpl w:val="83F4B8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443BD6"/>
    <w:multiLevelType w:val="hybridMultilevel"/>
    <w:tmpl w:val="45BEF2EA"/>
    <w:lvl w:ilvl="0" w:tplc="5F36311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D0A023E"/>
    <w:multiLevelType w:val="hybridMultilevel"/>
    <w:tmpl w:val="E9424284"/>
    <w:lvl w:ilvl="0" w:tplc="97E82E5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E0B1B81"/>
    <w:multiLevelType w:val="hybridMultilevel"/>
    <w:tmpl w:val="B52842FA"/>
    <w:lvl w:ilvl="0" w:tplc="1902A5C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E4B3393"/>
    <w:multiLevelType w:val="hybridMultilevel"/>
    <w:tmpl w:val="F30E0DF4"/>
    <w:lvl w:ilvl="0" w:tplc="CE1CC80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13D2DAB"/>
    <w:multiLevelType w:val="hybridMultilevel"/>
    <w:tmpl w:val="F26A4C28"/>
    <w:lvl w:ilvl="0" w:tplc="2B2A433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1413631"/>
    <w:multiLevelType w:val="hybridMultilevel"/>
    <w:tmpl w:val="0E16C962"/>
    <w:lvl w:ilvl="0" w:tplc="CD968D3E">
      <w:start w:val="1"/>
      <w:numFmt w:val="upperRoman"/>
      <w:lvlText w:val="%1-"/>
      <w:lvlJc w:val="left"/>
      <w:pPr>
        <w:ind w:left="1080" w:hanging="72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41E317F"/>
    <w:multiLevelType w:val="hybridMultilevel"/>
    <w:tmpl w:val="7B0C02F8"/>
    <w:lvl w:ilvl="0" w:tplc="F886EC44">
      <w:start w:val="1"/>
      <w:numFmt w:val="upperLetter"/>
      <w:lvlText w:val="%1-"/>
      <w:lvlJc w:val="left"/>
      <w:pPr>
        <w:ind w:left="430" w:hanging="360"/>
      </w:pPr>
      <w:rPr>
        <w:rFonts w:hint="default"/>
      </w:rPr>
    </w:lvl>
    <w:lvl w:ilvl="1" w:tplc="040C0019" w:tentative="1">
      <w:start w:val="1"/>
      <w:numFmt w:val="lowerLetter"/>
      <w:lvlText w:val="%2."/>
      <w:lvlJc w:val="left"/>
      <w:pPr>
        <w:ind w:left="1150" w:hanging="360"/>
      </w:pPr>
    </w:lvl>
    <w:lvl w:ilvl="2" w:tplc="040C001B" w:tentative="1">
      <w:start w:val="1"/>
      <w:numFmt w:val="lowerRoman"/>
      <w:lvlText w:val="%3."/>
      <w:lvlJc w:val="right"/>
      <w:pPr>
        <w:ind w:left="1870" w:hanging="180"/>
      </w:pPr>
    </w:lvl>
    <w:lvl w:ilvl="3" w:tplc="040C000F" w:tentative="1">
      <w:start w:val="1"/>
      <w:numFmt w:val="decimal"/>
      <w:lvlText w:val="%4."/>
      <w:lvlJc w:val="left"/>
      <w:pPr>
        <w:ind w:left="2590" w:hanging="360"/>
      </w:pPr>
    </w:lvl>
    <w:lvl w:ilvl="4" w:tplc="040C0019" w:tentative="1">
      <w:start w:val="1"/>
      <w:numFmt w:val="lowerLetter"/>
      <w:lvlText w:val="%5."/>
      <w:lvlJc w:val="left"/>
      <w:pPr>
        <w:ind w:left="3310" w:hanging="360"/>
      </w:pPr>
    </w:lvl>
    <w:lvl w:ilvl="5" w:tplc="040C001B" w:tentative="1">
      <w:start w:val="1"/>
      <w:numFmt w:val="lowerRoman"/>
      <w:lvlText w:val="%6."/>
      <w:lvlJc w:val="right"/>
      <w:pPr>
        <w:ind w:left="4030" w:hanging="180"/>
      </w:pPr>
    </w:lvl>
    <w:lvl w:ilvl="6" w:tplc="040C000F" w:tentative="1">
      <w:start w:val="1"/>
      <w:numFmt w:val="decimal"/>
      <w:lvlText w:val="%7."/>
      <w:lvlJc w:val="left"/>
      <w:pPr>
        <w:ind w:left="4750" w:hanging="360"/>
      </w:pPr>
    </w:lvl>
    <w:lvl w:ilvl="7" w:tplc="040C0019" w:tentative="1">
      <w:start w:val="1"/>
      <w:numFmt w:val="lowerLetter"/>
      <w:lvlText w:val="%8."/>
      <w:lvlJc w:val="left"/>
      <w:pPr>
        <w:ind w:left="5470" w:hanging="360"/>
      </w:pPr>
    </w:lvl>
    <w:lvl w:ilvl="8" w:tplc="040C001B" w:tentative="1">
      <w:start w:val="1"/>
      <w:numFmt w:val="lowerRoman"/>
      <w:lvlText w:val="%9."/>
      <w:lvlJc w:val="right"/>
      <w:pPr>
        <w:ind w:left="6190" w:hanging="180"/>
      </w:pPr>
    </w:lvl>
  </w:abstractNum>
  <w:abstractNum w:abstractNumId="37" w15:restartNumberingAfterBreak="0">
    <w:nsid w:val="6544404D"/>
    <w:multiLevelType w:val="hybridMultilevel"/>
    <w:tmpl w:val="537669D2"/>
    <w:lvl w:ilvl="0" w:tplc="F1D284E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7EA46C0"/>
    <w:multiLevelType w:val="hybridMultilevel"/>
    <w:tmpl w:val="BD003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A311BC6"/>
    <w:multiLevelType w:val="hybridMultilevel"/>
    <w:tmpl w:val="75000F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44162A"/>
    <w:multiLevelType w:val="hybridMultilevel"/>
    <w:tmpl w:val="A9CC6DC2"/>
    <w:lvl w:ilvl="0" w:tplc="DACC3E3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D6C11F1"/>
    <w:multiLevelType w:val="hybridMultilevel"/>
    <w:tmpl w:val="C6F665FE"/>
    <w:lvl w:ilvl="0" w:tplc="FF9ED4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EB9080C"/>
    <w:multiLevelType w:val="hybridMultilevel"/>
    <w:tmpl w:val="4182A1BC"/>
    <w:lvl w:ilvl="0" w:tplc="A47249B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1F75D0B"/>
    <w:multiLevelType w:val="hybridMultilevel"/>
    <w:tmpl w:val="93A81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6B00597"/>
    <w:multiLevelType w:val="hybridMultilevel"/>
    <w:tmpl w:val="D24E9C2E"/>
    <w:lvl w:ilvl="0" w:tplc="8A3A79E6">
      <w:start w:val="1"/>
      <w:numFmt w:val="upperLetter"/>
      <w:lvlText w:val="%1-"/>
      <w:lvlJc w:val="left"/>
      <w:pPr>
        <w:ind w:left="1070" w:hanging="360"/>
      </w:pPr>
      <w:rPr>
        <w:rFonts w:hint="default"/>
        <w:color w:val="1F3864" w:themeColor="accent1"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97E2868"/>
    <w:multiLevelType w:val="hybridMultilevel"/>
    <w:tmpl w:val="B232C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8F008E"/>
    <w:multiLevelType w:val="hybridMultilevel"/>
    <w:tmpl w:val="5D3AEBEA"/>
    <w:lvl w:ilvl="0" w:tplc="5690449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68182691">
    <w:abstractNumId w:val="7"/>
  </w:num>
  <w:num w:numId="2" w16cid:durableId="1560826247">
    <w:abstractNumId w:val="31"/>
  </w:num>
  <w:num w:numId="3" w16cid:durableId="1837525599">
    <w:abstractNumId w:val="12"/>
  </w:num>
  <w:num w:numId="4" w16cid:durableId="1182621654">
    <w:abstractNumId w:val="23"/>
  </w:num>
  <w:num w:numId="5" w16cid:durableId="1657876965">
    <w:abstractNumId w:val="45"/>
  </w:num>
  <w:num w:numId="6" w16cid:durableId="1547139219">
    <w:abstractNumId w:val="26"/>
  </w:num>
  <w:num w:numId="7" w16cid:durableId="835802769">
    <w:abstractNumId w:val="17"/>
  </w:num>
  <w:num w:numId="8" w16cid:durableId="1574047711">
    <w:abstractNumId w:val="37"/>
  </w:num>
  <w:num w:numId="9" w16cid:durableId="2119106798">
    <w:abstractNumId w:val="40"/>
  </w:num>
  <w:num w:numId="10" w16cid:durableId="202795208">
    <w:abstractNumId w:val="2"/>
  </w:num>
  <w:num w:numId="11" w16cid:durableId="1530559700">
    <w:abstractNumId w:val="39"/>
  </w:num>
  <w:num w:numId="12" w16cid:durableId="189996174">
    <w:abstractNumId w:val="14"/>
  </w:num>
  <w:num w:numId="13" w16cid:durableId="200215844">
    <w:abstractNumId w:val="8"/>
  </w:num>
  <w:num w:numId="14" w16cid:durableId="1585718705">
    <w:abstractNumId w:val="15"/>
  </w:num>
  <w:num w:numId="15" w16cid:durableId="1021080114">
    <w:abstractNumId w:val="4"/>
  </w:num>
  <w:num w:numId="16" w16cid:durableId="1919249293">
    <w:abstractNumId w:val="41"/>
  </w:num>
  <w:num w:numId="17" w16cid:durableId="1254164421">
    <w:abstractNumId w:val="16"/>
  </w:num>
  <w:num w:numId="18" w16cid:durableId="325745389">
    <w:abstractNumId w:val="33"/>
  </w:num>
  <w:num w:numId="19" w16cid:durableId="1973051828">
    <w:abstractNumId w:val="6"/>
  </w:num>
  <w:num w:numId="20" w16cid:durableId="414203360">
    <w:abstractNumId w:val="19"/>
  </w:num>
  <w:num w:numId="21" w16cid:durableId="1414932092">
    <w:abstractNumId w:val="10"/>
  </w:num>
  <w:num w:numId="22" w16cid:durableId="1039430195">
    <w:abstractNumId w:val="11"/>
  </w:num>
  <w:num w:numId="23" w16cid:durableId="477574626">
    <w:abstractNumId w:val="9"/>
  </w:num>
  <w:num w:numId="24" w16cid:durableId="388920982">
    <w:abstractNumId w:val="1"/>
  </w:num>
  <w:num w:numId="25" w16cid:durableId="2137527409">
    <w:abstractNumId w:val="0"/>
  </w:num>
  <w:num w:numId="26" w16cid:durableId="1624845511">
    <w:abstractNumId w:val="38"/>
  </w:num>
  <w:num w:numId="27" w16cid:durableId="124156545">
    <w:abstractNumId w:val="21"/>
  </w:num>
  <w:num w:numId="28" w16cid:durableId="10842290">
    <w:abstractNumId w:val="43"/>
  </w:num>
  <w:num w:numId="29" w16cid:durableId="226040770">
    <w:abstractNumId w:val="44"/>
  </w:num>
  <w:num w:numId="30" w16cid:durableId="1493058681">
    <w:abstractNumId w:val="42"/>
  </w:num>
  <w:num w:numId="31" w16cid:durableId="1934245597">
    <w:abstractNumId w:val="29"/>
  </w:num>
  <w:num w:numId="32" w16cid:durableId="336231276">
    <w:abstractNumId w:val="25"/>
  </w:num>
  <w:num w:numId="33" w16cid:durableId="1947498565">
    <w:abstractNumId w:val="27"/>
  </w:num>
  <w:num w:numId="34" w16cid:durableId="1874726272">
    <w:abstractNumId w:val="34"/>
  </w:num>
  <w:num w:numId="35" w16cid:durableId="748621625">
    <w:abstractNumId w:val="24"/>
  </w:num>
  <w:num w:numId="36" w16cid:durableId="1244296179">
    <w:abstractNumId w:val="3"/>
  </w:num>
  <w:num w:numId="37" w16cid:durableId="1177617780">
    <w:abstractNumId w:val="36"/>
  </w:num>
  <w:num w:numId="38" w16cid:durableId="645208813">
    <w:abstractNumId w:val="30"/>
  </w:num>
  <w:num w:numId="39" w16cid:durableId="105274064">
    <w:abstractNumId w:val="46"/>
  </w:num>
  <w:num w:numId="40" w16cid:durableId="1905873091">
    <w:abstractNumId w:val="32"/>
  </w:num>
  <w:num w:numId="41" w16cid:durableId="1946501718">
    <w:abstractNumId w:val="20"/>
  </w:num>
  <w:num w:numId="42" w16cid:durableId="1715278083">
    <w:abstractNumId w:val="18"/>
  </w:num>
  <w:num w:numId="43" w16cid:durableId="615217002">
    <w:abstractNumId w:val="35"/>
  </w:num>
  <w:num w:numId="44" w16cid:durableId="1585652530">
    <w:abstractNumId w:val="13"/>
  </w:num>
  <w:num w:numId="45" w16cid:durableId="4525497">
    <w:abstractNumId w:val="22"/>
  </w:num>
  <w:num w:numId="46" w16cid:durableId="1569025854">
    <w:abstractNumId w:val="28"/>
  </w:num>
  <w:num w:numId="47" w16cid:durableId="5537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C9E"/>
    <w:rsid w:val="00007E72"/>
    <w:rsid w:val="000166B2"/>
    <w:rsid w:val="000223C4"/>
    <w:rsid w:val="000230D3"/>
    <w:rsid w:val="00044BAF"/>
    <w:rsid w:val="0004580D"/>
    <w:rsid w:val="00053725"/>
    <w:rsid w:val="000571B9"/>
    <w:rsid w:val="000667FA"/>
    <w:rsid w:val="00076527"/>
    <w:rsid w:val="00080C1D"/>
    <w:rsid w:val="00092DFD"/>
    <w:rsid w:val="00092FD0"/>
    <w:rsid w:val="000A0A60"/>
    <w:rsid w:val="000A754D"/>
    <w:rsid w:val="000B20E5"/>
    <w:rsid w:val="000B548B"/>
    <w:rsid w:val="000D1A4F"/>
    <w:rsid w:val="000D2F3B"/>
    <w:rsid w:val="000D30C6"/>
    <w:rsid w:val="000D4FB4"/>
    <w:rsid w:val="000D64BD"/>
    <w:rsid w:val="000F35E4"/>
    <w:rsid w:val="000F42A8"/>
    <w:rsid w:val="000F5239"/>
    <w:rsid w:val="000F6717"/>
    <w:rsid w:val="001011D5"/>
    <w:rsid w:val="00117426"/>
    <w:rsid w:val="00133551"/>
    <w:rsid w:val="00136F71"/>
    <w:rsid w:val="00150027"/>
    <w:rsid w:val="001568B7"/>
    <w:rsid w:val="0016520F"/>
    <w:rsid w:val="001742F6"/>
    <w:rsid w:val="0017483A"/>
    <w:rsid w:val="00176005"/>
    <w:rsid w:val="001808AE"/>
    <w:rsid w:val="00193DF3"/>
    <w:rsid w:val="001B0410"/>
    <w:rsid w:val="001B0EC7"/>
    <w:rsid w:val="001C5FA2"/>
    <w:rsid w:val="001C7BC1"/>
    <w:rsid w:val="001D06CE"/>
    <w:rsid w:val="001D2835"/>
    <w:rsid w:val="001D409B"/>
    <w:rsid w:val="001E1B29"/>
    <w:rsid w:val="001E5EA1"/>
    <w:rsid w:val="001E61D4"/>
    <w:rsid w:val="001E709A"/>
    <w:rsid w:val="001F487A"/>
    <w:rsid w:val="0022470E"/>
    <w:rsid w:val="00226B06"/>
    <w:rsid w:val="00230991"/>
    <w:rsid w:val="0023122A"/>
    <w:rsid w:val="00237CE3"/>
    <w:rsid w:val="00240EC8"/>
    <w:rsid w:val="002413DB"/>
    <w:rsid w:val="00242EC5"/>
    <w:rsid w:val="00242F48"/>
    <w:rsid w:val="002452FA"/>
    <w:rsid w:val="00245391"/>
    <w:rsid w:val="00255B3E"/>
    <w:rsid w:val="00256042"/>
    <w:rsid w:val="00263E1B"/>
    <w:rsid w:val="00271BD1"/>
    <w:rsid w:val="0028249F"/>
    <w:rsid w:val="00284596"/>
    <w:rsid w:val="00285428"/>
    <w:rsid w:val="002909DC"/>
    <w:rsid w:val="002A2834"/>
    <w:rsid w:val="002A359D"/>
    <w:rsid w:val="002B0454"/>
    <w:rsid w:val="002B4059"/>
    <w:rsid w:val="002B6946"/>
    <w:rsid w:val="002B6A3F"/>
    <w:rsid w:val="002C211B"/>
    <w:rsid w:val="002C3170"/>
    <w:rsid w:val="002C45FF"/>
    <w:rsid w:val="002C5EF7"/>
    <w:rsid w:val="002D0F5C"/>
    <w:rsid w:val="002D3594"/>
    <w:rsid w:val="002E4E39"/>
    <w:rsid w:val="002E4F1B"/>
    <w:rsid w:val="002F0B14"/>
    <w:rsid w:val="002F68C5"/>
    <w:rsid w:val="002F7CF9"/>
    <w:rsid w:val="00325B34"/>
    <w:rsid w:val="00330CEE"/>
    <w:rsid w:val="00344E7B"/>
    <w:rsid w:val="00346B94"/>
    <w:rsid w:val="00350C8F"/>
    <w:rsid w:val="00355DB0"/>
    <w:rsid w:val="00361D89"/>
    <w:rsid w:val="00366D1A"/>
    <w:rsid w:val="00370676"/>
    <w:rsid w:val="00372341"/>
    <w:rsid w:val="003746FA"/>
    <w:rsid w:val="00386554"/>
    <w:rsid w:val="00392CFA"/>
    <w:rsid w:val="00393E58"/>
    <w:rsid w:val="00395BE8"/>
    <w:rsid w:val="003C5E40"/>
    <w:rsid w:val="003D4956"/>
    <w:rsid w:val="003E2A04"/>
    <w:rsid w:val="003E54E6"/>
    <w:rsid w:val="003F16DE"/>
    <w:rsid w:val="004133AE"/>
    <w:rsid w:val="004146FF"/>
    <w:rsid w:val="0043021D"/>
    <w:rsid w:val="00432B32"/>
    <w:rsid w:val="00450C44"/>
    <w:rsid w:val="00453B3E"/>
    <w:rsid w:val="00457DAE"/>
    <w:rsid w:val="0046732C"/>
    <w:rsid w:val="00472C60"/>
    <w:rsid w:val="0048210E"/>
    <w:rsid w:val="004866EA"/>
    <w:rsid w:val="00493405"/>
    <w:rsid w:val="00493E3B"/>
    <w:rsid w:val="00497816"/>
    <w:rsid w:val="004A30C0"/>
    <w:rsid w:val="004A48B2"/>
    <w:rsid w:val="004B26DC"/>
    <w:rsid w:val="004B4EF5"/>
    <w:rsid w:val="004C1878"/>
    <w:rsid w:val="004C25DE"/>
    <w:rsid w:val="004E0E4D"/>
    <w:rsid w:val="004E1A8F"/>
    <w:rsid w:val="004F0228"/>
    <w:rsid w:val="004F109F"/>
    <w:rsid w:val="004F1BFB"/>
    <w:rsid w:val="004F69F8"/>
    <w:rsid w:val="004F78F0"/>
    <w:rsid w:val="00505A7C"/>
    <w:rsid w:val="00505B8B"/>
    <w:rsid w:val="00513673"/>
    <w:rsid w:val="00530155"/>
    <w:rsid w:val="00536028"/>
    <w:rsid w:val="00536C48"/>
    <w:rsid w:val="00541EAB"/>
    <w:rsid w:val="00545AE4"/>
    <w:rsid w:val="00556ABB"/>
    <w:rsid w:val="00560400"/>
    <w:rsid w:val="0057008E"/>
    <w:rsid w:val="005965B0"/>
    <w:rsid w:val="005A0F66"/>
    <w:rsid w:val="005A5731"/>
    <w:rsid w:val="005C35C1"/>
    <w:rsid w:val="005C66A6"/>
    <w:rsid w:val="005C7F17"/>
    <w:rsid w:val="005D52EC"/>
    <w:rsid w:val="005D6A31"/>
    <w:rsid w:val="005E1976"/>
    <w:rsid w:val="005E358B"/>
    <w:rsid w:val="005F13E8"/>
    <w:rsid w:val="005F75B4"/>
    <w:rsid w:val="00605325"/>
    <w:rsid w:val="00612563"/>
    <w:rsid w:val="00613AAF"/>
    <w:rsid w:val="00624B01"/>
    <w:rsid w:val="0063300E"/>
    <w:rsid w:val="00645152"/>
    <w:rsid w:val="0065037D"/>
    <w:rsid w:val="006525C1"/>
    <w:rsid w:val="006526C7"/>
    <w:rsid w:val="00657BB9"/>
    <w:rsid w:val="00662695"/>
    <w:rsid w:val="006809BF"/>
    <w:rsid w:val="00680CF0"/>
    <w:rsid w:val="00682BA7"/>
    <w:rsid w:val="0069217E"/>
    <w:rsid w:val="00697178"/>
    <w:rsid w:val="006A472B"/>
    <w:rsid w:val="006A5C55"/>
    <w:rsid w:val="006A6D24"/>
    <w:rsid w:val="006C14A3"/>
    <w:rsid w:val="006C1D42"/>
    <w:rsid w:val="006C4AFC"/>
    <w:rsid w:val="006E0F5B"/>
    <w:rsid w:val="006E1462"/>
    <w:rsid w:val="006F1C20"/>
    <w:rsid w:val="006F2A78"/>
    <w:rsid w:val="006F4452"/>
    <w:rsid w:val="006F530E"/>
    <w:rsid w:val="0070129D"/>
    <w:rsid w:val="00703500"/>
    <w:rsid w:val="00703726"/>
    <w:rsid w:val="00704709"/>
    <w:rsid w:val="00714D1C"/>
    <w:rsid w:val="0072045D"/>
    <w:rsid w:val="00726D68"/>
    <w:rsid w:val="0073496C"/>
    <w:rsid w:val="00746C70"/>
    <w:rsid w:val="00751EE9"/>
    <w:rsid w:val="007521CA"/>
    <w:rsid w:val="007567E2"/>
    <w:rsid w:val="00757B28"/>
    <w:rsid w:val="00764BE1"/>
    <w:rsid w:val="00765BCE"/>
    <w:rsid w:val="007669CB"/>
    <w:rsid w:val="00783773"/>
    <w:rsid w:val="007907D5"/>
    <w:rsid w:val="007965DB"/>
    <w:rsid w:val="007A3F74"/>
    <w:rsid w:val="007A6F23"/>
    <w:rsid w:val="007A71EE"/>
    <w:rsid w:val="007B1654"/>
    <w:rsid w:val="007B6C55"/>
    <w:rsid w:val="007B799A"/>
    <w:rsid w:val="007D2E61"/>
    <w:rsid w:val="007E159E"/>
    <w:rsid w:val="007E3C9E"/>
    <w:rsid w:val="007E4003"/>
    <w:rsid w:val="007E474A"/>
    <w:rsid w:val="007E7364"/>
    <w:rsid w:val="007F2462"/>
    <w:rsid w:val="007F40C6"/>
    <w:rsid w:val="008028B3"/>
    <w:rsid w:val="00813E68"/>
    <w:rsid w:val="008231A7"/>
    <w:rsid w:val="008254D6"/>
    <w:rsid w:val="008270A8"/>
    <w:rsid w:val="00833B91"/>
    <w:rsid w:val="00833E12"/>
    <w:rsid w:val="00835332"/>
    <w:rsid w:val="00841CAC"/>
    <w:rsid w:val="0084203B"/>
    <w:rsid w:val="00851118"/>
    <w:rsid w:val="00864512"/>
    <w:rsid w:val="00864A5A"/>
    <w:rsid w:val="008678C8"/>
    <w:rsid w:val="00867DA9"/>
    <w:rsid w:val="00870311"/>
    <w:rsid w:val="00875DF3"/>
    <w:rsid w:val="00881F54"/>
    <w:rsid w:val="00881FB0"/>
    <w:rsid w:val="00883EF0"/>
    <w:rsid w:val="00886357"/>
    <w:rsid w:val="008A6795"/>
    <w:rsid w:val="008A79EA"/>
    <w:rsid w:val="008C15CE"/>
    <w:rsid w:val="008D3F59"/>
    <w:rsid w:val="008D61A0"/>
    <w:rsid w:val="008D79BD"/>
    <w:rsid w:val="008E21B0"/>
    <w:rsid w:val="008E6445"/>
    <w:rsid w:val="008E6506"/>
    <w:rsid w:val="0090041E"/>
    <w:rsid w:val="009145D1"/>
    <w:rsid w:val="00914FF7"/>
    <w:rsid w:val="009169C1"/>
    <w:rsid w:val="00920A9A"/>
    <w:rsid w:val="009243EC"/>
    <w:rsid w:val="009264E5"/>
    <w:rsid w:val="009340A8"/>
    <w:rsid w:val="009405A0"/>
    <w:rsid w:val="00942733"/>
    <w:rsid w:val="00957B38"/>
    <w:rsid w:val="00957D82"/>
    <w:rsid w:val="009711A7"/>
    <w:rsid w:val="00972C24"/>
    <w:rsid w:val="009760C0"/>
    <w:rsid w:val="00986010"/>
    <w:rsid w:val="0099301F"/>
    <w:rsid w:val="009B7EC1"/>
    <w:rsid w:val="009B7F37"/>
    <w:rsid w:val="009D1B7B"/>
    <w:rsid w:val="009D2DDE"/>
    <w:rsid w:val="009E0429"/>
    <w:rsid w:val="009E271B"/>
    <w:rsid w:val="009E2F52"/>
    <w:rsid w:val="009E6279"/>
    <w:rsid w:val="00A058E3"/>
    <w:rsid w:val="00A05EBB"/>
    <w:rsid w:val="00A15998"/>
    <w:rsid w:val="00A178F4"/>
    <w:rsid w:val="00A23DD3"/>
    <w:rsid w:val="00A260E8"/>
    <w:rsid w:val="00A30D34"/>
    <w:rsid w:val="00A346BE"/>
    <w:rsid w:val="00A35E51"/>
    <w:rsid w:val="00A5089A"/>
    <w:rsid w:val="00A51589"/>
    <w:rsid w:val="00A60CC3"/>
    <w:rsid w:val="00A638CC"/>
    <w:rsid w:val="00A66B98"/>
    <w:rsid w:val="00A73028"/>
    <w:rsid w:val="00A773C5"/>
    <w:rsid w:val="00A93753"/>
    <w:rsid w:val="00A96304"/>
    <w:rsid w:val="00A967E2"/>
    <w:rsid w:val="00AA192A"/>
    <w:rsid w:val="00AB4D17"/>
    <w:rsid w:val="00AB5D96"/>
    <w:rsid w:val="00AC01A7"/>
    <w:rsid w:val="00AC2520"/>
    <w:rsid w:val="00AC2FAA"/>
    <w:rsid w:val="00AD6AF4"/>
    <w:rsid w:val="00AD71AC"/>
    <w:rsid w:val="00AD7D20"/>
    <w:rsid w:val="00AE1A32"/>
    <w:rsid w:val="00AE56C5"/>
    <w:rsid w:val="00AE5BE1"/>
    <w:rsid w:val="00AE5EEB"/>
    <w:rsid w:val="00AF0227"/>
    <w:rsid w:val="00AF1B23"/>
    <w:rsid w:val="00AF33C1"/>
    <w:rsid w:val="00AF4208"/>
    <w:rsid w:val="00B038EC"/>
    <w:rsid w:val="00B11159"/>
    <w:rsid w:val="00B1471A"/>
    <w:rsid w:val="00B15911"/>
    <w:rsid w:val="00B23688"/>
    <w:rsid w:val="00B25FC4"/>
    <w:rsid w:val="00B26297"/>
    <w:rsid w:val="00B441F2"/>
    <w:rsid w:val="00B4612F"/>
    <w:rsid w:val="00B51DB3"/>
    <w:rsid w:val="00B528AC"/>
    <w:rsid w:val="00B574AE"/>
    <w:rsid w:val="00B67C20"/>
    <w:rsid w:val="00B7005C"/>
    <w:rsid w:val="00B726F2"/>
    <w:rsid w:val="00B72BDA"/>
    <w:rsid w:val="00B74394"/>
    <w:rsid w:val="00B74758"/>
    <w:rsid w:val="00B80025"/>
    <w:rsid w:val="00B823EB"/>
    <w:rsid w:val="00B91213"/>
    <w:rsid w:val="00B94187"/>
    <w:rsid w:val="00B9533B"/>
    <w:rsid w:val="00B954D8"/>
    <w:rsid w:val="00BA3B3C"/>
    <w:rsid w:val="00BA454D"/>
    <w:rsid w:val="00BA74AA"/>
    <w:rsid w:val="00BB05AB"/>
    <w:rsid w:val="00BB46DC"/>
    <w:rsid w:val="00BC08BF"/>
    <w:rsid w:val="00BC1603"/>
    <w:rsid w:val="00BD3B2F"/>
    <w:rsid w:val="00BD46F2"/>
    <w:rsid w:val="00BF1EA7"/>
    <w:rsid w:val="00BF35BC"/>
    <w:rsid w:val="00C02C49"/>
    <w:rsid w:val="00C02E82"/>
    <w:rsid w:val="00C07F7D"/>
    <w:rsid w:val="00C12A2F"/>
    <w:rsid w:val="00C149D6"/>
    <w:rsid w:val="00C22B39"/>
    <w:rsid w:val="00C258FC"/>
    <w:rsid w:val="00C27887"/>
    <w:rsid w:val="00C42467"/>
    <w:rsid w:val="00C4306E"/>
    <w:rsid w:val="00C5779D"/>
    <w:rsid w:val="00C64312"/>
    <w:rsid w:val="00C81382"/>
    <w:rsid w:val="00C86B44"/>
    <w:rsid w:val="00C92293"/>
    <w:rsid w:val="00C9436A"/>
    <w:rsid w:val="00C96A2D"/>
    <w:rsid w:val="00C97205"/>
    <w:rsid w:val="00CA17FE"/>
    <w:rsid w:val="00CB1B1A"/>
    <w:rsid w:val="00CB2A2E"/>
    <w:rsid w:val="00CC31AD"/>
    <w:rsid w:val="00CC5946"/>
    <w:rsid w:val="00CE035C"/>
    <w:rsid w:val="00CE1A46"/>
    <w:rsid w:val="00CE315A"/>
    <w:rsid w:val="00D0714D"/>
    <w:rsid w:val="00D1328F"/>
    <w:rsid w:val="00D162D5"/>
    <w:rsid w:val="00D2347D"/>
    <w:rsid w:val="00D255FC"/>
    <w:rsid w:val="00D26719"/>
    <w:rsid w:val="00D2715B"/>
    <w:rsid w:val="00D2737A"/>
    <w:rsid w:val="00D34503"/>
    <w:rsid w:val="00D35784"/>
    <w:rsid w:val="00D439C2"/>
    <w:rsid w:val="00D44341"/>
    <w:rsid w:val="00D56AC8"/>
    <w:rsid w:val="00D614D2"/>
    <w:rsid w:val="00D615CB"/>
    <w:rsid w:val="00D66A2E"/>
    <w:rsid w:val="00D7752B"/>
    <w:rsid w:val="00D9214F"/>
    <w:rsid w:val="00D93422"/>
    <w:rsid w:val="00DA19A4"/>
    <w:rsid w:val="00DA26FE"/>
    <w:rsid w:val="00DA57F7"/>
    <w:rsid w:val="00DB40FA"/>
    <w:rsid w:val="00DB5321"/>
    <w:rsid w:val="00DB55D2"/>
    <w:rsid w:val="00DB69DE"/>
    <w:rsid w:val="00DC137B"/>
    <w:rsid w:val="00DC5DD5"/>
    <w:rsid w:val="00DD0F52"/>
    <w:rsid w:val="00E00B3F"/>
    <w:rsid w:val="00E02113"/>
    <w:rsid w:val="00E0472F"/>
    <w:rsid w:val="00E04C12"/>
    <w:rsid w:val="00E05D10"/>
    <w:rsid w:val="00E072E0"/>
    <w:rsid w:val="00E10F4C"/>
    <w:rsid w:val="00E11AE2"/>
    <w:rsid w:val="00E13C0C"/>
    <w:rsid w:val="00E37B46"/>
    <w:rsid w:val="00E418BB"/>
    <w:rsid w:val="00E43F19"/>
    <w:rsid w:val="00E50034"/>
    <w:rsid w:val="00E60868"/>
    <w:rsid w:val="00E70760"/>
    <w:rsid w:val="00E735BE"/>
    <w:rsid w:val="00E74988"/>
    <w:rsid w:val="00E75198"/>
    <w:rsid w:val="00E83210"/>
    <w:rsid w:val="00E83E73"/>
    <w:rsid w:val="00E93DC3"/>
    <w:rsid w:val="00E953A0"/>
    <w:rsid w:val="00EB0E80"/>
    <w:rsid w:val="00EB19AF"/>
    <w:rsid w:val="00EC4EE8"/>
    <w:rsid w:val="00EC7A6D"/>
    <w:rsid w:val="00ED2A35"/>
    <w:rsid w:val="00ED5840"/>
    <w:rsid w:val="00EE193B"/>
    <w:rsid w:val="00EE5AF2"/>
    <w:rsid w:val="00EF2544"/>
    <w:rsid w:val="00EF42DC"/>
    <w:rsid w:val="00EF7949"/>
    <w:rsid w:val="00F00917"/>
    <w:rsid w:val="00F26863"/>
    <w:rsid w:val="00F35862"/>
    <w:rsid w:val="00F3747A"/>
    <w:rsid w:val="00F537B8"/>
    <w:rsid w:val="00F57B16"/>
    <w:rsid w:val="00F63770"/>
    <w:rsid w:val="00F72DED"/>
    <w:rsid w:val="00F81144"/>
    <w:rsid w:val="00F849E9"/>
    <w:rsid w:val="00F86E6F"/>
    <w:rsid w:val="00F90A15"/>
    <w:rsid w:val="00F9178E"/>
    <w:rsid w:val="00FA2244"/>
    <w:rsid w:val="00FA22A9"/>
    <w:rsid w:val="00FA3A3A"/>
    <w:rsid w:val="00FA4109"/>
    <w:rsid w:val="00FB055E"/>
    <w:rsid w:val="00FC5822"/>
    <w:rsid w:val="00FC5DC8"/>
    <w:rsid w:val="00FD19FA"/>
    <w:rsid w:val="00FD6B6D"/>
    <w:rsid w:val="00FE03E5"/>
    <w:rsid w:val="00FE4753"/>
    <w:rsid w:val="00FE73FD"/>
    <w:rsid w:val="00FF76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7B1DC"/>
  <w15:chartTrackingRefBased/>
  <w15:docId w15:val="{0BA19D2D-75B6-4041-9421-FCF387CFD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208"/>
  </w:style>
  <w:style w:type="paragraph" w:styleId="Titre1">
    <w:name w:val="heading 1"/>
    <w:basedOn w:val="Normal"/>
    <w:next w:val="Normal"/>
    <w:link w:val="Titre1Car"/>
    <w:uiPriority w:val="9"/>
    <w:qFormat/>
    <w:rsid w:val="007E3C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qFormat/>
    <w:rsid w:val="007E3C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E3C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E3C9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E3C9E"/>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rsid w:val="007E3C9E"/>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7E3C9E"/>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7E3C9E"/>
    <w:rPr>
      <w:rFonts w:asciiTheme="majorHAnsi" w:eastAsiaTheme="majorEastAsia" w:hAnsiTheme="majorHAnsi" w:cstheme="majorBidi"/>
      <w:i/>
      <w:iCs/>
      <w:color w:val="2F5496" w:themeColor="accent1" w:themeShade="BF"/>
    </w:rPr>
  </w:style>
  <w:style w:type="paragraph" w:styleId="Paragraphedeliste">
    <w:name w:val="List Paragraph"/>
    <w:basedOn w:val="Normal"/>
    <w:uiPriority w:val="34"/>
    <w:qFormat/>
    <w:rsid w:val="007E3C9E"/>
    <w:pPr>
      <w:ind w:left="720"/>
      <w:contextualSpacing/>
    </w:pPr>
  </w:style>
  <w:style w:type="character" w:customStyle="1" w:styleId="tlfcdefinition">
    <w:name w:val="tlf_cdefinition"/>
    <w:basedOn w:val="Policepardfaut"/>
    <w:rsid w:val="007E3C9E"/>
  </w:style>
  <w:style w:type="paragraph" w:styleId="En-tte">
    <w:name w:val="header"/>
    <w:basedOn w:val="Normal"/>
    <w:link w:val="En-tteCar"/>
    <w:uiPriority w:val="99"/>
    <w:unhideWhenUsed/>
    <w:rsid w:val="007E3C9E"/>
    <w:pPr>
      <w:tabs>
        <w:tab w:val="center" w:pos="4536"/>
        <w:tab w:val="right" w:pos="9072"/>
      </w:tabs>
      <w:spacing w:after="0" w:line="240" w:lineRule="auto"/>
    </w:pPr>
  </w:style>
  <w:style w:type="character" w:customStyle="1" w:styleId="En-tteCar">
    <w:name w:val="En-tête Car"/>
    <w:basedOn w:val="Policepardfaut"/>
    <w:link w:val="En-tte"/>
    <w:uiPriority w:val="99"/>
    <w:rsid w:val="007E3C9E"/>
  </w:style>
  <w:style w:type="paragraph" w:styleId="Pieddepage">
    <w:name w:val="footer"/>
    <w:basedOn w:val="Normal"/>
    <w:link w:val="PieddepageCar"/>
    <w:uiPriority w:val="99"/>
    <w:unhideWhenUsed/>
    <w:rsid w:val="007E3C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3C9E"/>
  </w:style>
  <w:style w:type="character" w:styleId="Marquedecommentaire">
    <w:name w:val="annotation reference"/>
    <w:basedOn w:val="Policepardfaut"/>
    <w:uiPriority w:val="99"/>
    <w:semiHidden/>
    <w:unhideWhenUsed/>
    <w:rsid w:val="007E3C9E"/>
    <w:rPr>
      <w:sz w:val="16"/>
      <w:szCs w:val="16"/>
    </w:rPr>
  </w:style>
  <w:style w:type="paragraph" w:styleId="Commentaire">
    <w:name w:val="annotation text"/>
    <w:basedOn w:val="Normal"/>
    <w:link w:val="CommentaireCar"/>
    <w:uiPriority w:val="99"/>
    <w:semiHidden/>
    <w:unhideWhenUsed/>
    <w:rsid w:val="007E3C9E"/>
    <w:pPr>
      <w:spacing w:line="240" w:lineRule="auto"/>
    </w:pPr>
    <w:rPr>
      <w:sz w:val="20"/>
      <w:szCs w:val="20"/>
    </w:rPr>
  </w:style>
  <w:style w:type="character" w:customStyle="1" w:styleId="CommentaireCar">
    <w:name w:val="Commentaire Car"/>
    <w:basedOn w:val="Policepardfaut"/>
    <w:link w:val="Commentaire"/>
    <w:uiPriority w:val="99"/>
    <w:semiHidden/>
    <w:rsid w:val="007E3C9E"/>
    <w:rPr>
      <w:sz w:val="20"/>
      <w:szCs w:val="20"/>
    </w:rPr>
  </w:style>
  <w:style w:type="paragraph" w:styleId="Objetducommentaire">
    <w:name w:val="annotation subject"/>
    <w:basedOn w:val="Commentaire"/>
    <w:next w:val="Commentaire"/>
    <w:link w:val="ObjetducommentaireCar"/>
    <w:uiPriority w:val="99"/>
    <w:semiHidden/>
    <w:unhideWhenUsed/>
    <w:rsid w:val="007E3C9E"/>
    <w:rPr>
      <w:b/>
      <w:bCs/>
    </w:rPr>
  </w:style>
  <w:style w:type="character" w:customStyle="1" w:styleId="ObjetducommentaireCar">
    <w:name w:val="Objet du commentaire Car"/>
    <w:basedOn w:val="CommentaireCar"/>
    <w:link w:val="Objetducommentaire"/>
    <w:uiPriority w:val="99"/>
    <w:semiHidden/>
    <w:rsid w:val="007E3C9E"/>
    <w:rPr>
      <w:b/>
      <w:bCs/>
      <w:sz w:val="20"/>
      <w:szCs w:val="20"/>
    </w:rPr>
  </w:style>
  <w:style w:type="character" w:styleId="Lienhypertexte">
    <w:name w:val="Hyperlink"/>
    <w:basedOn w:val="Policepardfaut"/>
    <w:uiPriority w:val="99"/>
    <w:unhideWhenUsed/>
    <w:rsid w:val="007E3C9E"/>
    <w:rPr>
      <w:color w:val="0000FF"/>
      <w:u w:val="single"/>
    </w:rPr>
  </w:style>
  <w:style w:type="character" w:customStyle="1" w:styleId="Mentionnonrsolue1">
    <w:name w:val="Mention non résolue1"/>
    <w:basedOn w:val="Policepardfaut"/>
    <w:uiPriority w:val="99"/>
    <w:semiHidden/>
    <w:unhideWhenUsed/>
    <w:rsid w:val="007E3C9E"/>
    <w:rPr>
      <w:color w:val="605E5C"/>
      <w:shd w:val="clear" w:color="auto" w:fill="E1DFDD"/>
    </w:rPr>
  </w:style>
  <w:style w:type="character" w:styleId="lev">
    <w:name w:val="Strong"/>
    <w:basedOn w:val="Policepardfaut"/>
    <w:uiPriority w:val="22"/>
    <w:qFormat/>
    <w:rsid w:val="007E3C9E"/>
    <w:rPr>
      <w:b/>
      <w:bCs/>
    </w:rPr>
  </w:style>
  <w:style w:type="character" w:customStyle="1" w:styleId="familyname">
    <w:name w:val="familyname"/>
    <w:basedOn w:val="Policepardfaut"/>
    <w:rsid w:val="007E3C9E"/>
  </w:style>
  <w:style w:type="character" w:styleId="Accentuation">
    <w:name w:val="Emphasis"/>
    <w:basedOn w:val="Policepardfaut"/>
    <w:uiPriority w:val="20"/>
    <w:qFormat/>
    <w:rsid w:val="007E3C9E"/>
    <w:rPr>
      <w:i/>
      <w:iCs/>
    </w:rPr>
  </w:style>
  <w:style w:type="character" w:styleId="Lienhypertextesuivivisit">
    <w:name w:val="FollowedHyperlink"/>
    <w:basedOn w:val="Policepardfaut"/>
    <w:uiPriority w:val="99"/>
    <w:semiHidden/>
    <w:unhideWhenUsed/>
    <w:rsid w:val="007E3C9E"/>
    <w:rPr>
      <w:color w:val="954F72" w:themeColor="followedHyperlink"/>
      <w:u w:val="single"/>
    </w:rPr>
  </w:style>
  <w:style w:type="paragraph" w:styleId="Notedebasdepage">
    <w:name w:val="footnote text"/>
    <w:basedOn w:val="Normal"/>
    <w:link w:val="NotedebasdepageCar"/>
    <w:uiPriority w:val="99"/>
    <w:semiHidden/>
    <w:unhideWhenUsed/>
    <w:rsid w:val="007E3C9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E3C9E"/>
    <w:rPr>
      <w:sz w:val="20"/>
      <w:szCs w:val="20"/>
    </w:rPr>
  </w:style>
  <w:style w:type="character" w:styleId="Appelnotedebasdep">
    <w:name w:val="footnote reference"/>
    <w:basedOn w:val="Policepardfaut"/>
    <w:uiPriority w:val="99"/>
    <w:semiHidden/>
    <w:unhideWhenUsed/>
    <w:rsid w:val="007E3C9E"/>
    <w:rPr>
      <w:vertAlign w:val="superscript"/>
    </w:rPr>
  </w:style>
  <w:style w:type="character" w:customStyle="1" w:styleId="uppercase">
    <w:name w:val="uppercase"/>
    <w:basedOn w:val="Policepardfaut"/>
    <w:rsid w:val="007E3C9E"/>
  </w:style>
  <w:style w:type="paragraph" w:styleId="Rvision">
    <w:name w:val="Revision"/>
    <w:hidden/>
    <w:uiPriority w:val="99"/>
    <w:semiHidden/>
    <w:rsid w:val="007E3C9E"/>
    <w:pPr>
      <w:spacing w:after="0" w:line="240" w:lineRule="auto"/>
    </w:pPr>
  </w:style>
  <w:style w:type="paragraph" w:styleId="Textedebulles">
    <w:name w:val="Balloon Text"/>
    <w:basedOn w:val="Normal"/>
    <w:link w:val="TextedebullesCar"/>
    <w:uiPriority w:val="99"/>
    <w:semiHidden/>
    <w:unhideWhenUsed/>
    <w:rsid w:val="007E3C9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3C9E"/>
    <w:rPr>
      <w:rFonts w:ascii="Segoe UI" w:hAnsi="Segoe UI" w:cs="Segoe UI"/>
      <w:sz w:val="18"/>
      <w:szCs w:val="18"/>
    </w:rPr>
  </w:style>
  <w:style w:type="table" w:styleId="Grilledutableau">
    <w:name w:val="Table Grid"/>
    <w:basedOn w:val="TableauNormal"/>
    <w:uiPriority w:val="39"/>
    <w:rsid w:val="00B72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26F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ntionnonrsolue2">
    <w:name w:val="Mention non résolue2"/>
    <w:basedOn w:val="Policepardfaut"/>
    <w:uiPriority w:val="99"/>
    <w:semiHidden/>
    <w:unhideWhenUsed/>
    <w:rsid w:val="007521CA"/>
    <w:rPr>
      <w:color w:val="605E5C"/>
      <w:shd w:val="clear" w:color="auto" w:fill="E1DFDD"/>
    </w:rPr>
  </w:style>
  <w:style w:type="character" w:customStyle="1" w:styleId="cordial">
    <w:name w:val="cordial"/>
    <w:basedOn w:val="Policepardfaut"/>
    <w:rsid w:val="00493405"/>
  </w:style>
  <w:style w:type="paragraph" w:styleId="En-ttedetabledesmatires">
    <w:name w:val="TOC Heading"/>
    <w:basedOn w:val="Titre1"/>
    <w:next w:val="Normal"/>
    <w:uiPriority w:val="39"/>
    <w:unhideWhenUsed/>
    <w:qFormat/>
    <w:rsid w:val="00EC4EE8"/>
    <w:pPr>
      <w:outlineLvl w:val="9"/>
    </w:pPr>
    <w:rPr>
      <w:lang w:eastAsia="fr-FR"/>
    </w:rPr>
  </w:style>
  <w:style w:type="paragraph" w:styleId="TM1">
    <w:name w:val="toc 1"/>
    <w:basedOn w:val="Normal"/>
    <w:next w:val="Normal"/>
    <w:autoRedefine/>
    <w:uiPriority w:val="39"/>
    <w:unhideWhenUsed/>
    <w:rsid w:val="00EC4EE8"/>
    <w:pPr>
      <w:spacing w:after="100"/>
    </w:pPr>
  </w:style>
  <w:style w:type="paragraph" w:styleId="TM2">
    <w:name w:val="toc 2"/>
    <w:basedOn w:val="Normal"/>
    <w:next w:val="Normal"/>
    <w:autoRedefine/>
    <w:uiPriority w:val="39"/>
    <w:unhideWhenUsed/>
    <w:rsid w:val="00EC4EE8"/>
    <w:pPr>
      <w:spacing w:after="100"/>
      <w:ind w:left="220"/>
    </w:pPr>
  </w:style>
  <w:style w:type="paragraph" w:styleId="TM3">
    <w:name w:val="toc 3"/>
    <w:basedOn w:val="Normal"/>
    <w:next w:val="Normal"/>
    <w:autoRedefine/>
    <w:uiPriority w:val="39"/>
    <w:unhideWhenUsed/>
    <w:rsid w:val="00505B8B"/>
    <w:pPr>
      <w:tabs>
        <w:tab w:val="left" w:pos="1100"/>
        <w:tab w:val="right" w:leader="dot" w:pos="9062"/>
      </w:tabs>
      <w:spacing w:after="100"/>
      <w:ind w:left="440"/>
    </w:pPr>
  </w:style>
  <w:style w:type="character" w:customStyle="1" w:styleId="highlight">
    <w:name w:val="highlight"/>
    <w:basedOn w:val="Policepardfaut"/>
    <w:rsid w:val="00E953A0"/>
  </w:style>
  <w:style w:type="paragraph" w:styleId="Sansinterligne">
    <w:name w:val="No Spacing"/>
    <w:link w:val="SansinterligneCar"/>
    <w:uiPriority w:val="1"/>
    <w:qFormat/>
    <w:rsid w:val="00EB0E8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B0E80"/>
    <w:rPr>
      <w:rFonts w:eastAsiaTheme="minorEastAsia"/>
      <w:lang w:eastAsia="fr-FR"/>
    </w:rPr>
  </w:style>
  <w:style w:type="paragraph" w:customStyle="1" w:styleId="Default">
    <w:name w:val="Default"/>
    <w:rsid w:val="002D0F5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Mentionnonrsolue3">
    <w:name w:val="Mention non résolue3"/>
    <w:basedOn w:val="Policepardfaut"/>
    <w:uiPriority w:val="99"/>
    <w:semiHidden/>
    <w:unhideWhenUsed/>
    <w:rsid w:val="00350C8F"/>
    <w:rPr>
      <w:color w:val="605E5C"/>
      <w:shd w:val="clear" w:color="auto" w:fill="E1DFDD"/>
    </w:rPr>
  </w:style>
  <w:style w:type="character" w:styleId="Mentionnonrsolue">
    <w:name w:val="Unresolved Mention"/>
    <w:basedOn w:val="Policepardfaut"/>
    <w:uiPriority w:val="99"/>
    <w:semiHidden/>
    <w:unhideWhenUsed/>
    <w:rsid w:val="00B46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6778">
      <w:bodyDiv w:val="1"/>
      <w:marLeft w:val="0"/>
      <w:marRight w:val="0"/>
      <w:marTop w:val="0"/>
      <w:marBottom w:val="0"/>
      <w:divBdr>
        <w:top w:val="none" w:sz="0" w:space="0" w:color="auto"/>
        <w:left w:val="none" w:sz="0" w:space="0" w:color="auto"/>
        <w:bottom w:val="none" w:sz="0" w:space="0" w:color="auto"/>
        <w:right w:val="none" w:sz="0" w:space="0" w:color="auto"/>
      </w:divBdr>
    </w:div>
    <w:div w:id="264119444">
      <w:bodyDiv w:val="1"/>
      <w:marLeft w:val="0"/>
      <w:marRight w:val="0"/>
      <w:marTop w:val="0"/>
      <w:marBottom w:val="0"/>
      <w:divBdr>
        <w:top w:val="none" w:sz="0" w:space="0" w:color="auto"/>
        <w:left w:val="none" w:sz="0" w:space="0" w:color="auto"/>
        <w:bottom w:val="none" w:sz="0" w:space="0" w:color="auto"/>
        <w:right w:val="none" w:sz="0" w:space="0" w:color="auto"/>
      </w:divBdr>
    </w:div>
    <w:div w:id="293826730">
      <w:bodyDiv w:val="1"/>
      <w:marLeft w:val="0"/>
      <w:marRight w:val="0"/>
      <w:marTop w:val="0"/>
      <w:marBottom w:val="0"/>
      <w:divBdr>
        <w:top w:val="none" w:sz="0" w:space="0" w:color="auto"/>
        <w:left w:val="none" w:sz="0" w:space="0" w:color="auto"/>
        <w:bottom w:val="none" w:sz="0" w:space="0" w:color="auto"/>
        <w:right w:val="none" w:sz="0" w:space="0" w:color="auto"/>
      </w:divBdr>
    </w:div>
    <w:div w:id="562376513">
      <w:bodyDiv w:val="1"/>
      <w:marLeft w:val="0"/>
      <w:marRight w:val="0"/>
      <w:marTop w:val="0"/>
      <w:marBottom w:val="0"/>
      <w:divBdr>
        <w:top w:val="none" w:sz="0" w:space="0" w:color="auto"/>
        <w:left w:val="none" w:sz="0" w:space="0" w:color="auto"/>
        <w:bottom w:val="none" w:sz="0" w:space="0" w:color="auto"/>
        <w:right w:val="none" w:sz="0" w:space="0" w:color="auto"/>
      </w:divBdr>
    </w:div>
    <w:div w:id="819421068">
      <w:bodyDiv w:val="1"/>
      <w:marLeft w:val="0"/>
      <w:marRight w:val="0"/>
      <w:marTop w:val="0"/>
      <w:marBottom w:val="0"/>
      <w:divBdr>
        <w:top w:val="none" w:sz="0" w:space="0" w:color="auto"/>
        <w:left w:val="none" w:sz="0" w:space="0" w:color="auto"/>
        <w:bottom w:val="none" w:sz="0" w:space="0" w:color="auto"/>
        <w:right w:val="none" w:sz="0" w:space="0" w:color="auto"/>
      </w:divBdr>
    </w:div>
    <w:div w:id="860364285">
      <w:bodyDiv w:val="1"/>
      <w:marLeft w:val="0"/>
      <w:marRight w:val="0"/>
      <w:marTop w:val="0"/>
      <w:marBottom w:val="0"/>
      <w:divBdr>
        <w:top w:val="none" w:sz="0" w:space="0" w:color="auto"/>
        <w:left w:val="none" w:sz="0" w:space="0" w:color="auto"/>
        <w:bottom w:val="none" w:sz="0" w:space="0" w:color="auto"/>
        <w:right w:val="none" w:sz="0" w:space="0" w:color="auto"/>
      </w:divBdr>
    </w:div>
    <w:div w:id="1090276372">
      <w:bodyDiv w:val="1"/>
      <w:marLeft w:val="0"/>
      <w:marRight w:val="0"/>
      <w:marTop w:val="0"/>
      <w:marBottom w:val="0"/>
      <w:divBdr>
        <w:top w:val="none" w:sz="0" w:space="0" w:color="auto"/>
        <w:left w:val="none" w:sz="0" w:space="0" w:color="auto"/>
        <w:bottom w:val="none" w:sz="0" w:space="0" w:color="auto"/>
        <w:right w:val="none" w:sz="0" w:space="0" w:color="auto"/>
      </w:divBdr>
    </w:div>
    <w:div w:id="1394507203">
      <w:bodyDiv w:val="1"/>
      <w:marLeft w:val="0"/>
      <w:marRight w:val="0"/>
      <w:marTop w:val="0"/>
      <w:marBottom w:val="0"/>
      <w:divBdr>
        <w:top w:val="none" w:sz="0" w:space="0" w:color="auto"/>
        <w:left w:val="none" w:sz="0" w:space="0" w:color="auto"/>
        <w:bottom w:val="none" w:sz="0" w:space="0" w:color="auto"/>
        <w:right w:val="none" w:sz="0" w:space="0" w:color="auto"/>
      </w:divBdr>
    </w:div>
    <w:div w:id="1469858438">
      <w:bodyDiv w:val="1"/>
      <w:marLeft w:val="0"/>
      <w:marRight w:val="0"/>
      <w:marTop w:val="0"/>
      <w:marBottom w:val="0"/>
      <w:divBdr>
        <w:top w:val="none" w:sz="0" w:space="0" w:color="auto"/>
        <w:left w:val="none" w:sz="0" w:space="0" w:color="auto"/>
        <w:bottom w:val="none" w:sz="0" w:space="0" w:color="auto"/>
        <w:right w:val="none" w:sz="0" w:space="0" w:color="auto"/>
      </w:divBdr>
    </w:div>
    <w:div w:id="1546678797">
      <w:bodyDiv w:val="1"/>
      <w:marLeft w:val="0"/>
      <w:marRight w:val="0"/>
      <w:marTop w:val="0"/>
      <w:marBottom w:val="0"/>
      <w:divBdr>
        <w:top w:val="none" w:sz="0" w:space="0" w:color="auto"/>
        <w:left w:val="none" w:sz="0" w:space="0" w:color="auto"/>
        <w:bottom w:val="none" w:sz="0" w:space="0" w:color="auto"/>
        <w:right w:val="none" w:sz="0" w:space="0" w:color="auto"/>
      </w:divBdr>
    </w:div>
    <w:div w:id="1721171997">
      <w:bodyDiv w:val="1"/>
      <w:marLeft w:val="0"/>
      <w:marRight w:val="0"/>
      <w:marTop w:val="0"/>
      <w:marBottom w:val="0"/>
      <w:divBdr>
        <w:top w:val="none" w:sz="0" w:space="0" w:color="auto"/>
        <w:left w:val="none" w:sz="0" w:space="0" w:color="auto"/>
        <w:bottom w:val="none" w:sz="0" w:space="0" w:color="auto"/>
        <w:right w:val="none" w:sz="0" w:space="0" w:color="auto"/>
      </w:divBdr>
    </w:div>
    <w:div w:id="1836649559">
      <w:bodyDiv w:val="1"/>
      <w:marLeft w:val="0"/>
      <w:marRight w:val="0"/>
      <w:marTop w:val="0"/>
      <w:marBottom w:val="0"/>
      <w:divBdr>
        <w:top w:val="none" w:sz="0" w:space="0" w:color="auto"/>
        <w:left w:val="none" w:sz="0" w:space="0" w:color="auto"/>
        <w:bottom w:val="none" w:sz="0" w:space="0" w:color="auto"/>
        <w:right w:val="none" w:sz="0" w:space="0" w:color="auto"/>
      </w:divBdr>
    </w:div>
    <w:div w:id="1909611492">
      <w:bodyDiv w:val="1"/>
      <w:marLeft w:val="0"/>
      <w:marRight w:val="0"/>
      <w:marTop w:val="0"/>
      <w:marBottom w:val="0"/>
      <w:divBdr>
        <w:top w:val="none" w:sz="0" w:space="0" w:color="auto"/>
        <w:left w:val="none" w:sz="0" w:space="0" w:color="auto"/>
        <w:bottom w:val="none" w:sz="0" w:space="0" w:color="auto"/>
        <w:right w:val="none" w:sz="0" w:space="0" w:color="auto"/>
      </w:divBdr>
    </w:div>
    <w:div w:id="195540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hyperlink" Target="http://journals-openedition.org.gorgone.univ-toulouse.fr/rdst/776" TargetMode="External"/><Relationship Id="rId21" Type="http://schemas.openxmlformats.org/officeDocument/2006/relationships/chart" Target="charts/chart4.xml"/><Relationship Id="rId34" Type="http://schemas.openxmlformats.org/officeDocument/2006/relationships/hyperlink" Target="http://documents.irevues.inist.fr/bitstream/handle/2042/16816/ASTER_2007_45_17.pdf?sequence=1" TargetMode="External"/><Relationship Id="rId42" Type="http://schemas.openxmlformats.org/officeDocument/2006/relationships/hyperlink" Target="http://journals-openedition.org.gorgone.univ-toulouse.fr/rdst/291" TargetMode="Externa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10.xml"/><Relationship Id="rId11" Type="http://schemas.openxmlformats.org/officeDocument/2006/relationships/hyperlink" Target="http://www.univ-tlse2.fr/accueil/vie-des-campus/services-numeriques/prevention-plagiat/c-est-moi-qui-ecris--182780.kjsp?RH=1341578964371" TargetMode="External"/><Relationship Id="rId24" Type="http://schemas.openxmlformats.org/officeDocument/2006/relationships/chart" Target="charts/chart5.xml"/><Relationship Id="rId32" Type="http://schemas.openxmlformats.org/officeDocument/2006/relationships/hyperlink" Target="https://tel.archives-ouvertes.fr/tel-00525838/document" TargetMode="External"/><Relationship Id="rId37" Type="http://schemas.openxmlformats.org/officeDocument/2006/relationships/hyperlink" Target="https://edu1d.ac-toulouse.fr/politique-educative-31/education-au-developpement-durable/files/Ressources_HOTEL_%C3%A0_-insectes.pdf" TargetMode="External"/><Relationship Id="rId40" Type="http://schemas.openxmlformats.org/officeDocument/2006/relationships/hyperlink" Target="https://constellation.uqac.ca/5407/1/Goyette_uqac_0862N_10618.pdf" TargetMode="External"/><Relationship Id="rId45" Type="http://schemas.openxmlformats.org/officeDocument/2006/relationships/hyperlink" Target="https://edupass.hypotheses.org/296" TargetMode="External"/><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s://doi-org.gorgone.univ-toulouse.fr/10.3917/spir.058.0035" TargetMode="External"/><Relationship Id="rId43" Type="http://schemas.openxmlformats.org/officeDocument/2006/relationships/hyperlink" Target="https://archipel.uqam.ca/4234/1/M11997.pdf" TargetMode="External"/><Relationship Id="rId48" Type="http://schemas.openxmlformats.org/officeDocument/2006/relationships/image" Target="media/image12.png"/><Relationship Id="rId56" Type="http://schemas.openxmlformats.org/officeDocument/2006/relationships/image" Target="media/image20.png"/><Relationship Id="rId8" Type="http://schemas.openxmlformats.org/officeDocument/2006/relationships/image" Target="media/image1.emf"/><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6.xml"/><Relationship Id="rId33" Type="http://schemas.openxmlformats.org/officeDocument/2006/relationships/hyperlink" Target="http://ife.ens-lyon.fr/publications/edition-electronique/recherche-et-formation/RR055-06.pdf" TargetMode="External"/><Relationship Id="rId38" Type="http://schemas.openxmlformats.org/officeDocument/2006/relationships/hyperlink" Target="https://www.usherbrooke.ca/creas/fileadmin/sites/creas/documents/Publications/2011-Actes-Sherb-Montp.pdf" TargetMode="External"/><Relationship Id="rId46" Type="http://schemas.openxmlformats.org/officeDocument/2006/relationships/hyperlink" Target="https://www.persee.fr/doc/enfan_0013-7545_1995_num_48_4_2147" TargetMode="External"/><Relationship Id="rId59" Type="http://schemas.openxmlformats.org/officeDocument/2006/relationships/image" Target="media/image23.png"/><Relationship Id="rId20" Type="http://schemas.openxmlformats.org/officeDocument/2006/relationships/chart" Target="charts/chart3.xml"/><Relationship Id="rId41" Type="http://schemas.openxmlformats.org/officeDocument/2006/relationships/hyperlink" Target="https://www.shs-conferences.org/articles/shsconf/pdf/2015/08/shsconf_vv2015_03004.pdf" TargetMode="External"/><Relationship Id="rId54" Type="http://schemas.openxmlformats.org/officeDocument/2006/relationships/image" Target="media/image1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chart" Target="charts/chart9.xml"/><Relationship Id="rId36" Type="http://schemas.openxmlformats.org/officeDocument/2006/relationships/hyperlink" Target="https://irem.univ-grenoble-alpes.fr/medias/fichier/82n3_1554712831127-pdf"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image" Target="media/image2.png"/><Relationship Id="rId31" Type="http://schemas.openxmlformats.org/officeDocument/2006/relationships/chart" Target="charts/chart12.xml"/><Relationship Id="rId44" Type="http://schemas.openxmlformats.org/officeDocument/2006/relationships/hyperlink" Target="http://www.unige.ch/fapse/SSE/teachers/perrenoud/php_main/php_1999/1999_17.html" TargetMode="External"/><Relationship Id="rId52" Type="http://schemas.openxmlformats.org/officeDocument/2006/relationships/image" Target="media/image16.png"/><Relationship Id="rId60"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package" Target="embeddings/Microsoft_Word_Document.docx"/></Relationships>
</file>

<file path=word/_rels/footnotes.xml.rels><?xml version="1.0" encoding="UTF-8" standalone="yes"?>
<Relationships xmlns="http://schemas.openxmlformats.org/package/2006/relationships"><Relationship Id="rId1" Type="http://schemas.openxmlformats.org/officeDocument/2006/relationships/hyperlink" Target="https://ofb.gouv.fr/quest-ce-que-la-biodiversit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esktop\Cours%20M2\RECHERCHE\ENTRETIE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cer\Desktop\Cours%20M2\RECHERCHE\entretien%20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cer\Desktop\Cours%20M2\RECHERCHE\entretien%20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cer\Desktop\Cours%20M2\RECHERCHE\entretien%202.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er\Desktop\Cours%20M2\RECHERCHE\entretien%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esktop\Cours%20M2\RECHERCHE\ENTRETI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cer\Desktop\Cours%20M2\RECHERCHE\entretien%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cer\Desktop\Cours%20M2\RECHERCHE\ENTRETIE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cer\Desktop\Cours%20M2\RECHERCHE\entretien%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cer\Desktop\Cours%20M2\RECHERCHE\ENTRETIE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cer\Desktop\Cours%20M2\RECHERCHE\entretien%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cer\Desktop\Cours%20M2\RECHERCHE\entretien%20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200">
                <a:latin typeface="Arial" panose="020B0604020202020204" pitchFamily="34" charset="0"/>
                <a:cs typeface="Arial" panose="020B0604020202020204" pitchFamily="34" charset="0"/>
              </a:rPr>
              <a:t>Aimes-tu</a:t>
            </a:r>
            <a:r>
              <a:rPr lang="fr-FR" sz="1200" baseline="0">
                <a:latin typeface="Arial" panose="020B0604020202020204" pitchFamily="34" charset="0"/>
                <a:cs typeface="Arial" panose="020B0604020202020204" pitchFamily="34" charset="0"/>
              </a:rPr>
              <a:t> les insectes</a:t>
            </a:r>
            <a:r>
              <a:rPr lang="fr-FR" baseline="0">
                <a:latin typeface="Arial" panose="020B0604020202020204" pitchFamily="34" charset="0"/>
                <a:cs typeface="Arial" panose="020B0604020202020204" pitchFamily="34" charset="0"/>
              </a:rPr>
              <a:t> ? </a:t>
            </a:r>
            <a:endParaRPr lang="fr-FR">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cat>
            <c:strRef>
              <c:f>Feuil1!$B$2:$E$2</c:f>
              <c:strCache>
                <c:ptCount val="4"/>
                <c:pt idx="0">
                  <c:v>Pas dutout</c:v>
                </c:pt>
                <c:pt idx="1">
                  <c:v>Ca m'est égal</c:v>
                </c:pt>
                <c:pt idx="2">
                  <c:v>Un peu </c:v>
                </c:pt>
                <c:pt idx="3">
                  <c:v>Beaucoup</c:v>
                </c:pt>
              </c:strCache>
            </c:strRef>
          </c:cat>
          <c:val>
            <c:numRef>
              <c:f>Feuil1!$B$3:$E$3</c:f>
              <c:numCache>
                <c:formatCode>General</c:formatCode>
                <c:ptCount val="4"/>
                <c:pt idx="0">
                  <c:v>8</c:v>
                </c:pt>
                <c:pt idx="1">
                  <c:v>0</c:v>
                </c:pt>
                <c:pt idx="2">
                  <c:v>5</c:v>
                </c:pt>
                <c:pt idx="3">
                  <c:v>5</c:v>
                </c:pt>
              </c:numCache>
            </c:numRef>
          </c:val>
          <c:extLst>
            <c:ext xmlns:c16="http://schemas.microsoft.com/office/drawing/2014/chart" uri="{C3380CC4-5D6E-409C-BE32-E72D297353CC}">
              <c16:uniqueId val="{00000000-F8E8-4478-A02A-C177C9EB3E3A}"/>
            </c:ext>
          </c:extLst>
        </c:ser>
        <c:dLbls>
          <c:showLegendKey val="0"/>
          <c:showVal val="0"/>
          <c:showCatName val="0"/>
          <c:showSerName val="0"/>
          <c:showPercent val="0"/>
          <c:showBubbleSize val="0"/>
        </c:dLbls>
        <c:gapWidth val="219"/>
        <c:overlap val="-27"/>
        <c:axId val="1420249648"/>
        <c:axId val="1420248400"/>
      </c:barChart>
      <c:catAx>
        <c:axId val="142024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420248400"/>
        <c:crosses val="autoZero"/>
        <c:auto val="1"/>
        <c:lblAlgn val="ctr"/>
        <c:lblOffset val="100"/>
        <c:noMultiLvlLbl val="0"/>
      </c:catAx>
      <c:valAx>
        <c:axId val="142024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2024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Elève</a:t>
            </a:r>
            <a:r>
              <a:rPr lang="fr-FR" baseline="0"/>
              <a:t> B</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radarChart>
        <c:radarStyle val="marker"/>
        <c:varyColors val="0"/>
        <c:ser>
          <c:idx val="0"/>
          <c:order val="0"/>
          <c:tx>
            <c:strRef>
              <c:f>Feuil1!$R$28:$R$29</c:f>
              <c:strCache>
                <c:ptCount val="2"/>
                <c:pt idx="0">
                  <c:v>B</c:v>
                </c:pt>
                <c:pt idx="1">
                  <c:v>Entretien initial</c:v>
                </c:pt>
              </c:strCache>
            </c:strRef>
          </c:tx>
          <c:spPr>
            <a:ln w="28575" cap="rnd">
              <a:solidFill>
                <a:schemeClr val="accent1"/>
              </a:solidFill>
              <a:round/>
            </a:ln>
            <a:effectLst/>
          </c:spPr>
          <c:marker>
            <c:symbol val="none"/>
          </c:marker>
          <c:cat>
            <c:strRef>
              <c:f>Feuil1!$Q$30:$Q$33</c:f>
              <c:strCache>
                <c:ptCount val="4"/>
                <c:pt idx="0">
                  <c:v>Aimes tu les insectes ? </c:v>
                </c:pt>
                <c:pt idx="1">
                  <c:v>As tu peur des insectes ?</c:v>
                </c:pt>
                <c:pt idx="2">
                  <c:v>Penses tu qu'il faut en prendre soin ? </c:v>
                </c:pt>
                <c:pt idx="3">
                  <c:v>Aimes-tu les sciences ? </c:v>
                </c:pt>
              </c:strCache>
            </c:strRef>
          </c:cat>
          <c:val>
            <c:numRef>
              <c:f>Feuil1!$R$30:$R$33</c:f>
              <c:numCache>
                <c:formatCode>General</c:formatCode>
                <c:ptCount val="4"/>
                <c:pt idx="0">
                  <c:v>1</c:v>
                </c:pt>
                <c:pt idx="1">
                  <c:v>4</c:v>
                </c:pt>
                <c:pt idx="2">
                  <c:v>4</c:v>
                </c:pt>
                <c:pt idx="3">
                  <c:v>0</c:v>
                </c:pt>
              </c:numCache>
            </c:numRef>
          </c:val>
          <c:extLst>
            <c:ext xmlns:c16="http://schemas.microsoft.com/office/drawing/2014/chart" uri="{C3380CC4-5D6E-409C-BE32-E72D297353CC}">
              <c16:uniqueId val="{00000000-EA51-4BA8-BD11-8043FA944153}"/>
            </c:ext>
          </c:extLst>
        </c:ser>
        <c:ser>
          <c:idx val="1"/>
          <c:order val="1"/>
          <c:tx>
            <c:strRef>
              <c:f>Feuil1!$S$28:$S$29</c:f>
              <c:strCache>
                <c:ptCount val="2"/>
                <c:pt idx="0">
                  <c:v>B</c:v>
                </c:pt>
                <c:pt idx="1">
                  <c:v>Entretien final</c:v>
                </c:pt>
              </c:strCache>
            </c:strRef>
          </c:tx>
          <c:spPr>
            <a:ln w="28575" cap="rnd">
              <a:solidFill>
                <a:schemeClr val="accent2"/>
              </a:solidFill>
              <a:round/>
            </a:ln>
            <a:effectLst/>
          </c:spPr>
          <c:marker>
            <c:symbol val="none"/>
          </c:marker>
          <c:cat>
            <c:strRef>
              <c:f>Feuil1!$Q$30:$Q$33</c:f>
              <c:strCache>
                <c:ptCount val="4"/>
                <c:pt idx="0">
                  <c:v>Aimes tu les insectes ? </c:v>
                </c:pt>
                <c:pt idx="1">
                  <c:v>As tu peur des insectes ?</c:v>
                </c:pt>
                <c:pt idx="2">
                  <c:v>Penses tu qu'il faut en prendre soin ? </c:v>
                </c:pt>
                <c:pt idx="3">
                  <c:v>Aimes-tu les sciences ? </c:v>
                </c:pt>
              </c:strCache>
            </c:strRef>
          </c:cat>
          <c:val>
            <c:numRef>
              <c:f>Feuil1!$S$30:$S$33</c:f>
              <c:numCache>
                <c:formatCode>General</c:formatCode>
                <c:ptCount val="4"/>
                <c:pt idx="0">
                  <c:v>4</c:v>
                </c:pt>
                <c:pt idx="1">
                  <c:v>1</c:v>
                </c:pt>
                <c:pt idx="2">
                  <c:v>4</c:v>
                </c:pt>
                <c:pt idx="3">
                  <c:v>4</c:v>
                </c:pt>
              </c:numCache>
            </c:numRef>
          </c:val>
          <c:extLst>
            <c:ext xmlns:c16="http://schemas.microsoft.com/office/drawing/2014/chart" uri="{C3380CC4-5D6E-409C-BE32-E72D297353CC}">
              <c16:uniqueId val="{00000001-EA51-4BA8-BD11-8043FA944153}"/>
            </c:ext>
          </c:extLst>
        </c:ser>
        <c:dLbls>
          <c:showLegendKey val="0"/>
          <c:showVal val="0"/>
          <c:showCatName val="0"/>
          <c:showSerName val="0"/>
          <c:showPercent val="0"/>
          <c:showBubbleSize val="0"/>
        </c:dLbls>
        <c:axId val="318889472"/>
        <c:axId val="318888640"/>
      </c:radarChart>
      <c:catAx>
        <c:axId val="31888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8888640"/>
        <c:crosses val="autoZero"/>
        <c:auto val="1"/>
        <c:lblAlgn val="ctr"/>
        <c:lblOffset val="100"/>
        <c:noMultiLvlLbl val="0"/>
      </c:catAx>
      <c:valAx>
        <c:axId val="31888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8889472"/>
        <c:crosses val="autoZero"/>
        <c:crossBetween val="between"/>
      </c:valAx>
      <c:spPr>
        <a:noFill/>
        <a:ln>
          <a:noFill/>
        </a:ln>
        <a:effectLst/>
      </c:spPr>
    </c:plotArea>
    <c:legend>
      <c:legendPos val="b"/>
      <c:layout>
        <c:manualLayout>
          <c:xMode val="edge"/>
          <c:yMode val="edge"/>
          <c:x val="0.21715819127497044"/>
          <c:y val="0.92200364417257763"/>
          <c:w val="0.55557577736501496"/>
          <c:h val="7.2270313105936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Elève</a:t>
            </a:r>
            <a:r>
              <a:rPr lang="fr-FR" baseline="0"/>
              <a:t> L </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radarChart>
        <c:radarStyle val="marker"/>
        <c:varyColors val="0"/>
        <c:ser>
          <c:idx val="0"/>
          <c:order val="0"/>
          <c:tx>
            <c:strRef>
              <c:f>Feuil1!$R$22</c:f>
              <c:strCache>
                <c:ptCount val="1"/>
                <c:pt idx="0">
                  <c:v>Entretien initial</c:v>
                </c:pt>
              </c:strCache>
            </c:strRef>
          </c:tx>
          <c:spPr>
            <a:ln w="28575" cap="rnd">
              <a:solidFill>
                <a:schemeClr val="accent1"/>
              </a:solidFill>
              <a:round/>
            </a:ln>
            <a:effectLst/>
          </c:spPr>
          <c:marker>
            <c:symbol val="none"/>
          </c:marker>
          <c:cat>
            <c:strRef>
              <c:f>Feuil1!$Q$23:$Q$26</c:f>
              <c:strCache>
                <c:ptCount val="4"/>
                <c:pt idx="0">
                  <c:v>Aimes tu les insectes ? </c:v>
                </c:pt>
                <c:pt idx="1">
                  <c:v>As tu peur des insectes ?</c:v>
                </c:pt>
                <c:pt idx="2">
                  <c:v>Penses tu qu'il faut en prendre soin ? </c:v>
                </c:pt>
                <c:pt idx="3">
                  <c:v>Aimes-tu les sciences ? </c:v>
                </c:pt>
              </c:strCache>
            </c:strRef>
          </c:cat>
          <c:val>
            <c:numRef>
              <c:f>Feuil1!$R$23:$R$26</c:f>
              <c:numCache>
                <c:formatCode>General</c:formatCode>
                <c:ptCount val="4"/>
                <c:pt idx="0">
                  <c:v>1</c:v>
                </c:pt>
                <c:pt idx="1">
                  <c:v>3</c:v>
                </c:pt>
                <c:pt idx="2">
                  <c:v>1</c:v>
                </c:pt>
                <c:pt idx="3">
                  <c:v>0</c:v>
                </c:pt>
              </c:numCache>
            </c:numRef>
          </c:val>
          <c:extLst>
            <c:ext xmlns:c16="http://schemas.microsoft.com/office/drawing/2014/chart" uri="{C3380CC4-5D6E-409C-BE32-E72D297353CC}">
              <c16:uniqueId val="{00000000-7297-4CF7-92E3-B7889B4F89BB}"/>
            </c:ext>
          </c:extLst>
        </c:ser>
        <c:ser>
          <c:idx val="1"/>
          <c:order val="1"/>
          <c:tx>
            <c:strRef>
              <c:f>Feuil1!$S$22</c:f>
              <c:strCache>
                <c:ptCount val="1"/>
                <c:pt idx="0">
                  <c:v>Entretien final</c:v>
                </c:pt>
              </c:strCache>
            </c:strRef>
          </c:tx>
          <c:spPr>
            <a:ln w="28575" cap="rnd">
              <a:solidFill>
                <a:schemeClr val="accent2"/>
              </a:solidFill>
              <a:round/>
            </a:ln>
            <a:effectLst/>
          </c:spPr>
          <c:marker>
            <c:symbol val="none"/>
          </c:marker>
          <c:cat>
            <c:strRef>
              <c:f>Feuil1!$Q$23:$Q$26</c:f>
              <c:strCache>
                <c:ptCount val="4"/>
                <c:pt idx="0">
                  <c:v>Aimes tu les insectes ? </c:v>
                </c:pt>
                <c:pt idx="1">
                  <c:v>As tu peur des insectes ?</c:v>
                </c:pt>
                <c:pt idx="2">
                  <c:v>Penses tu qu'il faut en prendre soin ? </c:v>
                </c:pt>
                <c:pt idx="3">
                  <c:v>Aimes-tu les sciences ? </c:v>
                </c:pt>
              </c:strCache>
            </c:strRef>
          </c:cat>
          <c:val>
            <c:numRef>
              <c:f>Feuil1!$S$23:$S$26</c:f>
              <c:numCache>
                <c:formatCode>General</c:formatCode>
                <c:ptCount val="4"/>
                <c:pt idx="0">
                  <c:v>3</c:v>
                </c:pt>
                <c:pt idx="1">
                  <c:v>1</c:v>
                </c:pt>
                <c:pt idx="2">
                  <c:v>4</c:v>
                </c:pt>
                <c:pt idx="3">
                  <c:v>4</c:v>
                </c:pt>
              </c:numCache>
            </c:numRef>
          </c:val>
          <c:extLst>
            <c:ext xmlns:c16="http://schemas.microsoft.com/office/drawing/2014/chart" uri="{C3380CC4-5D6E-409C-BE32-E72D297353CC}">
              <c16:uniqueId val="{00000001-7297-4CF7-92E3-B7889B4F89BB}"/>
            </c:ext>
          </c:extLst>
        </c:ser>
        <c:dLbls>
          <c:showLegendKey val="0"/>
          <c:showVal val="0"/>
          <c:showCatName val="0"/>
          <c:showSerName val="0"/>
          <c:showPercent val="0"/>
          <c:showBubbleSize val="0"/>
        </c:dLbls>
        <c:axId val="316169072"/>
        <c:axId val="316169488"/>
      </c:radarChart>
      <c:catAx>
        <c:axId val="31616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6169488"/>
        <c:crosses val="autoZero"/>
        <c:auto val="1"/>
        <c:lblAlgn val="ctr"/>
        <c:lblOffset val="100"/>
        <c:noMultiLvlLbl val="0"/>
      </c:catAx>
      <c:valAx>
        <c:axId val="31616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616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t>Nombre</a:t>
            </a:r>
            <a:r>
              <a:rPr lang="fr-FR" sz="1200" baseline="0"/>
              <a:t> de réponses justifiées</a:t>
            </a:r>
            <a:endParaRPr lang="fr-FR"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1"/>
          <c:order val="1"/>
          <c:tx>
            <c:strRef>
              <c:f>Feuil1!$D$46</c:f>
              <c:strCache>
                <c:ptCount val="1"/>
                <c:pt idx="0">
                  <c:v>Entretien 1</c:v>
                </c:pt>
              </c:strCache>
            </c:strRef>
          </c:tx>
          <c:spPr>
            <a:solidFill>
              <a:schemeClr val="accent2"/>
            </a:solidFill>
            <a:ln>
              <a:noFill/>
            </a:ln>
            <a:effectLst/>
          </c:spPr>
          <c:invertIfNegative val="0"/>
          <c:cat>
            <c:numRef>
              <c:f>Feuil1!$B$47:$B$50</c:f>
              <c:numCache>
                <c:formatCode>General</c:formatCode>
                <c:ptCount val="4"/>
                <c:pt idx="0">
                  <c:v>0</c:v>
                </c:pt>
                <c:pt idx="1">
                  <c:v>1</c:v>
                </c:pt>
                <c:pt idx="2">
                  <c:v>2</c:v>
                </c:pt>
                <c:pt idx="3">
                  <c:v>3</c:v>
                </c:pt>
              </c:numCache>
            </c:numRef>
          </c:cat>
          <c:val>
            <c:numRef>
              <c:f>Feuil1!$D$47:$D$50</c:f>
              <c:numCache>
                <c:formatCode>General</c:formatCode>
                <c:ptCount val="4"/>
                <c:pt idx="0">
                  <c:v>2</c:v>
                </c:pt>
                <c:pt idx="1">
                  <c:v>6</c:v>
                </c:pt>
                <c:pt idx="2">
                  <c:v>4</c:v>
                </c:pt>
                <c:pt idx="3">
                  <c:v>5</c:v>
                </c:pt>
              </c:numCache>
            </c:numRef>
          </c:val>
          <c:extLst>
            <c:ext xmlns:c16="http://schemas.microsoft.com/office/drawing/2014/chart" uri="{C3380CC4-5D6E-409C-BE32-E72D297353CC}">
              <c16:uniqueId val="{00000000-8C65-4306-BA9D-1C72F1DC198B}"/>
            </c:ext>
          </c:extLst>
        </c:ser>
        <c:ser>
          <c:idx val="2"/>
          <c:order val="2"/>
          <c:tx>
            <c:strRef>
              <c:f>Feuil1!$E$46</c:f>
              <c:strCache>
                <c:ptCount val="1"/>
                <c:pt idx="0">
                  <c:v>Entretien 2</c:v>
                </c:pt>
              </c:strCache>
            </c:strRef>
          </c:tx>
          <c:spPr>
            <a:solidFill>
              <a:schemeClr val="accent3"/>
            </a:solidFill>
            <a:ln>
              <a:noFill/>
            </a:ln>
            <a:effectLst/>
          </c:spPr>
          <c:invertIfNegative val="0"/>
          <c:cat>
            <c:numRef>
              <c:f>Feuil1!$B$47:$B$50</c:f>
              <c:numCache>
                <c:formatCode>General</c:formatCode>
                <c:ptCount val="4"/>
                <c:pt idx="0">
                  <c:v>0</c:v>
                </c:pt>
                <c:pt idx="1">
                  <c:v>1</c:v>
                </c:pt>
                <c:pt idx="2">
                  <c:v>2</c:v>
                </c:pt>
                <c:pt idx="3">
                  <c:v>3</c:v>
                </c:pt>
              </c:numCache>
            </c:numRef>
          </c:cat>
          <c:val>
            <c:numRef>
              <c:f>Feuil1!$E$47:$E$50</c:f>
              <c:numCache>
                <c:formatCode>General</c:formatCode>
                <c:ptCount val="4"/>
                <c:pt idx="0">
                  <c:v>0</c:v>
                </c:pt>
                <c:pt idx="1">
                  <c:v>2</c:v>
                </c:pt>
                <c:pt idx="2">
                  <c:v>7</c:v>
                </c:pt>
                <c:pt idx="3">
                  <c:v>9</c:v>
                </c:pt>
              </c:numCache>
            </c:numRef>
          </c:val>
          <c:extLst>
            <c:ext xmlns:c16="http://schemas.microsoft.com/office/drawing/2014/chart" uri="{C3380CC4-5D6E-409C-BE32-E72D297353CC}">
              <c16:uniqueId val="{00000001-8C65-4306-BA9D-1C72F1DC198B}"/>
            </c:ext>
          </c:extLst>
        </c:ser>
        <c:dLbls>
          <c:showLegendKey val="0"/>
          <c:showVal val="0"/>
          <c:showCatName val="0"/>
          <c:showSerName val="0"/>
          <c:showPercent val="0"/>
          <c:showBubbleSize val="0"/>
        </c:dLbls>
        <c:gapWidth val="219"/>
        <c:overlap val="-27"/>
        <c:axId val="191158095"/>
        <c:axId val="191159343"/>
        <c:extLst>
          <c:ext xmlns:c15="http://schemas.microsoft.com/office/drawing/2012/chart" uri="{02D57815-91ED-43cb-92C2-25804820EDAC}">
            <c15:filteredBarSeries>
              <c15:ser>
                <c:idx val="0"/>
                <c:order val="0"/>
                <c:tx>
                  <c:strRef>
                    <c:extLst>
                      <c:ext uri="{02D57815-91ED-43cb-92C2-25804820EDAC}">
                        <c15:formulaRef>
                          <c15:sqref>Feuil1!$C$46</c15:sqref>
                        </c15:formulaRef>
                      </c:ext>
                    </c:extLst>
                    <c:strCache>
                      <c:ptCount val="1"/>
                    </c:strCache>
                  </c:strRef>
                </c:tx>
                <c:spPr>
                  <a:solidFill>
                    <a:schemeClr val="accent1"/>
                  </a:solidFill>
                  <a:ln>
                    <a:noFill/>
                  </a:ln>
                  <a:effectLst/>
                </c:spPr>
                <c:invertIfNegative val="0"/>
                <c:cat>
                  <c:numRef>
                    <c:extLst>
                      <c:ext uri="{02D57815-91ED-43cb-92C2-25804820EDAC}">
                        <c15:formulaRef>
                          <c15:sqref>Feuil1!$B$47:$B$50</c15:sqref>
                        </c15:formulaRef>
                      </c:ext>
                    </c:extLst>
                    <c:numCache>
                      <c:formatCode>General</c:formatCode>
                      <c:ptCount val="4"/>
                      <c:pt idx="0">
                        <c:v>0</c:v>
                      </c:pt>
                      <c:pt idx="1">
                        <c:v>1</c:v>
                      </c:pt>
                      <c:pt idx="2">
                        <c:v>2</c:v>
                      </c:pt>
                      <c:pt idx="3">
                        <c:v>3</c:v>
                      </c:pt>
                    </c:numCache>
                  </c:numRef>
                </c:cat>
                <c:val>
                  <c:numRef>
                    <c:extLst>
                      <c:ext uri="{02D57815-91ED-43cb-92C2-25804820EDAC}">
                        <c15:formulaRef>
                          <c15:sqref>Feuil1!$C$47:$C$50</c15:sqref>
                        </c15:formulaRef>
                      </c:ext>
                    </c:extLst>
                    <c:numCache>
                      <c:formatCode>General</c:formatCode>
                      <c:ptCount val="4"/>
                    </c:numCache>
                  </c:numRef>
                </c:val>
                <c:extLst>
                  <c:ext xmlns:c16="http://schemas.microsoft.com/office/drawing/2014/chart" uri="{C3380CC4-5D6E-409C-BE32-E72D297353CC}">
                    <c16:uniqueId val="{00000002-8C65-4306-BA9D-1C72F1DC198B}"/>
                  </c:ext>
                </c:extLst>
              </c15:ser>
            </c15:filteredBarSeries>
          </c:ext>
        </c:extLst>
      </c:barChart>
      <c:catAx>
        <c:axId val="19115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1159343"/>
        <c:crosses val="autoZero"/>
        <c:auto val="1"/>
        <c:lblAlgn val="ctr"/>
        <c:lblOffset val="100"/>
        <c:noMultiLvlLbl val="0"/>
      </c:catAx>
      <c:valAx>
        <c:axId val="191159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115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latin typeface="Arial" panose="020B0604020202020204" pitchFamily="34" charset="0"/>
                <a:cs typeface="Arial" panose="020B0604020202020204" pitchFamily="34" charset="0"/>
              </a:rPr>
              <a:t>Aimes-tu</a:t>
            </a:r>
            <a:r>
              <a:rPr lang="fr-FR" sz="1200" baseline="0">
                <a:latin typeface="Arial" panose="020B0604020202020204" pitchFamily="34" charset="0"/>
                <a:cs typeface="Arial" panose="020B0604020202020204" pitchFamily="34" charset="0"/>
              </a:rPr>
              <a:t> les insectes ? </a:t>
            </a:r>
            <a:endParaRPr lang="fr-FR"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Feuil1!$B$2:$E$2</c:f>
              <c:strCache>
                <c:ptCount val="4"/>
                <c:pt idx="0">
                  <c:v>Pas dutout</c:v>
                </c:pt>
                <c:pt idx="1">
                  <c:v>Ca m'est égal</c:v>
                </c:pt>
                <c:pt idx="2">
                  <c:v>Un peu </c:v>
                </c:pt>
                <c:pt idx="3">
                  <c:v>Beaucoup</c:v>
                </c:pt>
              </c:strCache>
            </c:strRef>
          </c:cat>
          <c:val>
            <c:numRef>
              <c:f>Feuil1!$B$3:$E$3</c:f>
              <c:numCache>
                <c:formatCode>General</c:formatCode>
                <c:ptCount val="4"/>
                <c:pt idx="0">
                  <c:v>0</c:v>
                </c:pt>
                <c:pt idx="1">
                  <c:v>0</c:v>
                </c:pt>
                <c:pt idx="2">
                  <c:v>4</c:v>
                </c:pt>
                <c:pt idx="3">
                  <c:v>13</c:v>
                </c:pt>
              </c:numCache>
            </c:numRef>
          </c:val>
          <c:extLst>
            <c:ext xmlns:c16="http://schemas.microsoft.com/office/drawing/2014/chart" uri="{C3380CC4-5D6E-409C-BE32-E72D297353CC}">
              <c16:uniqueId val="{00000000-8BAA-42C4-A5C1-5D09D100A67D}"/>
            </c:ext>
          </c:extLst>
        </c:ser>
        <c:dLbls>
          <c:showLegendKey val="0"/>
          <c:showVal val="0"/>
          <c:showCatName val="0"/>
          <c:showSerName val="0"/>
          <c:showPercent val="0"/>
          <c:showBubbleSize val="0"/>
        </c:dLbls>
        <c:gapWidth val="219"/>
        <c:overlap val="-27"/>
        <c:axId val="49138735"/>
        <c:axId val="49142895"/>
      </c:barChart>
      <c:catAx>
        <c:axId val="49138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49142895"/>
        <c:crosses val="autoZero"/>
        <c:auto val="1"/>
        <c:lblAlgn val="ctr"/>
        <c:lblOffset val="100"/>
        <c:noMultiLvlLbl val="0"/>
      </c:catAx>
      <c:valAx>
        <c:axId val="49142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9138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latin typeface="Arial" panose="020B0604020202020204" pitchFamily="34" charset="0"/>
                <a:cs typeface="Arial" panose="020B0604020202020204" pitchFamily="34" charset="0"/>
              </a:rPr>
              <a:t>As-tu</a:t>
            </a:r>
            <a:r>
              <a:rPr lang="fr-FR" sz="1200" baseline="0">
                <a:latin typeface="Arial" panose="020B0604020202020204" pitchFamily="34" charset="0"/>
                <a:cs typeface="Arial" panose="020B0604020202020204" pitchFamily="34" charset="0"/>
              </a:rPr>
              <a:t> peur des insectes ?</a:t>
            </a:r>
            <a:endParaRPr lang="fr-FR"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cat>
            <c:strRef>
              <c:f>Feuil1!$J$2:$M$2</c:f>
              <c:strCache>
                <c:ptCount val="4"/>
                <c:pt idx="0">
                  <c:v>Pas dutout</c:v>
                </c:pt>
                <c:pt idx="1">
                  <c:v>Ca m'est égal</c:v>
                </c:pt>
                <c:pt idx="2">
                  <c:v>Un peu</c:v>
                </c:pt>
                <c:pt idx="3">
                  <c:v>Beaucoup</c:v>
                </c:pt>
              </c:strCache>
            </c:strRef>
          </c:cat>
          <c:val>
            <c:numRef>
              <c:f>Feuil1!$J$3:$M$3</c:f>
              <c:numCache>
                <c:formatCode>General</c:formatCode>
                <c:ptCount val="4"/>
                <c:pt idx="0">
                  <c:v>8</c:v>
                </c:pt>
                <c:pt idx="1">
                  <c:v>0</c:v>
                </c:pt>
                <c:pt idx="2">
                  <c:v>4</c:v>
                </c:pt>
                <c:pt idx="3">
                  <c:v>6</c:v>
                </c:pt>
              </c:numCache>
            </c:numRef>
          </c:val>
          <c:extLst>
            <c:ext xmlns:c16="http://schemas.microsoft.com/office/drawing/2014/chart" uri="{C3380CC4-5D6E-409C-BE32-E72D297353CC}">
              <c16:uniqueId val="{00000000-891B-4785-8B4D-DCEBD07C65ED}"/>
            </c:ext>
          </c:extLst>
        </c:ser>
        <c:dLbls>
          <c:showLegendKey val="0"/>
          <c:showVal val="0"/>
          <c:showCatName val="0"/>
          <c:showSerName val="0"/>
          <c:showPercent val="0"/>
          <c:showBubbleSize val="0"/>
        </c:dLbls>
        <c:gapWidth val="219"/>
        <c:overlap val="-27"/>
        <c:axId val="1416836400"/>
        <c:axId val="1416841392"/>
      </c:barChart>
      <c:catAx>
        <c:axId val="141683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416841392"/>
        <c:crosses val="autoZero"/>
        <c:auto val="1"/>
        <c:lblAlgn val="ctr"/>
        <c:lblOffset val="100"/>
        <c:noMultiLvlLbl val="0"/>
      </c:catAx>
      <c:valAx>
        <c:axId val="141684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16836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fr-FR" sz="1200">
                <a:latin typeface="Arial" panose="020B0604020202020204" pitchFamily="34" charset="0"/>
                <a:cs typeface="Arial" panose="020B0604020202020204" pitchFamily="34" charset="0"/>
              </a:rPr>
              <a:t>As-tu</a:t>
            </a:r>
            <a:r>
              <a:rPr lang="fr-FR" sz="1200" baseline="0">
                <a:latin typeface="Arial" panose="020B0604020202020204" pitchFamily="34" charset="0"/>
                <a:cs typeface="Arial" panose="020B0604020202020204" pitchFamily="34" charset="0"/>
              </a:rPr>
              <a:t> peur des insectes ? </a:t>
            </a:r>
            <a:endParaRPr lang="fr-FR"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cat>
            <c:strRef>
              <c:f>Feuil1!$H$2:$K$2</c:f>
              <c:strCache>
                <c:ptCount val="4"/>
                <c:pt idx="0">
                  <c:v>Pas dutout</c:v>
                </c:pt>
                <c:pt idx="1">
                  <c:v>Ca m'est égal</c:v>
                </c:pt>
                <c:pt idx="2">
                  <c:v>Un peu</c:v>
                </c:pt>
                <c:pt idx="3">
                  <c:v>Beaucoup</c:v>
                </c:pt>
              </c:strCache>
            </c:strRef>
          </c:cat>
          <c:val>
            <c:numRef>
              <c:f>Feuil1!$H$3:$K$3</c:f>
              <c:numCache>
                <c:formatCode>General</c:formatCode>
                <c:ptCount val="4"/>
                <c:pt idx="0">
                  <c:v>15</c:v>
                </c:pt>
                <c:pt idx="1">
                  <c:v>0</c:v>
                </c:pt>
                <c:pt idx="2">
                  <c:v>2</c:v>
                </c:pt>
                <c:pt idx="3">
                  <c:v>0</c:v>
                </c:pt>
              </c:numCache>
            </c:numRef>
          </c:val>
          <c:extLst>
            <c:ext xmlns:c16="http://schemas.microsoft.com/office/drawing/2014/chart" uri="{C3380CC4-5D6E-409C-BE32-E72D297353CC}">
              <c16:uniqueId val="{00000000-49A1-4418-A39D-863C922E4B10}"/>
            </c:ext>
          </c:extLst>
        </c:ser>
        <c:dLbls>
          <c:showLegendKey val="0"/>
          <c:showVal val="0"/>
          <c:showCatName val="0"/>
          <c:showSerName val="0"/>
          <c:showPercent val="0"/>
          <c:showBubbleSize val="0"/>
        </c:dLbls>
        <c:gapWidth val="219"/>
        <c:overlap val="-27"/>
        <c:axId val="41397039"/>
        <c:axId val="41400783"/>
      </c:barChart>
      <c:catAx>
        <c:axId val="41397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41400783"/>
        <c:crosses val="autoZero"/>
        <c:auto val="1"/>
        <c:lblAlgn val="ctr"/>
        <c:lblOffset val="100"/>
        <c:noMultiLvlLbl val="0"/>
      </c:catAx>
      <c:valAx>
        <c:axId val="41400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1397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200">
                <a:latin typeface="Arial" panose="020B0604020202020204" pitchFamily="34" charset="0"/>
                <a:cs typeface="Arial" panose="020B0604020202020204" pitchFamily="34" charset="0"/>
              </a:rPr>
              <a:t>Penses-tu</a:t>
            </a:r>
            <a:r>
              <a:rPr lang="fr-FR" sz="1200" baseline="0">
                <a:latin typeface="Arial" panose="020B0604020202020204" pitchFamily="34" charset="0"/>
                <a:cs typeface="Arial" panose="020B0604020202020204" pitchFamily="34" charset="0"/>
              </a:rPr>
              <a:t> qu'il faut en prendre soin ? </a:t>
            </a:r>
            <a:endParaRPr lang="fr-FR"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Feuil1!$B$21:$E$21</c:f>
              <c:strCache>
                <c:ptCount val="4"/>
                <c:pt idx="0">
                  <c:v>Pas dutout</c:v>
                </c:pt>
                <c:pt idx="1">
                  <c:v>Ca m'est égal</c:v>
                </c:pt>
                <c:pt idx="2">
                  <c:v>Un peu </c:v>
                </c:pt>
                <c:pt idx="3">
                  <c:v>Beaucoup</c:v>
                </c:pt>
              </c:strCache>
            </c:strRef>
          </c:cat>
          <c:val>
            <c:numRef>
              <c:f>Feuil1!$B$22:$E$22</c:f>
              <c:numCache>
                <c:formatCode>General</c:formatCode>
                <c:ptCount val="4"/>
                <c:pt idx="0">
                  <c:v>3</c:v>
                </c:pt>
                <c:pt idx="1">
                  <c:v>0</c:v>
                </c:pt>
                <c:pt idx="2">
                  <c:v>3</c:v>
                </c:pt>
                <c:pt idx="3">
                  <c:v>12</c:v>
                </c:pt>
              </c:numCache>
            </c:numRef>
          </c:val>
          <c:extLst>
            <c:ext xmlns:c16="http://schemas.microsoft.com/office/drawing/2014/chart" uri="{C3380CC4-5D6E-409C-BE32-E72D297353CC}">
              <c16:uniqueId val="{00000000-1611-4ADF-8618-87E26375850C}"/>
            </c:ext>
          </c:extLst>
        </c:ser>
        <c:dLbls>
          <c:showLegendKey val="0"/>
          <c:showVal val="0"/>
          <c:showCatName val="0"/>
          <c:showSerName val="0"/>
          <c:showPercent val="0"/>
          <c:showBubbleSize val="0"/>
        </c:dLbls>
        <c:gapWidth val="219"/>
        <c:overlap val="-27"/>
        <c:axId val="1528219424"/>
        <c:axId val="1528213600"/>
      </c:barChart>
      <c:catAx>
        <c:axId val="152821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528213600"/>
        <c:crosses val="autoZero"/>
        <c:auto val="1"/>
        <c:lblAlgn val="ctr"/>
        <c:lblOffset val="100"/>
        <c:noMultiLvlLbl val="0"/>
      </c:catAx>
      <c:valAx>
        <c:axId val="1528213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821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200">
                <a:latin typeface="Arial" panose="020B0604020202020204" pitchFamily="34" charset="0"/>
                <a:cs typeface="Arial" panose="020B0604020202020204" pitchFamily="34" charset="0"/>
              </a:rPr>
              <a:t>Penses-tu</a:t>
            </a:r>
            <a:r>
              <a:rPr lang="fr-FR" sz="1200" baseline="0">
                <a:latin typeface="Arial" panose="020B0604020202020204" pitchFamily="34" charset="0"/>
                <a:cs typeface="Arial" panose="020B0604020202020204" pitchFamily="34" charset="0"/>
              </a:rPr>
              <a:t> qu'il faut en prendre soin ?</a:t>
            </a:r>
            <a:endParaRPr lang="fr-FR"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cat>
            <c:strRef>
              <c:f>Feuil1!$B$9:$E$9</c:f>
              <c:strCache>
                <c:ptCount val="4"/>
                <c:pt idx="0">
                  <c:v>Pas dutout</c:v>
                </c:pt>
                <c:pt idx="1">
                  <c:v>Ca m'est égal</c:v>
                </c:pt>
                <c:pt idx="2">
                  <c:v>Un peu </c:v>
                </c:pt>
                <c:pt idx="3">
                  <c:v>Beaucoup</c:v>
                </c:pt>
              </c:strCache>
            </c:strRef>
          </c:cat>
          <c:val>
            <c:numRef>
              <c:f>Feuil1!$B$10:$E$10</c:f>
              <c:numCache>
                <c:formatCode>General</c:formatCode>
                <c:ptCount val="4"/>
                <c:pt idx="0">
                  <c:v>0</c:v>
                </c:pt>
                <c:pt idx="1">
                  <c:v>0</c:v>
                </c:pt>
                <c:pt idx="2">
                  <c:v>0</c:v>
                </c:pt>
                <c:pt idx="3">
                  <c:v>17</c:v>
                </c:pt>
              </c:numCache>
            </c:numRef>
          </c:val>
          <c:extLst>
            <c:ext xmlns:c16="http://schemas.microsoft.com/office/drawing/2014/chart" uri="{C3380CC4-5D6E-409C-BE32-E72D297353CC}">
              <c16:uniqueId val="{00000000-AA87-4BFE-B502-A3CC9B35CDA3}"/>
            </c:ext>
          </c:extLst>
        </c:ser>
        <c:dLbls>
          <c:showLegendKey val="0"/>
          <c:showVal val="0"/>
          <c:showCatName val="0"/>
          <c:showSerName val="0"/>
          <c:showPercent val="0"/>
          <c:showBubbleSize val="0"/>
        </c:dLbls>
        <c:gapWidth val="219"/>
        <c:overlap val="-27"/>
        <c:axId val="191948191"/>
        <c:axId val="191941535"/>
      </c:barChart>
      <c:catAx>
        <c:axId val="191948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91941535"/>
        <c:crosses val="autoZero"/>
        <c:auto val="1"/>
        <c:lblAlgn val="ctr"/>
        <c:lblOffset val="100"/>
        <c:noMultiLvlLbl val="0"/>
      </c:catAx>
      <c:valAx>
        <c:axId val="191941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19481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200">
                <a:latin typeface="Arial" panose="020B0604020202020204" pitchFamily="34" charset="0"/>
                <a:cs typeface="Arial" panose="020B0604020202020204" pitchFamily="34" charset="0"/>
              </a:rPr>
              <a:t>Aimes-tu</a:t>
            </a:r>
            <a:r>
              <a:rPr lang="fr-FR" sz="1200" baseline="0">
                <a:latin typeface="Arial" panose="020B0604020202020204" pitchFamily="34" charset="0"/>
                <a:cs typeface="Arial" panose="020B0604020202020204" pitchFamily="34" charset="0"/>
              </a:rPr>
              <a:t> les sciences? </a:t>
            </a:r>
            <a:endParaRPr lang="fr-FR" sz="1200">
              <a:latin typeface="Arial" panose="020B0604020202020204" pitchFamily="34" charset="0"/>
              <a:cs typeface="Arial" panose="020B0604020202020204" pitchFamily="34" charset="0"/>
            </a:endParaRPr>
          </a:p>
        </c:rich>
      </c:tx>
      <c:layout>
        <c:manualLayout>
          <c:xMode val="edge"/>
          <c:yMode val="edge"/>
          <c:x val="0.18745826771653543"/>
          <c:y val="3.371246991752143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manualLayout>
          <c:layoutTarget val="inner"/>
          <c:xMode val="edge"/>
          <c:yMode val="edge"/>
          <c:x val="8.6419744229010095E-2"/>
          <c:y val="0.28060000000000002"/>
          <c:w val="0.84068731727440671"/>
          <c:h val="0.37837742782152228"/>
        </c:manualLayout>
      </c:layout>
      <c:barChart>
        <c:barDir val="col"/>
        <c:grouping val="clustered"/>
        <c:varyColors val="0"/>
        <c:ser>
          <c:idx val="0"/>
          <c:order val="0"/>
          <c:spPr>
            <a:solidFill>
              <a:schemeClr val="accent1"/>
            </a:solidFill>
            <a:ln>
              <a:noFill/>
            </a:ln>
            <a:effectLst/>
          </c:spPr>
          <c:invertIfNegative val="0"/>
          <c:cat>
            <c:strRef>
              <c:f>Feuil1!$J$21:$N$21</c:f>
              <c:strCache>
                <c:ptCount val="5"/>
                <c:pt idx="0">
                  <c:v>Pas dutout</c:v>
                </c:pt>
                <c:pt idx="1">
                  <c:v>Ca m'est égal</c:v>
                </c:pt>
                <c:pt idx="2">
                  <c:v>Un peu</c:v>
                </c:pt>
                <c:pt idx="3">
                  <c:v>Beaucoup</c:v>
                </c:pt>
                <c:pt idx="4">
                  <c:v>Ne sais pas ce que cela signifie</c:v>
                </c:pt>
              </c:strCache>
            </c:strRef>
          </c:cat>
          <c:val>
            <c:numRef>
              <c:f>Feuil1!$J$22:$N$22</c:f>
              <c:numCache>
                <c:formatCode>General</c:formatCode>
                <c:ptCount val="5"/>
                <c:pt idx="0">
                  <c:v>0</c:v>
                </c:pt>
                <c:pt idx="1">
                  <c:v>0</c:v>
                </c:pt>
                <c:pt idx="2">
                  <c:v>0</c:v>
                </c:pt>
                <c:pt idx="3">
                  <c:v>2</c:v>
                </c:pt>
                <c:pt idx="4">
                  <c:v>16</c:v>
                </c:pt>
              </c:numCache>
            </c:numRef>
          </c:val>
          <c:extLst>
            <c:ext xmlns:c16="http://schemas.microsoft.com/office/drawing/2014/chart" uri="{C3380CC4-5D6E-409C-BE32-E72D297353CC}">
              <c16:uniqueId val="{00000000-4004-4734-AA9A-42276BCDBD5F}"/>
            </c:ext>
          </c:extLst>
        </c:ser>
        <c:dLbls>
          <c:showLegendKey val="0"/>
          <c:showVal val="0"/>
          <c:showCatName val="0"/>
          <c:showSerName val="0"/>
          <c:showPercent val="0"/>
          <c:showBubbleSize val="0"/>
        </c:dLbls>
        <c:gapWidth val="219"/>
        <c:overlap val="-27"/>
        <c:axId val="1420251312"/>
        <c:axId val="1420250896"/>
      </c:barChart>
      <c:catAx>
        <c:axId val="142025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420250896"/>
        <c:crosses val="autoZero"/>
        <c:auto val="1"/>
        <c:lblAlgn val="ctr"/>
        <c:lblOffset val="100"/>
        <c:noMultiLvlLbl val="0"/>
      </c:catAx>
      <c:valAx>
        <c:axId val="142025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2025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200"/>
              <a:t>Aimes-tu les sciences ? </a:t>
            </a:r>
          </a:p>
        </c:rich>
      </c:tx>
      <c:layout>
        <c:manualLayout>
          <c:xMode val="edge"/>
          <c:yMode val="edge"/>
          <c:x val="0.19960629921259843"/>
          <c:y val="4.410323709536308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cat>
            <c:strRef>
              <c:f>Feuil1!$H$9:$L$9</c:f>
              <c:strCache>
                <c:ptCount val="5"/>
                <c:pt idx="0">
                  <c:v>Pas dutout</c:v>
                </c:pt>
                <c:pt idx="1">
                  <c:v>Ca m'est égal</c:v>
                </c:pt>
                <c:pt idx="2">
                  <c:v>Un peu </c:v>
                </c:pt>
                <c:pt idx="3">
                  <c:v>Beaucoup</c:v>
                </c:pt>
                <c:pt idx="4">
                  <c:v>Ne sais pas ce que cela signifie </c:v>
                </c:pt>
              </c:strCache>
            </c:strRef>
          </c:cat>
          <c:val>
            <c:numRef>
              <c:f>Feuil1!$H$10:$L$10</c:f>
              <c:numCache>
                <c:formatCode>General</c:formatCode>
                <c:ptCount val="5"/>
                <c:pt idx="0">
                  <c:v>0</c:v>
                </c:pt>
                <c:pt idx="1">
                  <c:v>0</c:v>
                </c:pt>
                <c:pt idx="2">
                  <c:v>1</c:v>
                </c:pt>
                <c:pt idx="3">
                  <c:v>15</c:v>
                </c:pt>
                <c:pt idx="4">
                  <c:v>1</c:v>
                </c:pt>
              </c:numCache>
            </c:numRef>
          </c:val>
          <c:extLst>
            <c:ext xmlns:c16="http://schemas.microsoft.com/office/drawing/2014/chart" uri="{C3380CC4-5D6E-409C-BE32-E72D297353CC}">
              <c16:uniqueId val="{00000000-249C-4878-BB4C-D32DC872B4C8}"/>
            </c:ext>
          </c:extLst>
        </c:ser>
        <c:dLbls>
          <c:showLegendKey val="0"/>
          <c:showVal val="0"/>
          <c:showCatName val="0"/>
          <c:showSerName val="0"/>
          <c:showPercent val="0"/>
          <c:showBubbleSize val="0"/>
        </c:dLbls>
        <c:gapWidth val="219"/>
        <c:overlap val="-27"/>
        <c:axId val="1894228751"/>
        <c:axId val="1894230415"/>
      </c:barChart>
      <c:catAx>
        <c:axId val="189422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894230415"/>
        <c:crosses val="autoZero"/>
        <c:auto val="1"/>
        <c:lblAlgn val="ctr"/>
        <c:lblOffset val="100"/>
        <c:noMultiLvlLbl val="0"/>
      </c:catAx>
      <c:valAx>
        <c:axId val="1894230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894228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Elève 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radarChart>
        <c:radarStyle val="marker"/>
        <c:varyColors val="0"/>
        <c:ser>
          <c:idx val="0"/>
          <c:order val="0"/>
          <c:tx>
            <c:strRef>
              <c:f>Feuil1!$R$12:$R$13</c:f>
              <c:strCache>
                <c:ptCount val="2"/>
                <c:pt idx="0">
                  <c:v>S</c:v>
                </c:pt>
                <c:pt idx="1">
                  <c:v>Entretien initial</c:v>
                </c:pt>
              </c:strCache>
            </c:strRef>
          </c:tx>
          <c:spPr>
            <a:ln w="28575" cap="rnd">
              <a:solidFill>
                <a:schemeClr val="accent1"/>
              </a:solidFill>
              <a:round/>
            </a:ln>
            <a:effectLst/>
          </c:spPr>
          <c:marker>
            <c:symbol val="none"/>
          </c:marker>
          <c:cat>
            <c:strRef>
              <c:f>Feuil1!$Q$14:$Q$17</c:f>
              <c:strCache>
                <c:ptCount val="4"/>
                <c:pt idx="0">
                  <c:v>Aimes tu les insectes ? </c:v>
                </c:pt>
                <c:pt idx="1">
                  <c:v>As tu peur des insectes ?</c:v>
                </c:pt>
                <c:pt idx="2">
                  <c:v>Penses tu qu'il faut en prendre soin ? </c:v>
                </c:pt>
                <c:pt idx="3">
                  <c:v>Aimes-tu les sciences ? </c:v>
                </c:pt>
              </c:strCache>
            </c:strRef>
          </c:cat>
          <c:val>
            <c:numRef>
              <c:f>Feuil1!$R$14:$R$17</c:f>
              <c:numCache>
                <c:formatCode>General</c:formatCode>
                <c:ptCount val="4"/>
                <c:pt idx="0">
                  <c:v>1</c:v>
                </c:pt>
                <c:pt idx="1">
                  <c:v>4</c:v>
                </c:pt>
                <c:pt idx="2">
                  <c:v>1</c:v>
                </c:pt>
                <c:pt idx="3">
                  <c:v>0</c:v>
                </c:pt>
              </c:numCache>
            </c:numRef>
          </c:val>
          <c:extLst>
            <c:ext xmlns:c16="http://schemas.microsoft.com/office/drawing/2014/chart" uri="{C3380CC4-5D6E-409C-BE32-E72D297353CC}">
              <c16:uniqueId val="{00000000-0170-4F4E-BB0B-62DF903A85D4}"/>
            </c:ext>
          </c:extLst>
        </c:ser>
        <c:ser>
          <c:idx val="1"/>
          <c:order val="1"/>
          <c:tx>
            <c:strRef>
              <c:f>Feuil1!$S$12:$S$13</c:f>
              <c:strCache>
                <c:ptCount val="2"/>
                <c:pt idx="0">
                  <c:v>S</c:v>
                </c:pt>
                <c:pt idx="1">
                  <c:v>Entretien final</c:v>
                </c:pt>
              </c:strCache>
            </c:strRef>
          </c:tx>
          <c:spPr>
            <a:ln w="28575" cap="rnd">
              <a:solidFill>
                <a:schemeClr val="accent2"/>
              </a:solidFill>
              <a:round/>
            </a:ln>
            <a:effectLst/>
          </c:spPr>
          <c:marker>
            <c:symbol val="none"/>
          </c:marker>
          <c:cat>
            <c:strRef>
              <c:f>Feuil1!$Q$14:$Q$17</c:f>
              <c:strCache>
                <c:ptCount val="4"/>
                <c:pt idx="0">
                  <c:v>Aimes tu les insectes ? </c:v>
                </c:pt>
                <c:pt idx="1">
                  <c:v>As tu peur des insectes ?</c:v>
                </c:pt>
                <c:pt idx="2">
                  <c:v>Penses tu qu'il faut en prendre soin ? </c:v>
                </c:pt>
                <c:pt idx="3">
                  <c:v>Aimes-tu les sciences ? </c:v>
                </c:pt>
              </c:strCache>
            </c:strRef>
          </c:cat>
          <c:val>
            <c:numRef>
              <c:f>Feuil1!$S$14:$S$17</c:f>
              <c:numCache>
                <c:formatCode>General</c:formatCode>
                <c:ptCount val="4"/>
                <c:pt idx="0">
                  <c:v>3</c:v>
                </c:pt>
                <c:pt idx="1">
                  <c:v>3</c:v>
                </c:pt>
                <c:pt idx="2">
                  <c:v>4</c:v>
                </c:pt>
                <c:pt idx="3">
                  <c:v>4</c:v>
                </c:pt>
              </c:numCache>
            </c:numRef>
          </c:val>
          <c:extLst>
            <c:ext xmlns:c16="http://schemas.microsoft.com/office/drawing/2014/chart" uri="{C3380CC4-5D6E-409C-BE32-E72D297353CC}">
              <c16:uniqueId val="{00000001-0170-4F4E-BB0B-62DF903A85D4}"/>
            </c:ext>
          </c:extLst>
        </c:ser>
        <c:dLbls>
          <c:showLegendKey val="0"/>
          <c:showVal val="0"/>
          <c:showCatName val="0"/>
          <c:showSerName val="0"/>
          <c:showPercent val="0"/>
          <c:showBubbleSize val="0"/>
        </c:dLbls>
        <c:axId val="511695040"/>
        <c:axId val="511696288"/>
      </c:radarChart>
      <c:catAx>
        <c:axId val="51169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1696288"/>
        <c:crosses val="autoZero"/>
        <c:auto val="1"/>
        <c:lblAlgn val="ctr"/>
        <c:lblOffset val="100"/>
        <c:noMultiLvlLbl val="0"/>
      </c:catAx>
      <c:valAx>
        <c:axId val="51169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1169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0AA68-DF0E-4512-B7FD-8CF0565CE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75</Pages>
  <Words>23926</Words>
  <Characters>131595</Characters>
  <Application>Microsoft Office Word</Application>
  <DocSecurity>0</DocSecurity>
  <Lines>1096</Lines>
  <Paragraphs>310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 guilh</dc:creator>
  <cp:keywords/>
  <dc:description/>
  <cp:lastModifiedBy>clem guilh</cp:lastModifiedBy>
  <cp:revision>3</cp:revision>
  <dcterms:created xsi:type="dcterms:W3CDTF">2022-06-02T16:52:00Z</dcterms:created>
  <dcterms:modified xsi:type="dcterms:W3CDTF">2022-06-20T20:58:00Z</dcterms:modified>
</cp:coreProperties>
</file>